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B" w:rsidRP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</w:pPr>
      <w:r w:rsidRPr="00E17F4B"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>Департамент образования г.</w:t>
      </w:r>
      <w:r w:rsidR="00FF53CD"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 xml:space="preserve"> </w:t>
      </w:r>
      <w:r w:rsidRPr="00E17F4B"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>Москвы</w:t>
      </w:r>
    </w:p>
    <w:p w:rsidR="00E17F4B" w:rsidRP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</w:pPr>
      <w:r w:rsidRPr="00E17F4B"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>Южное окружное управление образования</w:t>
      </w:r>
    </w:p>
    <w:p w:rsidR="00E17F4B" w:rsidRP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</w:pPr>
      <w:r w:rsidRPr="00E17F4B"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>Государственное бюджетное образовательн</w:t>
      </w:r>
      <w:r>
        <w:rPr>
          <w:rFonts w:ascii="Arial" w:eastAsia="Times New Roman" w:hAnsi="Arial" w:cs="Arial"/>
          <w:color w:val="0D0D0D" w:themeColor="text1" w:themeTint="F2"/>
          <w:kern w:val="36"/>
          <w:sz w:val="28"/>
          <w:szCs w:val="30"/>
          <w:lang w:eastAsia="ru-RU"/>
        </w:rPr>
        <w:t>ое учреждение детский сад № 1244</w:t>
      </w: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  <w:r w:rsidRPr="00E17F4B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 Конспект занятия по рисованию</w:t>
      </w:r>
      <w:r w:rsidR="009A048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 </w:t>
      </w:r>
      <w:r w:rsidRPr="00E17F4B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 </w:t>
      </w:r>
      <w:r w:rsidR="009A048D" w:rsidRPr="009A048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«Осеннее дерево»</w:t>
      </w:r>
      <w:proofErr w:type="gramStart"/>
      <w:r w:rsidR="009A048D" w:rsidRPr="009A048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.</w:t>
      </w:r>
      <w:proofErr w:type="gramEnd"/>
      <w:r w:rsidR="009A048D" w:rsidRPr="009A048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 </w:t>
      </w:r>
      <w:proofErr w:type="gramStart"/>
      <w:r w:rsidRPr="00E17F4B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н</w:t>
      </w:r>
      <w:proofErr w:type="gramEnd"/>
      <w:r w:rsidRPr="00E17F4B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етрадиционным методом </w:t>
      </w:r>
      <w:r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(выдувание) в</w:t>
      </w:r>
      <w:r w:rsidR="00FF53C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 средней группе № 10</w:t>
      </w: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Подготовила и провела:</w:t>
      </w: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 xml:space="preserve">Воспитатель </w:t>
      </w: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Васюкова Т.В.</w:t>
      </w: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Default="00E17F4B" w:rsidP="00E17F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</w:p>
    <w:p w:rsidR="00E17F4B" w:rsidRPr="00E17F4B" w:rsidRDefault="008C757B" w:rsidP="00FF53C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20.10.2013</w:t>
      </w:r>
      <w:bookmarkStart w:id="0" w:name="_GoBack"/>
      <w:bookmarkEnd w:id="0"/>
      <w:r w:rsidR="00FF53CD">
        <w:rPr>
          <w:rFonts w:ascii="Arial" w:eastAsia="Times New Roman" w:hAnsi="Arial" w:cs="Arial"/>
          <w:color w:val="0D0D0D" w:themeColor="text1" w:themeTint="F2"/>
          <w:kern w:val="36"/>
          <w:sz w:val="30"/>
          <w:szCs w:val="30"/>
          <w:lang w:eastAsia="ru-RU"/>
        </w:rPr>
        <w:t>г.</w:t>
      </w:r>
    </w:p>
    <w:p w:rsid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Конспект занятия по рисованию (нетрадиционный способ)</w:t>
      </w:r>
      <w:proofErr w:type="gramStart"/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FF53CD" w:rsidRPr="00E17F4B" w:rsidRDefault="00FF53CD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Тема: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«Осеннее дерево»</w:t>
      </w:r>
    </w:p>
    <w:p w:rsidR="00FF53CD" w:rsidRPr="00E17F4B" w:rsidRDefault="00FF53CD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научить детей рисовать дерево по средствам соломинки (трубочки от сока)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F53CD" w:rsidRPr="00E17F4B" w:rsidRDefault="00FF53CD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Задачи: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Показать детям строение дерева: ствол, веточки разной длины и ширины;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Показать роль цветового фона для пейзажа;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рисовать несложную композицию из трех, четырех предметов акварелью;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передавать в рисунке цвет, форму и размеры предметов;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Закреплять навыки рисования листвы приемом вертикального мазка;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положительное отношение к природе родного края;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воображение, творчество, мелкую моторику.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 и материалы: акварельные краски, непроливайки, кисточки, соломинки (трубочки из-под сока, альбомные листы, салфетки, два домика и два зайчонка, иллюстрация «Осень».</w:t>
      </w:r>
      <w:proofErr w:type="gramEnd"/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ХОД ЗАНЯТИЯ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(На столике стоят два домика и рядом два зайчонка (Катя и Коля).</w:t>
      </w:r>
      <w:proofErr w:type="gramEnd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обращается к детям, показывая им на домики и зайчиков)</w:t>
      </w:r>
      <w:proofErr w:type="gramEnd"/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Ребята! Посмотрите, кто это сегодня у нас в гостях? Давайте посмотрим и познакомимся с ними! (воспитатель смотрит на зайчат и обращается к ним) Кто вы? Как вас зовут?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Зайчонок:</w:t>
      </w:r>
      <w:r w:rsidR="00FF53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зайчонок Катя, а я - Коля. А это наши домики, они очень теплые и уютные, но нам не хочется в них жить.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  <w:r w:rsidR="00FF53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Почему?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Зайчонок: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Потому что возле них очень грустно, ничего не растет. А нам хочется, чтобы тут были деревья и кустики. Мы пришли к вам за помощью. Можете нам помочь? Нарисовать для нас деревья? (дети отвечают). Здорово! А какие же деревья вы сможете нарисовать? Какие вы знаете? (ребята перечисляют)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много разных деревьев знают наши дети и сейчас они для вас их нарисуют. Только, чтобы деревья получились веселые и красивые, мы будем их рисовать необычным способом. Для этого нам понадобиться соломинка, то есть трубочка из-под сока. Согласны? (дети отвечают). Тогда посмотрите внимательно на картинку «Осень», здесь мы видим деревья. Как вы думаете, с чего нужно начать рисовать дерево? (ответы детей).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Правильно, со ствола! Нарисуем кистью высокий ствол. Для этого я наберу немного больше, чем необходимо, воды и краски на кисть и проведу линию. Каким цветом будем рисовать дерево? (ответы детей-Коричневым)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Верно, получился ствол дерева. Далее, рисуем веточки. Для этого я у ствола поставила несколько капель, эти капельки я буду раздувать при помощи трубочки из-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сока. Раздувать буду в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нужном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направлении-от ствола (воспитатель показывает). И вот мы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видим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выросли веточки на дереве.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какое время года сейчас на улице (ответы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детей-осень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какого цвета листья мы будем рисовать? (ответы детей) Правильно, желтые, красные и оранжевые.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Набираю на кисть воды и жёлтую краску. Рисую листья на ветках дерева быстро, прикладывая и отрывая кисть от бумаги. Вот так. (Вертикальные мазки или способом "</w:t>
      </w:r>
      <w:proofErr w:type="spell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примакивания</w:t>
      </w:r>
      <w:proofErr w:type="spell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»)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После того, как я нарисовала желтые листья, я хорошо промываю кисть и набираю красный цвет. Рисую красные листья. (Тоже самое с оранжевой)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-Чтобы нашим зайчатам стало 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совсем весело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давайте у дерева нарисуем еще что-нибудь. Что можно нарисовать? (ответы детей)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-Верно. Я нарисую травку и грибок. Травку я буду рисовать при помощи той же трубочки из-под сока. Ставим небольшую кляксу зеленного или желтого цвета кисточкой и раздуваем капельку с помощью трубочки. Вот так.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обратите внимание, что мое дерево занимает большую часть листа, но не выходит за край.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-Чтобы наши деревья получились красивыми, давайте немного разомнем пальчики.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Пальчиковая гимнастика: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Вот помощники мои,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Их как </w:t>
      </w:r>
      <w:proofErr w:type="gram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хочешь</w:t>
      </w:r>
      <w:proofErr w:type="gramEnd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поверни.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 дороге белой, гладкой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Скачут пальцы, как лошадки.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Чок-чок-чок</w:t>
      </w:r>
      <w:proofErr w:type="spellEnd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чок-чок-чок</w:t>
      </w:r>
      <w:proofErr w:type="spellEnd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,</w:t>
      </w:r>
    </w:p>
    <w:p w:rsidR="00E17F4B" w:rsidRPr="00E17F4B" w:rsidRDefault="00E17F4B" w:rsidP="00E17F4B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Скачет резвый табунок.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(Руки на столе, ладонями вниз.</w:t>
      </w:r>
      <w:proofErr w:type="gramEnd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17F4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Поочередное продвижение вперед то левой, то правой рукой с одновременным сгибанием и разгибанием пальцев.)</w:t>
      </w:r>
      <w:proofErr w:type="gramEnd"/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Зайчик: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End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Как замечательно ребята пальчики размяли. А теперь нам не терпится посмотреть, как они для нас нарисуют деревья.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приступают к работе. Воспитатель помогает детям в процессе работы наводящими вопросами, советами, показом тем, кто в этом нуждается, приёмом изображения.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После того как дети закончили рисовать, зайчики-куклы проходят и внимательно рассматривают все деревья. Далее, обсуждаются нарисованные деревья (их названия, характеристики)</w:t>
      </w:r>
      <w:proofErr w:type="gramStart"/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Ну что, зайки, вам нравятся наши деревья? (ответы зайчат-кукол). Теперь вам у домиков можно целый лес посадить.</w:t>
      </w:r>
    </w:p>
    <w:p w:rsidR="00E17F4B" w:rsidRPr="00E17F4B" w:rsidRDefault="00E17F4B" w:rsidP="00E17F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(Зайчата благодарят и уходят)</w:t>
      </w:r>
    </w:p>
    <w:p w:rsidR="00E17F4B" w:rsidRPr="00E17F4B" w:rsidRDefault="00E17F4B" w:rsidP="00E17F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7F4B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17F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Ребята, что мы сегодня рисовали? А из каких частей состоит дерево? Какие деревья вы знаете? Какого цвета листва у дерева осенью? А летом? А зимой? (ответы детей). Молодцы!</w:t>
      </w:r>
    </w:p>
    <w:p w:rsidR="00C338D6" w:rsidRDefault="00C338D6"/>
    <w:sectPr w:rsidR="00C3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B"/>
    <w:rsid w:val="002104BD"/>
    <w:rsid w:val="008C757B"/>
    <w:rsid w:val="009A048D"/>
    <w:rsid w:val="00C338D6"/>
    <w:rsid w:val="00E17F4B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83CF-F0D4-4E45-AC27-C3959D69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2015-04-25T19:13:00Z</dcterms:created>
  <dcterms:modified xsi:type="dcterms:W3CDTF">2015-04-28T08:01:00Z</dcterms:modified>
</cp:coreProperties>
</file>