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E" w:rsidRPr="001D0DA4" w:rsidRDefault="0047550E" w:rsidP="0047550E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47550E" w:rsidRPr="001D0DA4" w:rsidRDefault="0047550E" w:rsidP="0047550E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 xml:space="preserve">учреждение детский сад № 98 </w:t>
      </w:r>
    </w:p>
    <w:p w:rsidR="0047550E" w:rsidRPr="001D0DA4" w:rsidRDefault="0047550E" w:rsidP="0047550E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>Московского района Санкт-Петербурга</w:t>
      </w:r>
    </w:p>
    <w:p w:rsidR="0047550E" w:rsidRPr="001D0DA4" w:rsidRDefault="0047550E" w:rsidP="0047550E">
      <w:pPr>
        <w:spacing w:before="0" w:beforeAutospacing="0"/>
        <w:rPr>
          <w:sz w:val="28"/>
          <w:szCs w:val="28"/>
        </w:rPr>
      </w:pPr>
    </w:p>
    <w:p w:rsidR="0047550E" w:rsidRDefault="0047550E" w:rsidP="0047550E">
      <w:pPr>
        <w:spacing w:before="0" w:beforeAutospacing="0"/>
      </w:pPr>
    </w:p>
    <w:p w:rsidR="0047550E" w:rsidRDefault="0047550E" w:rsidP="0047550E">
      <w:pPr>
        <w:spacing w:before="0" w:beforeAutospacing="0"/>
      </w:pPr>
    </w:p>
    <w:p w:rsidR="0047550E" w:rsidRDefault="0047550E" w:rsidP="0047550E">
      <w:pPr>
        <w:spacing w:before="0" w:beforeAutospacing="0"/>
      </w:pPr>
    </w:p>
    <w:p w:rsidR="0047550E" w:rsidRDefault="0047550E" w:rsidP="0047550E">
      <w:pPr>
        <w:ind w:right="14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A90DF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Непосредственная образовательная деятельность с детьми старшего возраста</w:t>
      </w:r>
    </w:p>
    <w:p w:rsidR="0047550E" w:rsidRPr="0047550E" w:rsidRDefault="0047550E" w:rsidP="0047550E">
      <w:pPr>
        <w:ind w:right="14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тему:</w:t>
      </w:r>
    </w:p>
    <w:p w:rsidR="0047550E" w:rsidRPr="0047550E" w:rsidRDefault="0047550E" w:rsidP="0047550E">
      <w:pPr>
        <w:ind w:right="141"/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56"/>
          <w:szCs w:val="56"/>
          <w:lang w:eastAsia="ru-RU"/>
        </w:rPr>
      </w:pPr>
      <w:r w:rsidRPr="0047550E">
        <w:rPr>
          <w:rFonts w:ascii="Times New Roman" w:hAnsi="Times New Roman" w:cs="Times New Roman"/>
          <w:b/>
          <w:noProof/>
          <w:color w:val="365F91" w:themeColor="accent1" w:themeShade="BF"/>
          <w:sz w:val="56"/>
          <w:szCs w:val="56"/>
          <w:lang w:eastAsia="ru-RU"/>
        </w:rPr>
        <w:t>«Русско – народная сказка репка»</w:t>
      </w:r>
    </w:p>
    <w:p w:rsidR="0047550E" w:rsidRPr="00CB2CD5" w:rsidRDefault="0047550E" w:rsidP="0047550E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B2C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2CD5">
        <w:rPr>
          <w:rFonts w:ascii="Times New Roman" w:hAnsi="Times New Roman" w:cs="Times New Roman"/>
          <w:sz w:val="28"/>
          <w:szCs w:val="28"/>
        </w:rPr>
        <w:t>бдрахманова</w:t>
      </w:r>
      <w:proofErr w:type="spellEnd"/>
      <w:r w:rsidRPr="00CB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CD5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47550E" w:rsidRDefault="0047550E" w:rsidP="0047550E">
      <w:pPr>
        <w:spacing w:before="0" w:beforeAutospacing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B2CD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CB2CD5">
        <w:rPr>
          <w:rFonts w:ascii="Times New Roman" w:hAnsi="Times New Roman" w:cs="Times New Roman"/>
          <w:sz w:val="28"/>
          <w:szCs w:val="28"/>
        </w:rPr>
        <w:t>группы</w:t>
      </w: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6854" cy="2577947"/>
            <wp:effectExtent l="19050" t="0" r="404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8" cy="25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0E" w:rsidRDefault="0047550E" w:rsidP="0047550E">
      <w:pPr>
        <w:tabs>
          <w:tab w:val="left" w:pos="3557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7550E" w:rsidRDefault="0047550E" w:rsidP="0047550E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47550E" w:rsidRDefault="0047550E" w:rsidP="0047550E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47550E" w:rsidRDefault="0047550E" w:rsidP="0047550E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7550E" w:rsidRDefault="0047550E" w:rsidP="0047550E">
      <w:pPr>
        <w:spacing w:before="0" w:beforeAutospacing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47550E" w:rsidRDefault="0047550E" w:rsidP="0047550E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550E" w:rsidRDefault="0047550E" w:rsidP="0047550E">
      <w:pPr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50E" w:rsidRDefault="0047550E" w:rsidP="0047550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550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90DFF">
        <w:rPr>
          <w:rFonts w:ascii="Times New Roman" w:hAnsi="Times New Roman" w:cs="Times New Roman"/>
          <w:sz w:val="28"/>
          <w:szCs w:val="28"/>
        </w:rPr>
        <w:t xml:space="preserve"> развивать интерес у детей к театрализованной деятельности.</w:t>
      </w:r>
    </w:p>
    <w:p w:rsidR="0047550E" w:rsidRPr="00A90DFF" w:rsidRDefault="0047550E" w:rsidP="0047550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7550E" w:rsidRPr="00A90DFF" w:rsidRDefault="0047550E" w:rsidP="004755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0DF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90DFF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47550E" w:rsidRPr="00433AC8" w:rsidRDefault="0047550E" w:rsidP="004755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развивать имитационные навыки, мимику, жесты, интонационную выразительность речи;</w:t>
      </w:r>
    </w:p>
    <w:p w:rsidR="0047550E" w:rsidRPr="00433AC8" w:rsidRDefault="0047550E" w:rsidP="004755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 xml:space="preserve">Привить детям навыки   выразительно и интонационно передавать характер персонажей сказки, поощрять творческую инициативу. Воспитывать доброжелательное отношение друг к другу, создать положительный эмоциональный настрой. </w:t>
      </w:r>
    </w:p>
    <w:p w:rsidR="0047550E" w:rsidRPr="00C46BC9" w:rsidRDefault="0047550E" w:rsidP="004755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89">
        <w:rPr>
          <w:rFonts w:ascii="Times New Roman" w:hAnsi="Times New Roman" w:cs="Times New Roman"/>
          <w:sz w:val="28"/>
          <w:szCs w:val="28"/>
        </w:rPr>
        <w:t>Развивать умение понимать основную идею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0E" w:rsidRPr="00530D89" w:rsidRDefault="0047550E" w:rsidP="004755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0E" w:rsidRDefault="0047550E" w:rsidP="00475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550E" w:rsidRPr="00A90DFF" w:rsidRDefault="0047550E" w:rsidP="004755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F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47550E" w:rsidRDefault="0047550E" w:rsidP="00475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 xml:space="preserve"> Чте</w:t>
      </w:r>
      <w:r>
        <w:rPr>
          <w:rFonts w:ascii="Times New Roman" w:hAnsi="Times New Roman" w:cs="Times New Roman"/>
          <w:sz w:val="28"/>
          <w:szCs w:val="28"/>
        </w:rPr>
        <w:t>ние русско-народной сказки « Репка», беседы по содержанию. Чтение сказки «Репка» на новый лад.</w:t>
      </w:r>
    </w:p>
    <w:p w:rsidR="0047550E" w:rsidRDefault="0047550E" w:rsidP="00475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D89">
        <w:rPr>
          <w:rFonts w:ascii="Times New Roman" w:hAnsi="Times New Roman" w:cs="Times New Roman"/>
          <w:sz w:val="28"/>
          <w:szCs w:val="28"/>
        </w:rPr>
        <w:t>Изготовление наглядного материала, декораций.</w:t>
      </w:r>
    </w:p>
    <w:p w:rsidR="0047550E" w:rsidRPr="00530D89" w:rsidRDefault="0047550E" w:rsidP="00475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D89">
        <w:rPr>
          <w:rFonts w:ascii="Times New Roman" w:hAnsi="Times New Roman" w:cs="Times New Roman"/>
          <w:sz w:val="28"/>
          <w:szCs w:val="28"/>
        </w:rPr>
        <w:t>Работа с артистами: выразительное чтение, игровые движения, мимика.</w:t>
      </w:r>
    </w:p>
    <w:p w:rsidR="0047550E" w:rsidRDefault="0047550E" w:rsidP="004755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D87" w:rsidRDefault="00582D87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Default="0047550E"/>
    <w:p w:rsidR="0047550E" w:rsidRPr="00A90DFF" w:rsidRDefault="0047550E" w:rsidP="004755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0DF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занятия</w:t>
      </w:r>
      <w:r w:rsidRPr="00A90DF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47550E" w:rsidRDefault="0047550E"/>
    <w:tbl>
      <w:tblPr>
        <w:tblStyle w:val="a6"/>
        <w:tblW w:w="0" w:type="auto"/>
        <w:tblLook w:val="04A0"/>
      </w:tblPr>
      <w:tblGrid>
        <w:gridCol w:w="5353"/>
        <w:gridCol w:w="4218"/>
      </w:tblGrid>
      <w:tr w:rsidR="0047550E" w:rsidRPr="00A90DFF" w:rsidTr="008557E6">
        <w:tc>
          <w:tcPr>
            <w:tcW w:w="5353" w:type="dxa"/>
          </w:tcPr>
          <w:p w:rsidR="0047550E" w:rsidRPr="00C46BC9" w:rsidRDefault="0047550E" w:rsidP="00855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4218" w:type="dxa"/>
            <w:tcBorders>
              <w:right w:val="single" w:sz="4" w:space="0" w:color="auto"/>
            </w:tcBorders>
          </w:tcPr>
          <w:p w:rsidR="0047550E" w:rsidRPr="00A90DFF" w:rsidRDefault="0047550E" w:rsidP="00855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</w:tr>
      <w:tr w:rsidR="0047550E" w:rsidRPr="00530D89" w:rsidTr="008557E6">
        <w:tc>
          <w:tcPr>
            <w:tcW w:w="5353" w:type="dxa"/>
          </w:tcPr>
          <w:p w:rsidR="0047550E" w:rsidRPr="00C46BC9" w:rsidRDefault="0047550E" w:rsidP="00855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представим, что мы с вами актеры в театре. Но для того, чтобы стать хорошими артистами нужно выполнить несколько упражнений.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BC9">
              <w:rPr>
                <w:rFonts w:ascii="Times New Roman" w:hAnsi="Times New Roman" w:cs="Times New Roman"/>
                <w:b/>
                <w:sz w:val="28"/>
                <w:szCs w:val="28"/>
              </w:rPr>
              <w:t>Игра-релаксация «Походка и настроение»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-Покажите мне ребята: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как капает мелкий и частый дождик;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с неба падают тяжёлые, большие капли;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полетать как воробей, чайка, орёл;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маленький щенок учится ходить;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кошка подкрадывается к кошке;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идём по кочкам на болоте.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Настоящий актёр должен уметь не только хорошо играть роль, но и уметь изображать своего героя без слов с помощью жестов, мимики, характерных движений. Другими словами войти в образ своего героя. Предлагаю потренироваться.  Согласны?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- Тогда изобразите используя мимику, жесты, позы, движения</w:t>
            </w:r>
            <w:proofErr w:type="gramStart"/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как, например, Машенька заблудилась в лесу – испугалась;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увидела избушку – удивилась;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придумала, как обмануть медведя – </w:t>
            </w:r>
            <w:r w:rsidRPr="00C46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обрадовалась.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что ещё должен уметь актёр?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- Правильно ребята. Выразительно говорить, используя интонацию и силу голоса должен каждый актер. Для этого все артисты и дикторы обязательно выполняют артикуляционную и дыхательную гимнастики, интонационные упражнения.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- Давайте и мы с вами это сделаем. Произнесите скороговорку «Хорош пирожок, внутри творожок».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- Ну что ж ребята, мы подготовились с вами. Сейчас мы покажем нашим гостям, какие мы хорошие актеры. Но сначала немного разомнемся.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Поднимайте плечики, 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 Прыгайте кузнечики.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Прыг - скок, прыг -  скок.             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Стоп! Сели.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Травушку покушали.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 Тишину послушали.                    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>Выше, выше, высоко.</w:t>
            </w:r>
          </w:p>
          <w:p w:rsidR="0047550E" w:rsidRPr="00C46BC9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C9">
              <w:rPr>
                <w:rFonts w:ascii="Times New Roman" w:hAnsi="Times New Roman" w:cs="Times New Roman"/>
                <w:sz w:val="28"/>
                <w:szCs w:val="28"/>
              </w:rPr>
              <w:t xml:space="preserve"> Прыгай на носках  легко!            </w:t>
            </w:r>
          </w:p>
        </w:tc>
        <w:tc>
          <w:tcPr>
            <w:tcW w:w="4218" w:type="dxa"/>
            <w:tcBorders>
              <w:right w:val="single" w:sz="4" w:space="0" w:color="auto"/>
            </w:tcBorders>
          </w:tcPr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E40AC0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0">
              <w:rPr>
                <w:rFonts w:ascii="Times New Roman" w:hAnsi="Times New Roman" w:cs="Times New Roman"/>
                <w:sz w:val="28"/>
                <w:szCs w:val="28"/>
              </w:rPr>
              <w:t>Дети стоят посередине группы, и имитируют движения по просьбе воспитателя.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Дети показывают испуг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Дети показывают удивление.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Дети показывают радость.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Хорошо говорить.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Дети произносят скороговорку сначала громко, потом тихо, затем медленно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Энергичные движения плечами.                            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47550E" w:rsidRPr="00530D89" w:rsidRDefault="0047550E" w:rsidP="008557E6">
            <w:pPr>
              <w:spacing w:before="240"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Прыжки на месте и в конце быстро.</w:t>
            </w:r>
          </w:p>
        </w:tc>
      </w:tr>
      <w:tr w:rsidR="0047550E" w:rsidRPr="00530D89" w:rsidTr="008557E6">
        <w:tc>
          <w:tcPr>
            <w:tcW w:w="5353" w:type="dxa"/>
          </w:tcPr>
          <w:p w:rsidR="0047550E" w:rsidRPr="00530D89" w:rsidRDefault="0047550E" w:rsidP="00855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Молодцы ребята. А теперь одевайте маски. Начнем наше представление.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Замечательную сказку мы расскажем вам сейчас.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Навострите</w:t>
            </w:r>
            <w:proofErr w:type="gramEnd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ушки, глазки, начинаем наш рассказ.</w:t>
            </w:r>
          </w:p>
          <w:p w:rsidR="0047550E" w:rsidRPr="00E40AC0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музыка. Выходит дед              </w:t>
            </w:r>
          </w:p>
          <w:p w:rsidR="0047550E" w:rsidRPr="00E40AC0" w:rsidRDefault="0047550E" w:rsidP="008557E6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AC0">
              <w:rPr>
                <w:rFonts w:ascii="Times New Roman" w:hAnsi="Times New Roman" w:cs="Times New Roman"/>
                <w:b/>
                <w:sz w:val="28"/>
                <w:szCs w:val="28"/>
              </w:rPr>
              <w:t>( кряхтит), поливает репку.</w:t>
            </w:r>
          </w:p>
          <w:p w:rsidR="0047550E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репку посадил,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Дождевой водой полил.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Репка выросла большая,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Налитая, золотая.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Репку дед за листья взял,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Дёргал, дёргал, да устал.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Тянут</w:t>
            </w:r>
            <w:proofErr w:type="gramEnd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потянут вытянуть не могут.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0D89">
              <w:rPr>
                <w:rFonts w:ascii="Times New Roman" w:hAnsi="Times New Roman" w:cs="Times New Roman"/>
              </w:rPr>
              <w:t xml:space="preserve"> </w:t>
            </w: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Репка крупная попалась. Ни за что не вырывалась.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Репка только шевельнулась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И к земле слегка пригнулась.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-Тянут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потянут, 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Вытянули репку.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Репку вытянули дружно.</w:t>
            </w:r>
          </w:p>
          <w:p w:rsidR="0047550E" w:rsidRPr="00530D89" w:rsidRDefault="0047550E" w:rsidP="008557E6">
            <w:pPr>
              <w:spacing w:before="240"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 Делать вместе всё - бы нужно.</w:t>
            </w:r>
          </w:p>
        </w:tc>
        <w:tc>
          <w:tcPr>
            <w:tcW w:w="4218" w:type="dxa"/>
          </w:tcPr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Дед: Вот так репка!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Ну, дела!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Как на каше, подросла.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Дед: Сяду на пенёчек,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Посижу часочек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садится)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Надо бабку в помощь звать,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Вместе репку вырывать.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Зовёт бабку. Появляется бабка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Бабка: Ты зачем меня зовёшь?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Мне убраться не даёшь.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Дед:    Помоги скореё, дружок: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Потяни за ремешок.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Бабка:  Надо внучку в помощь звать,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Только где её искать?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Дед:     Песни слушает в саду.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Позову её пойду.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Зовёт.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Внучка: Ты зачем меня позвал?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Песни слушать помешал.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Дед:     Репку дёргать помоги,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А потом назад беги.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Тянут.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Внучка: Тяжело тянуть втроём.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Жучку в помощь позовём.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Прибегает Жучка.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Жучка:   Кто сюда меня позвал?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Гав-гав-гав.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Кость догрызть мне помешал.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Внучка:   За меня скорей вставай.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Репку дёргать помогай.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Жучка:   Мурку надо срочно звать.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Хватит ей на крыше спать.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Зовут Мурку. Выходит Мурка,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потягиваясь.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Мурка:      Кто нарушил мой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покой?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Снился сладкий сон такой.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Жучка:     С репкой надо разобраться.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Мурка:     Так и быть.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Куда ж деваться.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Тянут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Мурка:      Тянем, бес толку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опять.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Видно, мышку нужно звать.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Зовёт мышку.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из норки):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Вашу Мурку я боюсь.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В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норке схоронюсь.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Мурка:        Я не трону, вылезай.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Будем дёргать урожай.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Дед:          А теперь, </w:t>
            </w: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повеселимся,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Потанцуем, порезвимся.</w:t>
            </w: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0E" w:rsidRPr="00530D89" w:rsidTr="008557E6">
        <w:tc>
          <w:tcPr>
            <w:tcW w:w="5353" w:type="dxa"/>
          </w:tcPr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часть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Включается музыка ритмическая, </w:t>
            </w:r>
          </w:p>
          <w:p w:rsidR="0047550E" w:rsidRDefault="0047550E" w:rsidP="008557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движения, дети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повторяют.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вам ребята, за хороший театр. </w:t>
            </w:r>
          </w:p>
          <w:p w:rsidR="0047550E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у меня к вам вопрос ребята. Скажите, пожалуйста, один дед смог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бы вытащить репку.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Когда все друг другу помогают, то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 xml:space="preserve"> любое дело можно сделать быстрее.- А  теперь садитесь за столы, я вас угощу сладкой репкой.</w:t>
            </w:r>
          </w:p>
        </w:tc>
        <w:tc>
          <w:tcPr>
            <w:tcW w:w="4218" w:type="dxa"/>
          </w:tcPr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89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0E" w:rsidRPr="00530D89" w:rsidRDefault="0047550E" w:rsidP="00855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50E" w:rsidRDefault="0047550E"/>
    <w:p w:rsidR="0047550E" w:rsidRDefault="0047550E"/>
    <w:sectPr w:rsidR="0047550E" w:rsidSect="0047550E">
      <w:pgSz w:w="11906" w:h="16838"/>
      <w:pgMar w:top="1134" w:right="850" w:bottom="1134" w:left="1701" w:header="708" w:footer="708" w:gutter="0"/>
      <w:pgBorders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FFF"/>
    <w:multiLevelType w:val="hybridMultilevel"/>
    <w:tmpl w:val="2FF0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26B"/>
    <w:multiLevelType w:val="hybridMultilevel"/>
    <w:tmpl w:val="1F2A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550E"/>
    <w:rsid w:val="003D3A64"/>
    <w:rsid w:val="0047550E"/>
    <w:rsid w:val="00582D87"/>
    <w:rsid w:val="006655BC"/>
    <w:rsid w:val="00D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0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50E"/>
    <w:pPr>
      <w:spacing w:before="0" w:beforeAutospacing="0"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7550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2014-08-16T18:19:00Z</dcterms:created>
  <dcterms:modified xsi:type="dcterms:W3CDTF">2014-08-16T18:32:00Z</dcterms:modified>
</cp:coreProperties>
</file>