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02" w:rsidRDefault="00883C02"/>
    <w:p w:rsidR="007245D3" w:rsidRPr="007245D3" w:rsidRDefault="007245D3" w:rsidP="00724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5D3">
        <w:rPr>
          <w:rFonts w:ascii="Times New Roman" w:hAnsi="Times New Roman"/>
          <w:b/>
          <w:sz w:val="28"/>
          <w:szCs w:val="28"/>
        </w:rPr>
        <w:t>Рабочая программа по физике для 9 класса основной школы на 2013-2014 учебный год</w:t>
      </w:r>
    </w:p>
    <w:p w:rsidR="007245D3" w:rsidRPr="007245D3" w:rsidRDefault="007245D3" w:rsidP="00724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5D3" w:rsidRPr="007245D3" w:rsidRDefault="007245D3" w:rsidP="00724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5D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245D3" w:rsidRPr="007245D3" w:rsidRDefault="007245D3" w:rsidP="007245D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3C02" w:rsidRDefault="00883C02" w:rsidP="00CD46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Статус программы</w:t>
      </w:r>
    </w:p>
    <w:p w:rsidR="00327DF0" w:rsidRDefault="00B32AEB" w:rsidP="00327D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83C02" w:rsidRPr="00327DF0">
        <w:rPr>
          <w:rFonts w:ascii="Times New Roman" w:hAnsi="Times New Roman"/>
          <w:sz w:val="28"/>
          <w:szCs w:val="28"/>
        </w:rPr>
        <w:t>Данная рабочая программа составлена  на основе следующих нормативны</w:t>
      </w:r>
      <w:r w:rsidR="0031270B" w:rsidRPr="00327DF0">
        <w:rPr>
          <w:rFonts w:ascii="Times New Roman" w:hAnsi="Times New Roman"/>
          <w:sz w:val="28"/>
          <w:szCs w:val="28"/>
        </w:rPr>
        <w:t xml:space="preserve">х </w:t>
      </w:r>
      <w:r w:rsidR="00327DF0">
        <w:rPr>
          <w:rFonts w:ascii="Times New Roman" w:hAnsi="Times New Roman"/>
          <w:sz w:val="28"/>
          <w:szCs w:val="28"/>
        </w:rPr>
        <w:t>документов:</w:t>
      </w:r>
    </w:p>
    <w:p w:rsidR="00327DF0" w:rsidRPr="00327DF0" w:rsidRDefault="00327DF0" w:rsidP="00C72414">
      <w:pPr>
        <w:pStyle w:val="a3"/>
        <w:numPr>
          <w:ilvl w:val="3"/>
          <w:numId w:val="23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27DF0">
        <w:rPr>
          <w:rFonts w:ascii="Times New Roman" w:hAnsi="Times New Roman"/>
          <w:sz w:val="28"/>
          <w:szCs w:val="28"/>
        </w:rPr>
        <w:t>Конституция РФ;</w:t>
      </w:r>
    </w:p>
    <w:p w:rsidR="007245D3" w:rsidRPr="00327DF0" w:rsidRDefault="003A138E" w:rsidP="00C72414">
      <w:pPr>
        <w:pStyle w:val="a3"/>
        <w:numPr>
          <w:ilvl w:val="0"/>
          <w:numId w:val="23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327DF0">
        <w:rPr>
          <w:rFonts w:ascii="Times New Roman" w:hAnsi="Times New Roman"/>
          <w:sz w:val="28"/>
          <w:szCs w:val="28"/>
        </w:rPr>
        <w:t>Федеральный закон</w:t>
      </w:r>
      <w:r w:rsidR="007245D3" w:rsidRPr="00327DF0">
        <w:rPr>
          <w:rFonts w:ascii="Times New Roman" w:hAnsi="Times New Roman"/>
          <w:sz w:val="28"/>
          <w:szCs w:val="28"/>
        </w:rPr>
        <w:t xml:space="preserve"> об образовании в РФ от 21.12.2012 г.</w:t>
      </w:r>
    </w:p>
    <w:p w:rsidR="003A138E" w:rsidRPr="00327DF0" w:rsidRDefault="003A138E" w:rsidP="00C72414">
      <w:pPr>
        <w:numPr>
          <w:ilvl w:val="0"/>
          <w:numId w:val="23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327DF0">
        <w:rPr>
          <w:rFonts w:ascii="Times New Roman" w:hAnsi="Times New Roman"/>
          <w:sz w:val="28"/>
          <w:szCs w:val="28"/>
        </w:rPr>
        <w:t>Требования к результатам основного общего образования, представленные в ФГОС основного общего образования второго поколения</w:t>
      </w:r>
    </w:p>
    <w:p w:rsidR="003A138E" w:rsidRPr="00327DF0" w:rsidRDefault="00327DF0" w:rsidP="00C72414">
      <w:pPr>
        <w:numPr>
          <w:ilvl w:val="0"/>
          <w:numId w:val="23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327DF0">
        <w:rPr>
          <w:rFonts w:ascii="Times New Roman" w:hAnsi="Times New Roman"/>
          <w:sz w:val="28"/>
          <w:szCs w:val="28"/>
        </w:rPr>
        <w:t>П</w:t>
      </w:r>
      <w:r w:rsidR="003A138E" w:rsidRPr="00327DF0">
        <w:rPr>
          <w:rFonts w:ascii="Times New Roman" w:hAnsi="Times New Roman"/>
          <w:sz w:val="28"/>
          <w:szCs w:val="28"/>
        </w:rPr>
        <w:t>рограмм</w:t>
      </w:r>
      <w:r w:rsidRPr="00327DF0">
        <w:rPr>
          <w:rFonts w:ascii="Times New Roman" w:hAnsi="Times New Roman"/>
          <w:sz w:val="28"/>
          <w:szCs w:val="28"/>
        </w:rPr>
        <w:t>а</w:t>
      </w:r>
      <w:r w:rsidR="003A138E" w:rsidRPr="00327DF0">
        <w:rPr>
          <w:rFonts w:ascii="Times New Roman" w:hAnsi="Times New Roman"/>
          <w:sz w:val="28"/>
          <w:szCs w:val="28"/>
        </w:rPr>
        <w:t xml:space="preserve"> основного общего образования  МБОУ «</w:t>
      </w:r>
      <w:r w:rsidR="009B42D8">
        <w:rPr>
          <w:rFonts w:ascii="Times New Roman" w:hAnsi="Times New Roman"/>
          <w:sz w:val="28"/>
          <w:szCs w:val="28"/>
        </w:rPr>
        <w:t>Средня</w:t>
      </w:r>
      <w:r w:rsidRPr="00327DF0">
        <w:rPr>
          <w:rFonts w:ascii="Times New Roman" w:hAnsi="Times New Roman"/>
          <w:sz w:val="28"/>
          <w:szCs w:val="28"/>
        </w:rPr>
        <w:t>я общеобразовательная школа № 13» г. Балаково</w:t>
      </w:r>
      <w:r w:rsidR="003A138E" w:rsidRPr="00327DF0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B32AEB" w:rsidRPr="00B32AEB" w:rsidRDefault="00B32AEB" w:rsidP="00B32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32AEB">
        <w:rPr>
          <w:rFonts w:ascii="Times New Roman" w:hAnsi="Times New Roman"/>
          <w:sz w:val="28"/>
          <w:szCs w:val="28"/>
        </w:rPr>
        <w:t>При со</w:t>
      </w:r>
      <w:r>
        <w:rPr>
          <w:rFonts w:ascii="Times New Roman" w:hAnsi="Times New Roman"/>
          <w:sz w:val="28"/>
          <w:szCs w:val="28"/>
        </w:rPr>
        <w:t>ставлении рабочей программы был</w:t>
      </w:r>
      <w:r w:rsidRPr="00B32AEB">
        <w:rPr>
          <w:rFonts w:ascii="Times New Roman" w:hAnsi="Times New Roman"/>
          <w:sz w:val="28"/>
          <w:szCs w:val="28"/>
        </w:rPr>
        <w:t xml:space="preserve"> использован </w:t>
      </w:r>
      <w:proofErr w:type="spellStart"/>
      <w:proofErr w:type="gramStart"/>
      <w:r w:rsidRPr="00B32AEB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32AEB">
        <w:rPr>
          <w:rFonts w:ascii="Times New Roman" w:hAnsi="Times New Roman"/>
          <w:sz w:val="28"/>
          <w:szCs w:val="28"/>
        </w:rPr>
        <w:t xml:space="preserve"> методический</w:t>
      </w:r>
      <w:proofErr w:type="gramEnd"/>
      <w:r w:rsidRPr="00B32AEB">
        <w:rPr>
          <w:rFonts w:ascii="Times New Roman" w:hAnsi="Times New Roman"/>
          <w:sz w:val="28"/>
          <w:szCs w:val="28"/>
        </w:rPr>
        <w:t xml:space="preserve"> комплект </w:t>
      </w:r>
      <w:proofErr w:type="spellStart"/>
      <w:r w:rsidRPr="00B32AEB">
        <w:rPr>
          <w:rFonts w:ascii="Times New Roman" w:hAnsi="Times New Roman"/>
          <w:sz w:val="28"/>
          <w:szCs w:val="28"/>
        </w:rPr>
        <w:t>А.В.Перышкин</w:t>
      </w:r>
      <w:proofErr w:type="spellEnd"/>
      <w:r w:rsidRPr="00B32AEB">
        <w:rPr>
          <w:rFonts w:ascii="Times New Roman" w:hAnsi="Times New Roman"/>
          <w:sz w:val="28"/>
          <w:szCs w:val="28"/>
        </w:rPr>
        <w:t>, соответствующий ФГОС ООО второго поколения, внесенный в перечень учебников на 2013-2014 учебный год.</w:t>
      </w:r>
    </w:p>
    <w:p w:rsidR="007245D3" w:rsidRPr="00327DF0" w:rsidRDefault="007245D3" w:rsidP="00B32AE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A37255" w:rsidRPr="009B42D8" w:rsidRDefault="00883C02" w:rsidP="00CD46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42D8">
        <w:rPr>
          <w:rFonts w:ascii="Times New Roman" w:hAnsi="Times New Roman"/>
          <w:b/>
          <w:sz w:val="28"/>
          <w:szCs w:val="28"/>
        </w:rPr>
        <w:t>Цели</w:t>
      </w:r>
      <w:r w:rsidR="00A37255" w:rsidRPr="009B42D8">
        <w:rPr>
          <w:rFonts w:ascii="Times New Roman" w:hAnsi="Times New Roman"/>
          <w:b/>
          <w:sz w:val="28"/>
          <w:szCs w:val="28"/>
        </w:rPr>
        <w:t xml:space="preserve"> изучени</w:t>
      </w:r>
      <w:r w:rsidR="00056B8F" w:rsidRPr="009B42D8">
        <w:rPr>
          <w:rFonts w:ascii="Times New Roman" w:hAnsi="Times New Roman"/>
          <w:b/>
          <w:sz w:val="28"/>
          <w:szCs w:val="28"/>
        </w:rPr>
        <w:t>я физики</w:t>
      </w:r>
      <w:r w:rsidR="009B42D8">
        <w:rPr>
          <w:rFonts w:ascii="Times New Roman" w:hAnsi="Times New Roman"/>
          <w:b/>
          <w:sz w:val="28"/>
          <w:szCs w:val="28"/>
        </w:rPr>
        <w:t>:</w:t>
      </w:r>
    </w:p>
    <w:p w:rsidR="00A37255" w:rsidRPr="00CD4649" w:rsidRDefault="00A37255" w:rsidP="00CD464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Cs/>
          <w:sz w:val="28"/>
          <w:szCs w:val="28"/>
        </w:rPr>
        <w:t>освоение знаний</w:t>
      </w:r>
      <w:r w:rsidR="00D2431D" w:rsidRPr="00CD4649">
        <w:rPr>
          <w:rFonts w:ascii="Times New Roman" w:hAnsi="Times New Roman"/>
          <w:sz w:val="28"/>
          <w:szCs w:val="28"/>
        </w:rPr>
        <w:t xml:space="preserve"> о механических, </w:t>
      </w:r>
      <w:r w:rsidRPr="00CD4649">
        <w:rPr>
          <w:rFonts w:ascii="Times New Roman" w:hAnsi="Times New Roman"/>
          <w:sz w:val="28"/>
          <w:szCs w:val="28"/>
        </w:rPr>
        <w:t xml:space="preserve">электромагнитных и квантовых </w:t>
      </w:r>
      <w:r w:rsidRPr="00CD4649">
        <w:rPr>
          <w:rFonts w:ascii="Times New Roman" w:hAnsi="Times New Roman"/>
          <w:bCs/>
          <w:sz w:val="28"/>
          <w:szCs w:val="28"/>
        </w:rPr>
        <w:t>явлениях</w:t>
      </w:r>
      <w:r w:rsidRPr="00CD4649">
        <w:rPr>
          <w:rFonts w:ascii="Times New Roman" w:hAnsi="Times New Roman"/>
          <w:sz w:val="28"/>
          <w:szCs w:val="28"/>
        </w:rPr>
        <w:t xml:space="preserve">, </w:t>
      </w:r>
      <w:r w:rsidRPr="00CD4649">
        <w:rPr>
          <w:rFonts w:ascii="Times New Roman" w:hAnsi="Times New Roman"/>
          <w:bCs/>
          <w:sz w:val="28"/>
          <w:szCs w:val="28"/>
        </w:rPr>
        <w:t>величинах</w:t>
      </w:r>
      <w:r w:rsidRPr="00CD4649">
        <w:rPr>
          <w:rFonts w:ascii="Times New Roman" w:hAnsi="Times New Roman"/>
          <w:sz w:val="28"/>
          <w:szCs w:val="28"/>
        </w:rPr>
        <w:t xml:space="preserve">, характеризующих эти явления, </w:t>
      </w:r>
      <w:r w:rsidRPr="00CD4649">
        <w:rPr>
          <w:rFonts w:ascii="Times New Roman" w:hAnsi="Times New Roman"/>
          <w:bCs/>
          <w:sz w:val="28"/>
          <w:szCs w:val="28"/>
        </w:rPr>
        <w:t>законах</w:t>
      </w:r>
      <w:r w:rsidRPr="00CD4649">
        <w:rPr>
          <w:rFonts w:ascii="Times New Roman" w:hAnsi="Times New Roman"/>
          <w:sz w:val="28"/>
          <w:szCs w:val="28"/>
        </w:rPr>
        <w:t xml:space="preserve">, которым они подчиняются, о методах научного познания природы и формирование на этой основе представлений о </w:t>
      </w:r>
      <w:r w:rsidRPr="00CD4649">
        <w:rPr>
          <w:rFonts w:ascii="Times New Roman" w:hAnsi="Times New Roman"/>
          <w:bCs/>
          <w:sz w:val="28"/>
          <w:szCs w:val="28"/>
        </w:rPr>
        <w:t>физической картине мира</w:t>
      </w:r>
      <w:r w:rsidRPr="00CD4649">
        <w:rPr>
          <w:rFonts w:ascii="Times New Roman" w:hAnsi="Times New Roman"/>
          <w:sz w:val="28"/>
          <w:szCs w:val="28"/>
        </w:rPr>
        <w:t>;</w:t>
      </w:r>
    </w:p>
    <w:p w:rsidR="00A37255" w:rsidRPr="00CD4649" w:rsidRDefault="00A37255" w:rsidP="00CD464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A37255" w:rsidRPr="00CD4649" w:rsidRDefault="00A37255" w:rsidP="00CD464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экспериментальных исследований; </w:t>
      </w:r>
      <w:r w:rsidRPr="00CD4649">
        <w:rPr>
          <w:rFonts w:ascii="Times New Roman" w:hAnsi="Times New Roman"/>
          <w:sz w:val="28"/>
          <w:szCs w:val="28"/>
        </w:rPr>
        <w:lastRenderedPageBreak/>
        <w:t>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A37255" w:rsidRPr="00CD4649" w:rsidRDefault="00A37255" w:rsidP="00CD464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воспитание 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A37255" w:rsidRPr="00CD4649" w:rsidRDefault="00A37255" w:rsidP="00CD464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применение полученных знаний и умений для решения практических задач повседневной жизни, для обеспечения безопасности жизнедеятельности.</w:t>
      </w:r>
    </w:p>
    <w:p w:rsidR="00D2431D" w:rsidRPr="00CD4649" w:rsidRDefault="00D2431D" w:rsidP="00CD4649">
      <w:pPr>
        <w:spacing w:before="120"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3C02" w:rsidRPr="009B42D8" w:rsidRDefault="00D2431D" w:rsidP="00CD46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 </w:t>
      </w:r>
      <w:r w:rsidR="00883C02" w:rsidRPr="00CD4649">
        <w:rPr>
          <w:rFonts w:ascii="Times New Roman" w:hAnsi="Times New Roman"/>
          <w:sz w:val="28"/>
          <w:szCs w:val="28"/>
        </w:rPr>
        <w:t xml:space="preserve">Достижение этих целее обеспечивается решением следующих </w:t>
      </w:r>
      <w:r w:rsidR="00883C02" w:rsidRPr="009B42D8">
        <w:rPr>
          <w:rFonts w:ascii="Times New Roman" w:hAnsi="Times New Roman"/>
          <w:b/>
          <w:sz w:val="28"/>
          <w:szCs w:val="28"/>
        </w:rPr>
        <w:t>задач</w:t>
      </w:r>
      <w:r w:rsidR="00883C02" w:rsidRPr="009B42D8">
        <w:rPr>
          <w:rFonts w:ascii="Times New Roman" w:hAnsi="Times New Roman"/>
          <w:sz w:val="28"/>
          <w:szCs w:val="28"/>
        </w:rPr>
        <w:t>:</w:t>
      </w:r>
    </w:p>
    <w:p w:rsidR="00883C02" w:rsidRPr="00CD4649" w:rsidRDefault="00883C02" w:rsidP="00CD4649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знакомство </w:t>
      </w:r>
      <w:r w:rsidR="002D1ED2" w:rsidRPr="00CD4649">
        <w:rPr>
          <w:rFonts w:ascii="Times New Roman" w:hAnsi="Times New Roman"/>
          <w:sz w:val="28"/>
          <w:szCs w:val="28"/>
        </w:rPr>
        <w:t>об</w:t>
      </w:r>
      <w:r w:rsidRPr="00CD4649">
        <w:rPr>
          <w:rFonts w:ascii="Times New Roman" w:hAnsi="Times New Roman"/>
          <w:sz w:val="28"/>
          <w:szCs w:val="28"/>
        </w:rPr>
        <w:t>уча</w:t>
      </w:r>
      <w:r w:rsidR="002D1ED2" w:rsidRPr="00CD4649">
        <w:rPr>
          <w:rFonts w:ascii="Times New Roman" w:hAnsi="Times New Roman"/>
          <w:sz w:val="28"/>
          <w:szCs w:val="28"/>
        </w:rPr>
        <w:t>ю</w:t>
      </w:r>
      <w:r w:rsidRPr="00CD4649">
        <w:rPr>
          <w:rFonts w:ascii="Times New Roman" w:hAnsi="Times New Roman"/>
          <w:sz w:val="28"/>
          <w:szCs w:val="28"/>
        </w:rPr>
        <w:t>щихся с методом научного познания и методами исследования объектов и явлений  природы;</w:t>
      </w:r>
    </w:p>
    <w:p w:rsidR="00B07848" w:rsidRPr="00CD4649" w:rsidRDefault="00056B8F" w:rsidP="00CD4649">
      <w:pPr>
        <w:numPr>
          <w:ilvl w:val="0"/>
          <w:numId w:val="2"/>
        </w:numPr>
        <w:spacing w:before="240"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 w:rsidRPr="00CD4649">
        <w:rPr>
          <w:rFonts w:ascii="Times New Roman" w:hAnsi="Times New Roman"/>
          <w:sz w:val="28"/>
          <w:szCs w:val="28"/>
        </w:rPr>
        <w:t>об</w:t>
      </w:r>
      <w:r w:rsidR="00883C02" w:rsidRPr="00CD4649">
        <w:rPr>
          <w:rFonts w:ascii="Times New Roman" w:hAnsi="Times New Roman"/>
          <w:sz w:val="28"/>
          <w:szCs w:val="28"/>
        </w:rPr>
        <w:t>уча</w:t>
      </w:r>
      <w:r w:rsidRPr="00CD4649">
        <w:rPr>
          <w:rFonts w:ascii="Times New Roman" w:hAnsi="Times New Roman"/>
          <w:sz w:val="28"/>
          <w:szCs w:val="28"/>
        </w:rPr>
        <w:t>ю</w:t>
      </w:r>
      <w:r w:rsidR="00883C02" w:rsidRPr="00CD4649">
        <w:rPr>
          <w:rFonts w:ascii="Times New Roman" w:hAnsi="Times New Roman"/>
          <w:sz w:val="28"/>
          <w:szCs w:val="28"/>
        </w:rPr>
        <w:t>щимися</w:t>
      </w:r>
      <w:proofErr w:type="gramEnd"/>
      <w:r w:rsidR="00883C02" w:rsidRPr="00CD4649">
        <w:rPr>
          <w:rFonts w:ascii="Times New Roman" w:hAnsi="Times New Roman"/>
          <w:sz w:val="28"/>
          <w:szCs w:val="28"/>
        </w:rPr>
        <w:t xml:space="preserve"> знаний о </w:t>
      </w:r>
      <w:r w:rsidRPr="00CD4649">
        <w:rPr>
          <w:rFonts w:ascii="Times New Roman" w:hAnsi="Times New Roman"/>
          <w:sz w:val="28"/>
          <w:szCs w:val="28"/>
        </w:rPr>
        <w:t>механических, электромагнитных и квантовых явлениях,</w:t>
      </w:r>
      <w:r w:rsidR="00883C02" w:rsidRPr="00CD4649">
        <w:rPr>
          <w:rFonts w:ascii="Times New Roman" w:hAnsi="Times New Roman"/>
          <w:sz w:val="28"/>
          <w:szCs w:val="28"/>
        </w:rPr>
        <w:t xml:space="preserve"> физических величинах, характеризующих эти явления</w:t>
      </w:r>
      <w:r w:rsidR="00F65A84" w:rsidRPr="00CD4649">
        <w:rPr>
          <w:rFonts w:ascii="Times New Roman" w:hAnsi="Times New Roman"/>
          <w:sz w:val="28"/>
          <w:szCs w:val="28"/>
        </w:rPr>
        <w:t xml:space="preserve">, </w:t>
      </w:r>
      <w:r w:rsidR="00F65A84" w:rsidRPr="00CD4649">
        <w:rPr>
          <w:rFonts w:ascii="Times New Roman" w:hAnsi="Times New Roman"/>
          <w:bCs/>
          <w:sz w:val="28"/>
          <w:szCs w:val="28"/>
        </w:rPr>
        <w:t>законах</w:t>
      </w:r>
      <w:r w:rsidR="00F65A84" w:rsidRPr="00CD4649">
        <w:rPr>
          <w:rFonts w:ascii="Times New Roman" w:hAnsi="Times New Roman"/>
          <w:sz w:val="28"/>
          <w:szCs w:val="28"/>
        </w:rPr>
        <w:t>, которым они подчиняются</w:t>
      </w:r>
      <w:r w:rsidR="00D2431D" w:rsidRPr="00CD4649">
        <w:rPr>
          <w:rFonts w:ascii="Times New Roman" w:hAnsi="Times New Roman"/>
          <w:sz w:val="28"/>
          <w:szCs w:val="28"/>
        </w:rPr>
        <w:t>;</w:t>
      </w:r>
    </w:p>
    <w:p w:rsidR="00883C02" w:rsidRPr="00CD4649" w:rsidRDefault="00883C02" w:rsidP="00CD4649">
      <w:pPr>
        <w:numPr>
          <w:ilvl w:val="0"/>
          <w:numId w:val="2"/>
        </w:numPr>
        <w:spacing w:before="240"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формирование у </w:t>
      </w:r>
      <w:r w:rsidR="00D2431D" w:rsidRPr="00CD4649">
        <w:rPr>
          <w:rFonts w:ascii="Times New Roman" w:hAnsi="Times New Roman"/>
          <w:sz w:val="28"/>
          <w:szCs w:val="28"/>
        </w:rPr>
        <w:t>об</w:t>
      </w:r>
      <w:r w:rsidRPr="00CD4649">
        <w:rPr>
          <w:rFonts w:ascii="Times New Roman" w:hAnsi="Times New Roman"/>
          <w:sz w:val="28"/>
          <w:szCs w:val="28"/>
        </w:rPr>
        <w:t>уча</w:t>
      </w:r>
      <w:r w:rsidR="00D2431D" w:rsidRPr="00CD4649">
        <w:rPr>
          <w:rFonts w:ascii="Times New Roman" w:hAnsi="Times New Roman"/>
          <w:sz w:val="28"/>
          <w:szCs w:val="28"/>
        </w:rPr>
        <w:t>ю</w:t>
      </w:r>
      <w:r w:rsidRPr="00CD4649">
        <w:rPr>
          <w:rFonts w:ascii="Times New Roman" w:hAnsi="Times New Roman"/>
          <w:sz w:val="28"/>
          <w:szCs w:val="28"/>
        </w:rPr>
        <w:t>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883C02" w:rsidRPr="00CD4649" w:rsidRDefault="00883C02" w:rsidP="00CD4649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овладение </w:t>
      </w:r>
      <w:r w:rsidR="002D1ED2" w:rsidRPr="00CD4649">
        <w:rPr>
          <w:rFonts w:ascii="Times New Roman" w:hAnsi="Times New Roman"/>
          <w:sz w:val="28"/>
          <w:szCs w:val="28"/>
        </w:rPr>
        <w:t>об</w:t>
      </w:r>
      <w:r w:rsidRPr="00CD4649">
        <w:rPr>
          <w:rFonts w:ascii="Times New Roman" w:hAnsi="Times New Roman"/>
          <w:sz w:val="28"/>
          <w:szCs w:val="28"/>
        </w:rPr>
        <w:t>уча</w:t>
      </w:r>
      <w:r w:rsidR="002D1ED2" w:rsidRPr="00CD4649">
        <w:rPr>
          <w:rFonts w:ascii="Times New Roman" w:hAnsi="Times New Roman"/>
          <w:sz w:val="28"/>
          <w:szCs w:val="28"/>
        </w:rPr>
        <w:t>ю</w:t>
      </w:r>
      <w:r w:rsidRPr="00CD4649">
        <w:rPr>
          <w:rFonts w:ascii="Times New Roman" w:hAnsi="Times New Roman"/>
          <w:sz w:val="28"/>
          <w:szCs w:val="28"/>
        </w:rPr>
        <w:t>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83C02" w:rsidRPr="00CD4649" w:rsidRDefault="00883C02" w:rsidP="00CD4649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понимание </w:t>
      </w:r>
      <w:proofErr w:type="gramStart"/>
      <w:r w:rsidR="002D1ED2" w:rsidRPr="00CD4649">
        <w:rPr>
          <w:rFonts w:ascii="Times New Roman" w:hAnsi="Times New Roman"/>
          <w:sz w:val="28"/>
          <w:szCs w:val="28"/>
        </w:rPr>
        <w:t>об</w:t>
      </w:r>
      <w:r w:rsidRPr="00CD4649">
        <w:rPr>
          <w:rFonts w:ascii="Times New Roman" w:hAnsi="Times New Roman"/>
          <w:sz w:val="28"/>
          <w:szCs w:val="28"/>
        </w:rPr>
        <w:t>уча</w:t>
      </w:r>
      <w:r w:rsidR="002D1ED2" w:rsidRPr="00CD4649">
        <w:rPr>
          <w:rFonts w:ascii="Times New Roman" w:hAnsi="Times New Roman"/>
          <w:sz w:val="28"/>
          <w:szCs w:val="28"/>
        </w:rPr>
        <w:t>ю</w:t>
      </w:r>
      <w:r w:rsidRPr="00CD4649">
        <w:rPr>
          <w:rFonts w:ascii="Times New Roman" w:hAnsi="Times New Roman"/>
          <w:sz w:val="28"/>
          <w:szCs w:val="28"/>
        </w:rPr>
        <w:t>щимися</w:t>
      </w:r>
      <w:proofErr w:type="gramEnd"/>
      <w:r w:rsidRPr="00CD4649">
        <w:rPr>
          <w:rFonts w:ascii="Times New Roman" w:hAnsi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D1ED2" w:rsidRPr="00CD4649" w:rsidRDefault="002D1ED2" w:rsidP="00CD464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832CAD" w:rsidRPr="009B42D8" w:rsidRDefault="00832CAD" w:rsidP="00CD4649">
      <w:pPr>
        <w:pStyle w:val="a3"/>
        <w:spacing w:after="0"/>
        <w:ind w:left="1284" w:hanging="575"/>
        <w:jc w:val="both"/>
        <w:rPr>
          <w:rFonts w:ascii="Times New Roman" w:hAnsi="Times New Roman"/>
          <w:b/>
          <w:sz w:val="28"/>
          <w:szCs w:val="28"/>
        </w:rPr>
      </w:pPr>
      <w:r w:rsidRPr="009B42D8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832CAD" w:rsidRPr="00CD4649" w:rsidRDefault="00832CAD" w:rsidP="00CD4649">
      <w:pPr>
        <w:pStyle w:val="a3"/>
        <w:spacing w:after="0"/>
        <w:ind w:left="1284" w:hanging="575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Программа включает:</w:t>
      </w:r>
    </w:p>
    <w:p w:rsidR="00832CAD" w:rsidRPr="00CD4649" w:rsidRDefault="00832CAD" w:rsidP="00CD4649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пояснительную записку с требованиями к результатам обучения;</w:t>
      </w:r>
    </w:p>
    <w:p w:rsidR="00832CAD" w:rsidRPr="00CD4649" w:rsidRDefault="00832CAD" w:rsidP="00CD4649">
      <w:pPr>
        <w:pStyle w:val="a3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содержание курса с перечнем разделов с указанием минимального числа часов, отводимого на их изучение;</w:t>
      </w:r>
    </w:p>
    <w:p w:rsidR="00832CAD" w:rsidRPr="00CD4649" w:rsidRDefault="00832CAD" w:rsidP="00CD4649">
      <w:pPr>
        <w:pStyle w:val="a3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тематическое планирование с определением основных видов  учебной деятельности школьников;</w:t>
      </w:r>
    </w:p>
    <w:p w:rsidR="00832CAD" w:rsidRPr="00CD4649" w:rsidRDefault="00832CAD" w:rsidP="00CD4649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рекомендации по оснащению учебного процесса;</w:t>
      </w:r>
    </w:p>
    <w:p w:rsidR="00832CAD" w:rsidRPr="00CD4649" w:rsidRDefault="00832CAD" w:rsidP="00CD4649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 примерную программу внеурочной деятельности.</w:t>
      </w:r>
    </w:p>
    <w:p w:rsidR="002D1ED2" w:rsidRPr="00CD4649" w:rsidRDefault="002D1ED2" w:rsidP="00CD464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D1ED2" w:rsidRPr="00CD4649" w:rsidRDefault="002D1ED2" w:rsidP="00CD464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0203" w:rsidRPr="00CD4649" w:rsidRDefault="002D1ED2" w:rsidP="0030325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  </w:t>
      </w:r>
    </w:p>
    <w:p w:rsidR="003B12F9" w:rsidRPr="003B12F9" w:rsidRDefault="00984601" w:rsidP="003B12F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12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Основное содержание курса </w:t>
      </w:r>
      <w:r w:rsidR="00B30203" w:rsidRPr="003B12F9">
        <w:rPr>
          <w:rFonts w:ascii="Times New Roman" w:eastAsia="Times New Roman" w:hAnsi="Times New Roman"/>
          <w:b/>
          <w:sz w:val="28"/>
          <w:szCs w:val="28"/>
          <w:lang w:eastAsia="ru-RU"/>
        </w:rPr>
        <w:t>физики в 9 классе.</w:t>
      </w:r>
      <w:r w:rsidR="003B12F9" w:rsidRPr="003B12F9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52870" w:rsidRPr="00CD4649" w:rsidRDefault="003B12F9" w:rsidP="00CD46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="00152870"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9класс (70 часов</w:t>
      </w:r>
      <w:r w:rsidR="002815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  <w:r w:rsidR="00152870"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2ч в неделю)</w:t>
      </w:r>
    </w:p>
    <w:p w:rsidR="00152870" w:rsidRPr="00C523D1" w:rsidRDefault="00152870" w:rsidP="00C72414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3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Законы взаимодействия и движения тел (26ч)</w:t>
      </w:r>
    </w:p>
    <w:p w:rsidR="00152870" w:rsidRPr="0028158A" w:rsidRDefault="00152870" w:rsidP="002815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D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Материальная точка. Система отсчета. Перемещение. Прямолинейное равноускоренное движение. Ускорение. Скорость прямолинейного движения. 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  <w:t>Прямолинейное равноускоренное движение: мгновенная ск</w:t>
      </w:r>
      <w:r w:rsid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орость, ускорение перемещение. 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t>Графики зависимости кинематических вел</w:t>
      </w:r>
      <w:r w:rsid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ичин от времени при равномерном равноускоренном движении. 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15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Относительность механического движения. Геоцентрическая гелиоцентрическая система мира.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15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Инерциальная система отсчета.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Первый,</w:t>
      </w:r>
      <w:r w:rsid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второй, третий законы Ньютона.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Свободное падение. </w:t>
      </w:r>
      <w:r w:rsidRPr="002815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Невесомость.</w:t>
      </w:r>
      <w:r w:rsidR="0028158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всемирного тяготения. 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  <w:t>Импульс. Закон сохранения импульса. Реактивное движение.</w:t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15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Фронтальные лабораторные работы</w:t>
      </w:r>
    </w:p>
    <w:p w:rsidR="00152870" w:rsidRPr="00CD4649" w:rsidRDefault="00152870" w:rsidP="00C72414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8A">
        <w:rPr>
          <w:rFonts w:ascii="Times New Roman" w:eastAsia="Times New Roman" w:hAnsi="Times New Roman"/>
          <w:sz w:val="28"/>
          <w:szCs w:val="28"/>
          <w:lang w:eastAsia="ru-RU"/>
        </w:rPr>
        <w:t>Исследования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равноускоренного движения без начальной скорости.</w:t>
      </w:r>
    </w:p>
    <w:p w:rsidR="00152870" w:rsidRPr="00CD4649" w:rsidRDefault="00152870" w:rsidP="00C724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Измерение ускорения свободного падения.</w:t>
      </w:r>
    </w:p>
    <w:p w:rsidR="00303259" w:rsidRDefault="00C523D1" w:rsidP="00303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152870"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Механические колебания и волны (10ч)</w:t>
      </w:r>
      <w:r w:rsidR="00303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23D1" w:rsidRDefault="00152870" w:rsidP="003032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Колебательное движение. Колебание груза на пружине. Свободное колебание. Колебательная система. Маятник.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Амплитуда, период, частота колебаний.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Превращение энергии при колебательном движении. Затухающие колебания. Вынужденные колебания.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Резонанс.</w:t>
      </w:r>
      <w:r w:rsidR="00C523D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Распределение колебаний в упругих средах. Поперечные и продольные волны. Длина волны. Связь длины волны со скоростью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её распространения и периодом.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Звуковые волны скорость звука.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Высота, тембр и громкость звука. Звуковой резонанс.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Фронтальные лабораторные работы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зависимости периода колебаний пружинного маятника от 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массы груза и жесткости пружины.</w:t>
      </w:r>
    </w:p>
    <w:p w:rsidR="00152870" w:rsidRPr="00CD4649" w:rsidRDefault="00C523D1" w:rsidP="00303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</w:t>
      </w:r>
      <w:r w:rsidR="00152870" w:rsidRPr="00CD4649">
        <w:rPr>
          <w:rFonts w:ascii="Times New Roman" w:eastAsia="Times New Roman" w:hAnsi="Times New Roman"/>
          <w:sz w:val="28"/>
          <w:szCs w:val="28"/>
          <w:lang w:eastAsia="ru-RU"/>
        </w:rPr>
        <w:t>Исследование зависимости периода и частоты свободных колебаний нитяного маятника от длины нити.</w:t>
      </w:r>
    </w:p>
    <w:p w:rsidR="00152870" w:rsidRPr="00CD4649" w:rsidRDefault="00152870" w:rsidP="0030325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23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Электромагнитн</w:t>
      </w:r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ое поле (17ч)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Однородное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неоднородное магнитное поле. Направление тока и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направление линий его магн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итного поля. Правило буравчика.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Обнаружение магнитного поля. Правило левой руки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Индукция магнитного поля. Магнитный поток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. Опыты Фарадея. Электромагнитная индукция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Направление индуктивного тока. Правило Ленца. Явление самоиндукции.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Переменный ток.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Генератор переменного тока. Преобразование энергии в электрогенераторах. Трансформатор. Передача энергии на расстоянии.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>Электромагнитное поле. Электромагнитны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е волны. Скорость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электромагнитных волн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Влияние электромагнитных излучений на живые организмы.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Конденсатор. Колебательный контур. Получение электромагнитных колебаний. Принципы радиосвязи и телевидения.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Электромагнитная природа света. Преломления света, показатель преломления.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Дисперсия света.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Типы оптических спектров. Поглощение и испускание света атомами. Происхождение линейчатых спектров.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Фронтальные лабораторные работы</w:t>
      </w:r>
    </w:p>
    <w:p w:rsidR="00152870" w:rsidRPr="00CD4649" w:rsidRDefault="00152870" w:rsidP="00C7241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Изучения явления электромагнитной индукции.</w:t>
      </w:r>
    </w:p>
    <w:p w:rsidR="00152870" w:rsidRPr="00CD4649" w:rsidRDefault="00152870" w:rsidP="00C7241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Наблюдение сплошного и линейчатых спектров испускания.</w:t>
      </w:r>
    </w:p>
    <w:p w:rsidR="00152870" w:rsidRPr="00CD4649" w:rsidRDefault="00152870" w:rsidP="00C523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Строение атома и атомного ядра (11ч)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Радиоактивность как сложного строения атомов. Аль</w:t>
      </w:r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>фа-, бет</w:t>
      </w:r>
      <w:proofErr w:type="gramStart"/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="00C523D1">
        <w:rPr>
          <w:rFonts w:ascii="Times New Roman" w:eastAsia="Times New Roman" w:hAnsi="Times New Roman"/>
          <w:sz w:val="28"/>
          <w:szCs w:val="28"/>
          <w:lang w:eastAsia="ru-RU"/>
        </w:rPr>
        <w:t xml:space="preserve"> и гамма-излучения.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Опыты Рез</w:t>
      </w:r>
      <w:r w:rsidR="003B12F9">
        <w:rPr>
          <w:rFonts w:ascii="Times New Roman" w:eastAsia="Times New Roman" w:hAnsi="Times New Roman"/>
          <w:sz w:val="28"/>
          <w:szCs w:val="28"/>
          <w:lang w:eastAsia="ru-RU"/>
        </w:rPr>
        <w:t xml:space="preserve">ерфорда. Ядерная модель атома.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Радиоактивные превращения атомных ядер. Сохранение зарядового и массового чисел при ядерных реакциях.</w:t>
      </w:r>
      <w:r w:rsidR="003B1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Метода наблюдения и регистрации частиц в ядерной физике.</w:t>
      </w:r>
      <w:r w:rsidR="003B1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Протонно-нейтронная модель ядра. Физический смысл зарядового и массового чисел.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Энергия связи частиц в ядре.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Деления ядра урана. Цепная реакция.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Ядерная энергетика. Экологические проблемы работы атомных электростанций.</w:t>
      </w:r>
      <w:r w:rsidR="003B12F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Дозиметрия. Период полураспада. Закон радиоактивного распада. Влияние радиоактивных излучений на живые организмы.</w:t>
      </w:r>
      <w:r w:rsidR="003B1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Термоядерная реакция. </w:t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Источники энергии Солнца и звёзд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Фронтальные лабораторные работы</w:t>
      </w:r>
    </w:p>
    <w:p w:rsidR="00152870" w:rsidRPr="00CD4649" w:rsidRDefault="00152870" w:rsidP="00C7241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Изучение деления ядра атома урана по фотографии треков.</w:t>
      </w:r>
    </w:p>
    <w:p w:rsidR="00152870" w:rsidRPr="00CD4649" w:rsidRDefault="00152870" w:rsidP="00C7241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Изучение треков заряженных частиц по готовым фотографиям</w:t>
      </w:r>
    </w:p>
    <w:p w:rsidR="00152870" w:rsidRDefault="00152870" w:rsidP="00C7241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Измерение естественного радиационного фона дозиметром</w:t>
      </w:r>
    </w:p>
    <w:p w:rsidR="00002326" w:rsidRDefault="00002326" w:rsidP="00002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326" w:rsidRDefault="00002326" w:rsidP="00002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326" w:rsidRDefault="00002326" w:rsidP="00002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326" w:rsidRPr="00002326" w:rsidRDefault="00002326" w:rsidP="00002326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002326">
        <w:rPr>
          <w:rFonts w:ascii="Times New Roman" w:hAnsi="Times New Roman"/>
          <w:b/>
          <w:sz w:val="28"/>
          <w:szCs w:val="28"/>
        </w:rPr>
        <w:t>Методические особенности реализации содержания программы</w:t>
      </w:r>
    </w:p>
    <w:p w:rsidR="00002326" w:rsidRPr="00002326" w:rsidRDefault="00002326" w:rsidP="00002326">
      <w:pPr>
        <w:pStyle w:val="a9"/>
        <w:tabs>
          <w:tab w:val="left" w:pos="0"/>
        </w:tabs>
        <w:spacing w:before="30"/>
        <w:ind w:left="-567"/>
        <w:jc w:val="lef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Pr="00002326">
        <w:rPr>
          <w:iCs/>
          <w:color w:val="000000"/>
          <w:sz w:val="28"/>
          <w:szCs w:val="28"/>
        </w:rPr>
        <w:t>Приоритетными направлениями развития основного общего образования являются:</w:t>
      </w:r>
    </w:p>
    <w:p w:rsidR="00002326" w:rsidRPr="00002326" w:rsidRDefault="00002326" w:rsidP="00C72414">
      <w:pPr>
        <w:pStyle w:val="a9"/>
        <w:widowControl w:val="0"/>
        <w:numPr>
          <w:ilvl w:val="0"/>
          <w:numId w:val="24"/>
        </w:numPr>
        <w:tabs>
          <w:tab w:val="left" w:pos="360"/>
          <w:tab w:val="left" w:pos="720"/>
        </w:tabs>
        <w:suppressAutoHyphens/>
        <w:jc w:val="left"/>
        <w:rPr>
          <w:color w:val="000000"/>
          <w:sz w:val="28"/>
          <w:szCs w:val="28"/>
        </w:rPr>
      </w:pPr>
      <w:r w:rsidRPr="00002326">
        <w:rPr>
          <w:color w:val="000000"/>
          <w:sz w:val="28"/>
          <w:szCs w:val="28"/>
        </w:rPr>
        <w:t>использование личностно-ориентированных технологий, развивающих у учащихся способности и умение самостоятельно приобретать знания из различных источников информации;</w:t>
      </w:r>
    </w:p>
    <w:p w:rsidR="00002326" w:rsidRPr="00002326" w:rsidRDefault="00002326" w:rsidP="00C72414">
      <w:pPr>
        <w:pStyle w:val="a9"/>
        <w:widowControl w:val="0"/>
        <w:numPr>
          <w:ilvl w:val="0"/>
          <w:numId w:val="24"/>
        </w:numPr>
        <w:tabs>
          <w:tab w:val="left" w:pos="360"/>
          <w:tab w:val="left" w:pos="720"/>
        </w:tabs>
        <w:suppressAutoHyphens/>
        <w:jc w:val="left"/>
        <w:rPr>
          <w:color w:val="000000"/>
          <w:sz w:val="28"/>
          <w:szCs w:val="28"/>
        </w:rPr>
      </w:pPr>
      <w:r w:rsidRPr="00002326">
        <w:rPr>
          <w:color w:val="000000"/>
          <w:sz w:val="28"/>
          <w:szCs w:val="28"/>
        </w:rPr>
        <w:t>перенос акцента с репродуктивных форм учебной деятельности на самостоятельные, поисково-исследовательские виды работы, аналитическую деятельность и, в связи с этим, формирование у школьников аналитических способностей, ключевых и предметных компетентностей;</w:t>
      </w:r>
    </w:p>
    <w:p w:rsidR="00002326" w:rsidRPr="00002326" w:rsidRDefault="00002326" w:rsidP="00C72414">
      <w:pPr>
        <w:pStyle w:val="a9"/>
        <w:widowControl w:val="0"/>
        <w:numPr>
          <w:ilvl w:val="0"/>
          <w:numId w:val="24"/>
        </w:numPr>
        <w:tabs>
          <w:tab w:val="left" w:pos="360"/>
          <w:tab w:val="left" w:pos="720"/>
        </w:tabs>
        <w:suppressAutoHyphens/>
        <w:jc w:val="left"/>
        <w:rPr>
          <w:color w:val="000000"/>
          <w:sz w:val="28"/>
          <w:szCs w:val="28"/>
        </w:rPr>
      </w:pPr>
      <w:r w:rsidRPr="00002326">
        <w:rPr>
          <w:color w:val="000000"/>
          <w:sz w:val="28"/>
          <w:szCs w:val="28"/>
        </w:rPr>
        <w:t>использование интерактивных форм обучения, современных информационно-коммуникационных технологий;</w:t>
      </w:r>
    </w:p>
    <w:p w:rsidR="00002326" w:rsidRPr="00002326" w:rsidRDefault="00002326" w:rsidP="00C72414">
      <w:pPr>
        <w:pStyle w:val="a9"/>
        <w:widowControl w:val="0"/>
        <w:numPr>
          <w:ilvl w:val="0"/>
          <w:numId w:val="24"/>
        </w:numPr>
        <w:tabs>
          <w:tab w:val="left" w:pos="360"/>
          <w:tab w:val="left" w:pos="720"/>
        </w:tabs>
        <w:suppressAutoHyphens/>
        <w:jc w:val="left"/>
        <w:rPr>
          <w:color w:val="000000"/>
          <w:sz w:val="28"/>
          <w:szCs w:val="28"/>
        </w:rPr>
      </w:pPr>
      <w:r w:rsidRPr="00002326">
        <w:rPr>
          <w:color w:val="000000"/>
          <w:sz w:val="28"/>
          <w:szCs w:val="28"/>
        </w:rPr>
        <w:t>создание условий для дифференциации и индивидуализации обучения, формирования индивидуальных образовательных траекторий учащихся в системе профильного обучения;</w:t>
      </w:r>
    </w:p>
    <w:p w:rsidR="00002326" w:rsidRPr="00002326" w:rsidRDefault="00002326" w:rsidP="00C72414">
      <w:pPr>
        <w:pStyle w:val="a9"/>
        <w:widowControl w:val="0"/>
        <w:numPr>
          <w:ilvl w:val="0"/>
          <w:numId w:val="24"/>
        </w:numPr>
        <w:tabs>
          <w:tab w:val="left" w:pos="360"/>
          <w:tab w:val="left" w:pos="720"/>
        </w:tabs>
        <w:suppressAutoHyphens/>
        <w:jc w:val="left"/>
        <w:rPr>
          <w:color w:val="000000"/>
          <w:sz w:val="28"/>
          <w:szCs w:val="28"/>
        </w:rPr>
      </w:pPr>
      <w:r w:rsidRPr="00002326">
        <w:rPr>
          <w:color w:val="000000"/>
          <w:sz w:val="28"/>
          <w:szCs w:val="28"/>
        </w:rPr>
        <w:t>повышение воспитательной, практической и прикладной направленности содержания образования и, как следствие, формирование функциональной грамотности учащихся;</w:t>
      </w:r>
    </w:p>
    <w:p w:rsidR="00002326" w:rsidRPr="00002326" w:rsidRDefault="00002326" w:rsidP="00C72414">
      <w:pPr>
        <w:pStyle w:val="a9"/>
        <w:widowControl w:val="0"/>
        <w:numPr>
          <w:ilvl w:val="0"/>
          <w:numId w:val="24"/>
        </w:numPr>
        <w:tabs>
          <w:tab w:val="left" w:pos="360"/>
          <w:tab w:val="left" w:pos="720"/>
        </w:tabs>
        <w:suppressAutoHyphens/>
        <w:jc w:val="left"/>
        <w:rPr>
          <w:color w:val="000000"/>
          <w:sz w:val="28"/>
          <w:szCs w:val="28"/>
        </w:rPr>
      </w:pPr>
      <w:r w:rsidRPr="00002326">
        <w:rPr>
          <w:color w:val="000000"/>
          <w:sz w:val="28"/>
          <w:szCs w:val="28"/>
        </w:rPr>
        <w:t>подготовка к государственной итоговой аттестации  в форме ГИА в основной школе.</w:t>
      </w:r>
    </w:p>
    <w:p w:rsidR="00152870" w:rsidRPr="00CD4649" w:rsidRDefault="00152870" w:rsidP="00CD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7B4" w:rsidRPr="00CD4649" w:rsidRDefault="005927B4" w:rsidP="005927B4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  Основная идея программы основана на системно – </w:t>
      </w:r>
      <w:proofErr w:type="spellStart"/>
      <w:r w:rsidRPr="00CD4649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подходе и отработке УУД, достижения личностных, </w:t>
      </w:r>
      <w:proofErr w:type="spellStart"/>
      <w:r w:rsidRPr="00CD464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5927B4" w:rsidRPr="00CD4649" w:rsidRDefault="005927B4" w:rsidP="005927B4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927B4" w:rsidRPr="00CD4649" w:rsidRDefault="005927B4" w:rsidP="005927B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CD4649">
        <w:rPr>
          <w:rFonts w:ascii="Times New Roman" w:hAnsi="Times New Roman"/>
          <w:sz w:val="28"/>
          <w:szCs w:val="28"/>
        </w:rPr>
        <w:t xml:space="preserve"> обучения физике  в 9 классе являются:</w:t>
      </w:r>
    </w:p>
    <w:p w:rsidR="005927B4" w:rsidRPr="00CD4649" w:rsidRDefault="005927B4" w:rsidP="005927B4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обучающихся;</w:t>
      </w:r>
    </w:p>
    <w:p w:rsidR="005927B4" w:rsidRPr="00CD4649" w:rsidRDefault="005927B4" w:rsidP="005927B4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927B4" w:rsidRPr="00CD4649" w:rsidRDefault="005927B4" w:rsidP="005927B4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5927B4" w:rsidRPr="00CD4649" w:rsidRDefault="005927B4" w:rsidP="005927B4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5927B4" w:rsidRPr="00CD4649" w:rsidRDefault="005927B4" w:rsidP="005927B4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 - ориентированного подхода;</w:t>
      </w:r>
    </w:p>
    <w:p w:rsidR="005927B4" w:rsidRPr="00CD4649" w:rsidRDefault="005927B4" w:rsidP="005927B4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lastRenderedPageBreak/>
        <w:t xml:space="preserve">формирование ценностных отношений друг другу, учителю, авторам открытий и изобретений, результатам обучения. </w:t>
      </w:r>
    </w:p>
    <w:p w:rsidR="005927B4" w:rsidRPr="00CD4649" w:rsidRDefault="005927B4" w:rsidP="005927B4">
      <w:pPr>
        <w:pStyle w:val="a3"/>
        <w:spacing w:after="0"/>
        <w:ind w:left="1284" w:hanging="575"/>
        <w:jc w:val="both"/>
        <w:rPr>
          <w:rFonts w:ascii="Times New Roman" w:hAnsi="Times New Roman"/>
          <w:sz w:val="28"/>
          <w:szCs w:val="28"/>
        </w:rPr>
      </w:pPr>
    </w:p>
    <w:p w:rsidR="005927B4" w:rsidRPr="00CD4649" w:rsidRDefault="005927B4" w:rsidP="005927B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649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CD4649">
        <w:rPr>
          <w:rFonts w:ascii="Times New Roman" w:hAnsi="Times New Roman"/>
          <w:b/>
          <w:i/>
          <w:sz w:val="28"/>
          <w:szCs w:val="28"/>
        </w:rPr>
        <w:t xml:space="preserve"> результатами</w:t>
      </w:r>
      <w:r w:rsidRPr="00CD4649">
        <w:rPr>
          <w:rFonts w:ascii="Times New Roman" w:hAnsi="Times New Roman"/>
          <w:sz w:val="28"/>
          <w:szCs w:val="28"/>
        </w:rPr>
        <w:t xml:space="preserve"> обучения физике в 9 классе являются: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 в нем ответы на поставленные вопросы и излагать его;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5927B4" w:rsidRPr="00CD4649" w:rsidRDefault="005927B4" w:rsidP="005927B4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свои взгляды и убеждения, вести дискуссию.</w:t>
      </w:r>
    </w:p>
    <w:p w:rsidR="005927B4" w:rsidRPr="00CD4649" w:rsidRDefault="005927B4" w:rsidP="005927B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/>
          <w:i/>
          <w:sz w:val="28"/>
          <w:szCs w:val="28"/>
        </w:rPr>
        <w:t>Общими предметными результатами</w:t>
      </w:r>
      <w:r w:rsidRPr="00CD4649">
        <w:rPr>
          <w:rFonts w:ascii="Times New Roman" w:hAnsi="Times New Roman"/>
          <w:sz w:val="28"/>
          <w:szCs w:val="28"/>
        </w:rPr>
        <w:t xml:space="preserve"> обучения физики в 9 классе являются: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lastRenderedPageBreak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формирование убеждений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927B4" w:rsidRPr="00CD4649" w:rsidRDefault="005927B4" w:rsidP="005927B4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927B4" w:rsidRPr="00CD4649" w:rsidRDefault="005927B4" w:rsidP="005927B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/>
          <w:i/>
          <w:sz w:val="28"/>
          <w:szCs w:val="28"/>
        </w:rPr>
        <w:t>Частными предметными результатами</w:t>
      </w:r>
      <w:r w:rsidRPr="00CD4649">
        <w:rPr>
          <w:rFonts w:ascii="Times New Roman" w:hAnsi="Times New Roman"/>
          <w:sz w:val="28"/>
          <w:szCs w:val="28"/>
        </w:rPr>
        <w:t xml:space="preserve"> обучения физики в 9 классе, на которых основываются общие результаты, являются:</w:t>
      </w:r>
    </w:p>
    <w:p w:rsidR="005927B4" w:rsidRPr="00CD4649" w:rsidRDefault="005927B4" w:rsidP="005927B4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тел;</w:t>
      </w:r>
    </w:p>
    <w:p w:rsidR="005927B4" w:rsidRPr="00CD4649" w:rsidRDefault="005927B4" w:rsidP="005927B4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умение измерять расстояние, промежуток времени, скорость, массу, работу силы, мощность, кинетическую и потенциальную энергию;</w:t>
      </w:r>
    </w:p>
    <w:p w:rsidR="005927B4" w:rsidRPr="00CD4649" w:rsidRDefault="005927B4" w:rsidP="005927B4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массы, силы трения скольжения от площади соприкосновения тел и силы нормального  давления, силы Архимеда от объема вытесненной воды;</w:t>
      </w:r>
    </w:p>
    <w:p w:rsidR="005927B4" w:rsidRPr="00CD4649" w:rsidRDefault="005927B4" w:rsidP="005927B4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lastRenderedPageBreak/>
        <w:t>понимание смысла основных физических законов и умение применять их на практике: законы Паскаля и Архимеда, закон сохранения энергии;</w:t>
      </w:r>
    </w:p>
    <w:p w:rsidR="005927B4" w:rsidRPr="00CD4649" w:rsidRDefault="005927B4" w:rsidP="005927B4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5927B4" w:rsidRDefault="005927B4" w:rsidP="005927B4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</w:t>
      </w:r>
    </w:p>
    <w:p w:rsidR="008A6BFA" w:rsidRPr="00CD4649" w:rsidRDefault="008A6BFA" w:rsidP="008A6BF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8A6BFA" w:rsidRPr="008A6BFA" w:rsidRDefault="008A6BFA" w:rsidP="008A6BFA">
      <w:pPr>
        <w:spacing w:after="0"/>
        <w:rPr>
          <w:rFonts w:ascii="Times New Roman" w:hAnsi="Times New Roman"/>
          <w:b/>
          <w:sz w:val="28"/>
          <w:szCs w:val="28"/>
        </w:rPr>
      </w:pPr>
      <w:r w:rsidRPr="008A6BFA">
        <w:rPr>
          <w:rFonts w:ascii="Times New Roman" w:hAnsi="Times New Roman"/>
          <w:b/>
          <w:sz w:val="28"/>
          <w:szCs w:val="28"/>
        </w:rPr>
        <w:t>В учебном процессе используются следующие методы: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1. Словесный;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2. Наглядный;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3. Практический;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4. Использование ИКТ.</w:t>
      </w:r>
    </w:p>
    <w:p w:rsidR="008A6BFA" w:rsidRPr="008A6BFA" w:rsidRDefault="008A6BFA" w:rsidP="008A6BFA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8A6BFA" w:rsidRPr="008A6BFA" w:rsidRDefault="008A6BFA" w:rsidP="008A6BFA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  <w:r w:rsidRPr="008A6BFA">
        <w:rPr>
          <w:rFonts w:ascii="Times New Roman" w:hAnsi="Times New Roman"/>
          <w:b/>
          <w:sz w:val="28"/>
          <w:szCs w:val="28"/>
        </w:rPr>
        <w:t>Применяемые формы работы: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1. Семинар;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2. Конференция;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Урок открытия новых знаний</w:t>
      </w:r>
      <w:r w:rsidRPr="008A6BFA">
        <w:rPr>
          <w:rFonts w:ascii="Times New Roman" w:hAnsi="Times New Roman"/>
          <w:sz w:val="28"/>
          <w:szCs w:val="28"/>
        </w:rPr>
        <w:t>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4. Комбинированный урок;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5. Эвристическая беседа;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6. Проектная работа;</w:t>
      </w:r>
    </w:p>
    <w:p w:rsidR="008A6BFA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7. Практическая работа;</w:t>
      </w:r>
    </w:p>
    <w:p w:rsidR="00984601" w:rsidRPr="008A6BFA" w:rsidRDefault="008A6BFA" w:rsidP="008A6BF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A6BFA">
        <w:rPr>
          <w:rFonts w:ascii="Times New Roman" w:hAnsi="Times New Roman"/>
          <w:sz w:val="28"/>
          <w:szCs w:val="28"/>
        </w:rPr>
        <w:t>8. Эксперимент.</w:t>
      </w:r>
    </w:p>
    <w:p w:rsidR="00CB67C5" w:rsidRPr="00CD4649" w:rsidRDefault="00CB67C5" w:rsidP="00CD464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883C02" w:rsidRDefault="00002326" w:rsidP="00CD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83C02" w:rsidRPr="00CD4649">
        <w:rPr>
          <w:rFonts w:ascii="Times New Roman" w:hAnsi="Times New Roman"/>
          <w:b/>
          <w:sz w:val="28"/>
          <w:szCs w:val="28"/>
        </w:rPr>
        <w:t>Система оценки достижения планируемых результатов освоения ООП по физике</w:t>
      </w:r>
      <w:bookmarkStart w:id="0" w:name="_GoBack"/>
      <w:bookmarkEnd w:id="0"/>
      <w:r w:rsidR="008A6BFA">
        <w:rPr>
          <w:rFonts w:ascii="Times New Roman" w:hAnsi="Times New Roman"/>
          <w:b/>
          <w:sz w:val="28"/>
          <w:szCs w:val="28"/>
        </w:rPr>
        <w:t>.</w:t>
      </w:r>
    </w:p>
    <w:p w:rsidR="008A6BFA" w:rsidRPr="00CD4649" w:rsidRDefault="008A6BFA" w:rsidP="00CD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870" w:rsidRDefault="00152870" w:rsidP="00CD46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6BF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 результате изучения физики ученик должен </w:t>
      </w:r>
      <w:r w:rsidRPr="008A6B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знать/понимать:</w:t>
      </w:r>
    </w:p>
    <w:p w:rsidR="008A6BFA" w:rsidRPr="008A6BFA" w:rsidRDefault="008A6BFA" w:rsidP="00CD46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</w:p>
    <w:p w:rsidR="00152870" w:rsidRPr="00CD4649" w:rsidRDefault="00152870" w:rsidP="00C7241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смысл понятий: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152870" w:rsidRPr="00CD4649" w:rsidRDefault="00152870" w:rsidP="00C7241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смысл физических величин: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152870" w:rsidRPr="00CD4649" w:rsidRDefault="00152870" w:rsidP="00C7241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смысл физических законов: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заряда, Ома для участка цепи, </w:t>
      </w:r>
      <w:proofErr w:type="spellStart"/>
      <w:proofErr w:type="gramStart"/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Джоуля-Ленца</w:t>
      </w:r>
      <w:proofErr w:type="spellEnd"/>
      <w:proofErr w:type="gramEnd"/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, прямолинейного распространения света, отражения света;</w:t>
      </w:r>
    </w:p>
    <w:p w:rsidR="00152870" w:rsidRPr="00CD4649" w:rsidRDefault="00152870" w:rsidP="00CD46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описывать и объяснять физические явления: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угла падения света, угла преломления от угла падения света;</w:t>
      </w:r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выражать результаты измерений и расчетов в единицах Международной системы;</w:t>
      </w:r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приводить примеры практического использования физических знаний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механических, тепловых, электромагнитных и квантовых явлениях; </w:t>
      </w:r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решать задачи на применение изученных физических законов</w:t>
      </w:r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152870" w:rsidRPr="00CD4649" w:rsidRDefault="00152870" w:rsidP="00C7241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осуществлять самостоятельный поиск инфор</w:t>
      </w:r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мации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</w:t>
      </w: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52870" w:rsidRPr="00CD4649" w:rsidRDefault="00152870" w:rsidP="00CD46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6B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на практике и в повседневной жизни </w:t>
      </w:r>
      <w:proofErr w:type="gramStart"/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</w:t>
      </w:r>
      <w:proofErr w:type="gramEnd"/>
      <w:r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52870" w:rsidRPr="00CD4649" w:rsidRDefault="00152870" w:rsidP="00C724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152870" w:rsidRPr="00CD4649" w:rsidRDefault="00152870" w:rsidP="00C724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исправностью электропроводки, водопровода, сантехники и газовых приборов в квартире;</w:t>
      </w:r>
    </w:p>
    <w:p w:rsidR="00152870" w:rsidRPr="00CD4649" w:rsidRDefault="00152870" w:rsidP="00C724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рационального применения простых механизмов;</w:t>
      </w:r>
    </w:p>
    <w:p w:rsidR="00152870" w:rsidRDefault="00152870" w:rsidP="00C7241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t>оценки безопасности радиационного фона.</w:t>
      </w:r>
    </w:p>
    <w:p w:rsidR="00FB7311" w:rsidRPr="00FB7311" w:rsidRDefault="00FB7311" w:rsidP="00FB731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 курсе</w:t>
      </w:r>
      <w:r w:rsidRPr="00FB7311">
        <w:rPr>
          <w:rFonts w:ascii="Times New Roman" w:hAnsi="Times New Roman"/>
          <w:sz w:val="28"/>
          <w:szCs w:val="28"/>
        </w:rPr>
        <w:t xml:space="preserve"> физики:</w:t>
      </w:r>
    </w:p>
    <w:p w:rsidR="00544C66" w:rsidRDefault="00544C66" w:rsidP="00C7241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работы;</w:t>
      </w:r>
    </w:p>
    <w:p w:rsidR="00FB7311" w:rsidRPr="00544C66" w:rsidRDefault="00FB7311" w:rsidP="00C7241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44C66">
        <w:rPr>
          <w:rFonts w:ascii="Times New Roman" w:hAnsi="Times New Roman"/>
          <w:sz w:val="28"/>
          <w:szCs w:val="28"/>
        </w:rPr>
        <w:t xml:space="preserve"> практические работы;</w:t>
      </w:r>
    </w:p>
    <w:p w:rsidR="00544C66" w:rsidRDefault="00FB7311" w:rsidP="00C7241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44C66">
        <w:rPr>
          <w:rFonts w:ascii="Times New Roman" w:hAnsi="Times New Roman"/>
          <w:sz w:val="28"/>
          <w:szCs w:val="28"/>
        </w:rPr>
        <w:t>тестовые задания</w:t>
      </w:r>
      <w:r w:rsidR="00544C66">
        <w:rPr>
          <w:rFonts w:ascii="Times New Roman" w:hAnsi="Times New Roman"/>
          <w:sz w:val="28"/>
          <w:szCs w:val="28"/>
        </w:rPr>
        <w:t>;</w:t>
      </w:r>
    </w:p>
    <w:p w:rsidR="00FB7311" w:rsidRPr="00544C66" w:rsidRDefault="00FB7311" w:rsidP="00C7241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44C66">
        <w:rPr>
          <w:rFonts w:ascii="Times New Roman" w:hAnsi="Times New Roman"/>
          <w:sz w:val="28"/>
          <w:szCs w:val="28"/>
        </w:rPr>
        <w:t>проекты;</w:t>
      </w:r>
    </w:p>
    <w:p w:rsidR="00FB7311" w:rsidRPr="00544C66" w:rsidRDefault="00FB7311" w:rsidP="00C7241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44C66">
        <w:rPr>
          <w:rFonts w:ascii="Times New Roman" w:hAnsi="Times New Roman"/>
          <w:sz w:val="28"/>
          <w:szCs w:val="28"/>
        </w:rPr>
        <w:t>рефераты;</w:t>
      </w:r>
    </w:p>
    <w:p w:rsidR="00FB7311" w:rsidRPr="00544C66" w:rsidRDefault="00544C66" w:rsidP="00C7241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различных</w:t>
      </w:r>
      <w:r w:rsidR="00FB7311" w:rsidRPr="00544C66">
        <w:rPr>
          <w:rFonts w:ascii="Times New Roman" w:hAnsi="Times New Roman"/>
          <w:sz w:val="28"/>
          <w:szCs w:val="28"/>
        </w:rPr>
        <w:t xml:space="preserve"> конкурсах и конференция</w:t>
      </w:r>
      <w:r>
        <w:rPr>
          <w:rFonts w:ascii="Times New Roman" w:hAnsi="Times New Roman"/>
          <w:sz w:val="28"/>
          <w:szCs w:val="28"/>
        </w:rPr>
        <w:t>х.</w:t>
      </w:r>
    </w:p>
    <w:p w:rsidR="00883C02" w:rsidRPr="00CD4649" w:rsidRDefault="00152870" w:rsidP="00CD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3C02" w:rsidRPr="00CD4649">
        <w:rPr>
          <w:rFonts w:ascii="Times New Roman" w:hAnsi="Times New Roman"/>
          <w:b/>
          <w:sz w:val="28"/>
          <w:szCs w:val="28"/>
        </w:rPr>
        <w:t>Стартовая диагностика.</w:t>
      </w:r>
    </w:p>
    <w:p w:rsidR="00883C02" w:rsidRPr="00CD4649" w:rsidRDefault="00883C02" w:rsidP="00CD46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Стартовая диагностика проводится перед изучением разделов по предмету и направлена на определение уровня остаточных знаний, уровня мотивации к изучению нового материала. Данный вид работы оценивается учителем на качественном уровне. Для проведения стартовой диагностики можно использовать тесты, анкеты.</w:t>
      </w:r>
    </w:p>
    <w:p w:rsidR="00883C02" w:rsidRPr="00CD4649" w:rsidRDefault="00883C02" w:rsidP="00CD464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Тематические контрольные работы по классам.</w:t>
      </w:r>
    </w:p>
    <w:p w:rsidR="00883C02" w:rsidRPr="00CD4649" w:rsidRDefault="00883C02" w:rsidP="00CD464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Текущий контроль.</w:t>
      </w:r>
    </w:p>
    <w:p w:rsidR="00883C02" w:rsidRPr="00CD4649" w:rsidRDefault="00883C02" w:rsidP="00CD46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  Данные виды работ оцениваются по пятибалльной системе.*</w:t>
      </w:r>
    </w:p>
    <w:p w:rsidR="00883C02" w:rsidRPr="00CD4649" w:rsidRDefault="00883C02" w:rsidP="00CD464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Итоговая оценка.</w:t>
      </w:r>
    </w:p>
    <w:p w:rsidR="00883C02" w:rsidRPr="00CD4649" w:rsidRDefault="00FC1367" w:rsidP="00CD46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В 9</w:t>
      </w:r>
      <w:r w:rsidR="00883C02" w:rsidRPr="00CD4649">
        <w:rPr>
          <w:rFonts w:ascii="Times New Roman" w:hAnsi="Times New Roman"/>
          <w:sz w:val="28"/>
          <w:szCs w:val="28"/>
        </w:rPr>
        <w:t xml:space="preserve"> классах итоговая оценка по физике выставляется по результатам текущего контроля, который ведется учителем и фиксируется в классном журнале и дневниках учащихся, тематических контрольных работ, оценки за выполнение и защиту </w:t>
      </w:r>
      <w:proofErr w:type="gramStart"/>
      <w:r w:rsidR="00883C02" w:rsidRPr="00CD4649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="00883C02" w:rsidRPr="00CD4649">
        <w:rPr>
          <w:rFonts w:ascii="Times New Roman" w:hAnsi="Times New Roman"/>
          <w:sz w:val="28"/>
          <w:szCs w:val="28"/>
        </w:rPr>
        <w:t>, итоговой контрольной работы.</w:t>
      </w:r>
    </w:p>
    <w:p w:rsidR="00883C02" w:rsidRPr="00CD4649" w:rsidRDefault="00883C02" w:rsidP="00CD464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 xml:space="preserve">Оценка проектной и исследовательской деятельности. </w:t>
      </w:r>
    </w:p>
    <w:p w:rsidR="00883C02" w:rsidRPr="00CD4649" w:rsidRDefault="00883C02" w:rsidP="00CD46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649">
        <w:rPr>
          <w:rFonts w:ascii="Times New Roman" w:hAnsi="Times New Roman"/>
          <w:sz w:val="28"/>
          <w:szCs w:val="28"/>
        </w:rPr>
        <w:lastRenderedPageBreak/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883C02" w:rsidRPr="00CD4649" w:rsidRDefault="00883C02" w:rsidP="00CD4649">
      <w:pPr>
        <w:tabs>
          <w:tab w:val="left" w:pos="357"/>
        </w:tabs>
        <w:suppressAutoHyphens/>
        <w:spacing w:before="100" w:beforeAutospacing="1"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D4649">
        <w:rPr>
          <w:rFonts w:ascii="Times New Roman" w:hAnsi="Times New Roman"/>
          <w:b/>
          <w:i/>
          <w:sz w:val="28"/>
          <w:szCs w:val="28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883C02" w:rsidRPr="00CD4649" w:rsidRDefault="00883C02" w:rsidP="00CD4649">
      <w:pPr>
        <w:pStyle w:val="a4"/>
        <w:spacing w:line="240" w:lineRule="auto"/>
        <w:ind w:firstLine="709"/>
        <w:rPr>
          <w:b/>
          <w:i/>
        </w:rPr>
      </w:pPr>
      <w:r w:rsidRPr="00CD4649">
        <w:rPr>
          <w:b/>
          <w:i/>
        </w:rPr>
        <w:t xml:space="preserve">Оценка за выполнение и защиту итогового </w:t>
      </w:r>
      <w:proofErr w:type="gramStart"/>
      <w:r w:rsidRPr="00CD4649">
        <w:rPr>
          <w:b/>
          <w:i/>
        </w:rPr>
        <w:t>индивидуального проекта</w:t>
      </w:r>
      <w:proofErr w:type="gramEnd"/>
      <w:r w:rsidRPr="00CD4649">
        <w:rPr>
          <w:b/>
          <w:i/>
        </w:rPr>
        <w:t xml:space="preserve"> является одним из видов оценки достижения </w:t>
      </w:r>
      <w:proofErr w:type="spellStart"/>
      <w:r w:rsidRPr="00CD4649">
        <w:rPr>
          <w:b/>
          <w:i/>
        </w:rPr>
        <w:t>метапредметных</w:t>
      </w:r>
      <w:proofErr w:type="spellEnd"/>
      <w:r w:rsidRPr="00CD4649">
        <w:rPr>
          <w:b/>
          <w:i/>
        </w:rPr>
        <w:t xml:space="preserve"> результатов освоения ООП.</w:t>
      </w:r>
    </w:p>
    <w:p w:rsidR="00883C02" w:rsidRPr="00CD4649" w:rsidRDefault="00883C02" w:rsidP="00CD4649">
      <w:pPr>
        <w:pStyle w:val="a4"/>
        <w:spacing w:line="240" w:lineRule="auto"/>
        <w:ind w:firstLine="709"/>
      </w:pP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Основным объектом оценки </w:t>
      </w:r>
      <w:proofErr w:type="spellStart"/>
      <w:r w:rsidRPr="00CD4649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CD4649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результатов является</w:t>
      </w:r>
      <w:r w:rsidRPr="00CD4649">
        <w:rPr>
          <w:rFonts w:ascii="Times New Roman" w:hAnsi="Times New Roman"/>
          <w:sz w:val="28"/>
          <w:szCs w:val="28"/>
        </w:rPr>
        <w:t>: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rPr>
          <w:iCs/>
        </w:rPr>
        <w:t>• </w:t>
      </w:r>
      <w:r w:rsidRPr="00CD4649">
        <w:t>способность к сотрудничеству и коммуникации;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rPr>
          <w:iCs/>
        </w:rPr>
        <w:t>• </w:t>
      </w:r>
      <w:r w:rsidRPr="00CD4649">
        <w:t>способность к решению личностно и социально значимых проблем и воплощению найденных решений в практику;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rPr>
          <w:iCs/>
        </w:rPr>
        <w:t>• </w:t>
      </w:r>
      <w:r w:rsidRPr="00CD4649">
        <w:t>способность и готовность к использованию ИКТ в целях обучения и развития;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rPr>
          <w:iCs/>
        </w:rPr>
        <w:t>• </w:t>
      </w:r>
      <w:r w:rsidRPr="00CD4649">
        <w:t xml:space="preserve">способность к самоорганизации, </w:t>
      </w:r>
      <w:proofErr w:type="spellStart"/>
      <w:r w:rsidRPr="00CD4649">
        <w:t>саморегуляции</w:t>
      </w:r>
      <w:proofErr w:type="spellEnd"/>
      <w:r w:rsidRPr="00CD4649">
        <w:t xml:space="preserve"> и рефлексии.</w:t>
      </w:r>
    </w:p>
    <w:p w:rsidR="00883C02" w:rsidRPr="00CD4649" w:rsidRDefault="00883C02" w:rsidP="00CD464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 xml:space="preserve">Инструментарий. </w:t>
      </w:r>
    </w:p>
    <w:p w:rsidR="00883C02" w:rsidRPr="00CD4649" w:rsidRDefault="00883C02" w:rsidP="00CD46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Для проведения тематических контрольных работ, текущего контроля можно адаптировать пособия для подготовки к ГИА, рекомендованные ФИПИ.</w:t>
      </w:r>
    </w:p>
    <w:p w:rsidR="00883C02" w:rsidRPr="00CD4649" w:rsidRDefault="00883C02" w:rsidP="00CD464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 xml:space="preserve">Критерии оценки предметных результатов. </w:t>
      </w:r>
    </w:p>
    <w:p w:rsidR="00883C02" w:rsidRPr="00CD4649" w:rsidRDefault="00883C02" w:rsidP="00CD46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3C02" w:rsidRPr="00CD4649" w:rsidRDefault="00883C02" w:rsidP="00CD4649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Оценка устных ответов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7"/>
        <w:gridCol w:w="1275"/>
        <w:gridCol w:w="1857"/>
        <w:gridCol w:w="4976"/>
      </w:tblGrid>
      <w:tr w:rsidR="00883C02" w:rsidRPr="00CD4649" w:rsidTr="009E38E8">
        <w:trPr>
          <w:trHeight w:val="1215"/>
        </w:trPr>
        <w:tc>
          <w:tcPr>
            <w:tcW w:w="1560" w:type="dxa"/>
            <w:vMerge w:val="restart"/>
            <w:textDirection w:val="btL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Уровни достижения предметных результатов освоения ООП</w:t>
            </w:r>
          </w:p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Выше базового</w:t>
            </w:r>
          </w:p>
        </w:tc>
        <w:tc>
          <w:tcPr>
            <w:tcW w:w="1622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(отметка «5»)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</w:t>
            </w:r>
            <w:r w:rsidRPr="00CD4649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собственному плану, сопровождает рассказ новыми примерами, умеет применить знания в новой ситуации при выполнении практических заданий;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      </w:r>
          </w:p>
        </w:tc>
      </w:tr>
      <w:tr w:rsidR="00883C02" w:rsidRPr="00CD4649" w:rsidTr="009E38E8">
        <w:tc>
          <w:tcPr>
            <w:tcW w:w="1560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(отметка «4»)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  <w:proofErr w:type="gramEnd"/>
          </w:p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02" w:rsidRPr="00CD4649" w:rsidTr="009E38E8">
        <w:trPr>
          <w:cantSplit/>
          <w:trHeight w:val="1134"/>
        </w:trPr>
        <w:tc>
          <w:tcPr>
            <w:tcW w:w="1560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22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(отметка «3»)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</w:t>
            </w: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допустил не более одной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      </w:r>
          </w:p>
        </w:tc>
      </w:tr>
      <w:tr w:rsidR="00883C02" w:rsidRPr="00CD4649" w:rsidTr="009E38E8">
        <w:tc>
          <w:tcPr>
            <w:tcW w:w="1560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Ниже базового</w:t>
            </w:r>
          </w:p>
        </w:tc>
        <w:tc>
          <w:tcPr>
            <w:tcW w:w="1622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Пониженный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 (отметка «2»)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      </w:r>
          </w:p>
        </w:tc>
      </w:tr>
      <w:tr w:rsidR="00883C02" w:rsidRPr="00CD4649" w:rsidTr="009E38E8">
        <w:trPr>
          <w:trHeight w:val="745"/>
        </w:trPr>
        <w:tc>
          <w:tcPr>
            <w:tcW w:w="1560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(отметка «1»)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Ученик не может ответить ни на один из поставленных вопросов.</w:t>
            </w:r>
          </w:p>
        </w:tc>
      </w:tr>
    </w:tbl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4649">
        <w:rPr>
          <w:rFonts w:ascii="Times New Roman" w:hAnsi="Times New Roman"/>
          <w:i/>
          <w:sz w:val="28"/>
          <w:szCs w:val="28"/>
        </w:rPr>
        <w:t xml:space="preserve">При оценивании устных ответов учащихся целесообразно проведение поэлементного анализа ответа на основе требований ФГОС ООО к предметным результатам учащихся, а также структурных элементов некоторых компетенций, усвоение которых считаются обязательными результатами обучения. 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Ниже приведены обобщенные планы основных элементов физических знаний.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Элементы, выделенные курсивом, считаются базовым уровнем результатов обучения, т.е. это те минимальные требования к ответу учащегося, без выполнения которых невозможно выставление отметки «3».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/>
          <w:bCs/>
          <w:sz w:val="28"/>
          <w:szCs w:val="28"/>
        </w:rPr>
        <w:t>Физическое явление.</w:t>
      </w:r>
    </w:p>
    <w:p w:rsidR="00883C02" w:rsidRPr="00CD4649" w:rsidRDefault="00883C02" w:rsidP="00CD464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Признаки явления, по которым оно обнаруживается (или определение)</w:t>
      </w:r>
    </w:p>
    <w:p w:rsidR="00883C02" w:rsidRPr="00CD4649" w:rsidRDefault="00883C02" w:rsidP="00CD464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Условия, при которых протекает явление. </w:t>
      </w:r>
    </w:p>
    <w:p w:rsidR="00883C02" w:rsidRPr="00CD4649" w:rsidRDefault="00883C02" w:rsidP="00CD464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Связь данного явления с другими. </w:t>
      </w:r>
    </w:p>
    <w:p w:rsidR="00883C02" w:rsidRPr="00CD4649" w:rsidRDefault="00883C02" w:rsidP="00CD464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Объяснение явления на основе научной теории.</w:t>
      </w:r>
    </w:p>
    <w:p w:rsidR="00883C02" w:rsidRPr="00CD4649" w:rsidRDefault="00883C02" w:rsidP="00CD464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Примеры использования явления на практике (или проявления в природе)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 </w:t>
      </w:r>
      <w:r w:rsidRPr="00CD4649">
        <w:rPr>
          <w:rFonts w:ascii="Times New Roman" w:hAnsi="Times New Roman"/>
          <w:b/>
          <w:bCs/>
          <w:sz w:val="28"/>
          <w:szCs w:val="28"/>
        </w:rPr>
        <w:t>Физический опыт.</w:t>
      </w:r>
    </w:p>
    <w:p w:rsidR="00883C02" w:rsidRPr="00CD4649" w:rsidRDefault="00883C02" w:rsidP="00CD46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Цель опыта</w:t>
      </w:r>
    </w:p>
    <w:p w:rsidR="00883C02" w:rsidRPr="00CD4649" w:rsidRDefault="00883C02" w:rsidP="00CD46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Схема опыта</w:t>
      </w:r>
    </w:p>
    <w:p w:rsidR="00883C02" w:rsidRPr="00CD4649" w:rsidRDefault="00883C02" w:rsidP="00CD46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Условия, при которых осуществляется опыт. </w:t>
      </w:r>
    </w:p>
    <w:p w:rsidR="00883C02" w:rsidRPr="00CD4649" w:rsidRDefault="00883C02" w:rsidP="00CD46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Ход опыта. </w:t>
      </w:r>
    </w:p>
    <w:p w:rsidR="00883C02" w:rsidRPr="00CD4649" w:rsidRDefault="00883C02" w:rsidP="00CD46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Результат опыта (его интерпретация)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 </w:t>
      </w:r>
      <w:r w:rsidRPr="00CD4649">
        <w:rPr>
          <w:rFonts w:ascii="Times New Roman" w:hAnsi="Times New Roman"/>
          <w:b/>
          <w:bCs/>
          <w:sz w:val="28"/>
          <w:szCs w:val="28"/>
        </w:rPr>
        <w:t>Физическая величина.</w:t>
      </w:r>
    </w:p>
    <w:p w:rsidR="00883C02" w:rsidRPr="00CD4649" w:rsidRDefault="00883C02" w:rsidP="00CD46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Название величины и ее условное обозначение.</w:t>
      </w:r>
    </w:p>
    <w:p w:rsidR="00883C02" w:rsidRPr="00CD4649" w:rsidRDefault="00883C02" w:rsidP="00CD46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Характеризуемый объект (явление, свойство, процесс) </w:t>
      </w:r>
    </w:p>
    <w:p w:rsidR="00883C02" w:rsidRPr="00CD4649" w:rsidRDefault="00883C02" w:rsidP="00CD46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Определение. </w:t>
      </w:r>
    </w:p>
    <w:p w:rsidR="00883C02" w:rsidRPr="00CD4649" w:rsidRDefault="00883C02" w:rsidP="00CD46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 xml:space="preserve">Формула, связывающая </w:t>
      </w:r>
      <w:proofErr w:type="gramStart"/>
      <w:r w:rsidRPr="00CD4649">
        <w:rPr>
          <w:rFonts w:ascii="Times New Roman" w:hAnsi="Times New Roman"/>
          <w:b/>
          <w:i/>
          <w:iCs/>
          <w:sz w:val="28"/>
          <w:szCs w:val="28"/>
        </w:rPr>
        <w:t>данную</w:t>
      </w:r>
      <w:proofErr w:type="gramEnd"/>
      <w:r w:rsidRPr="00CD4649">
        <w:rPr>
          <w:rFonts w:ascii="Times New Roman" w:hAnsi="Times New Roman"/>
          <w:b/>
          <w:i/>
          <w:iCs/>
          <w:sz w:val="28"/>
          <w:szCs w:val="28"/>
        </w:rPr>
        <w:t xml:space="preserve"> величины с другими.</w:t>
      </w:r>
    </w:p>
    <w:p w:rsidR="00883C02" w:rsidRPr="00CD4649" w:rsidRDefault="00883C02" w:rsidP="00CD46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Единицы измерения</w:t>
      </w:r>
    </w:p>
    <w:p w:rsidR="00883C02" w:rsidRPr="00CD4649" w:rsidRDefault="00883C02" w:rsidP="00CD46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Способы измерения величины. 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 </w:t>
      </w:r>
      <w:r w:rsidRPr="00CD4649">
        <w:rPr>
          <w:rFonts w:ascii="Times New Roman" w:hAnsi="Times New Roman"/>
          <w:b/>
          <w:bCs/>
          <w:sz w:val="28"/>
          <w:szCs w:val="28"/>
        </w:rPr>
        <w:t>Физический закон.</w:t>
      </w:r>
    </w:p>
    <w:p w:rsidR="00883C02" w:rsidRPr="00CD4649" w:rsidRDefault="00883C02" w:rsidP="00CD46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Словесная формулировка закона. </w:t>
      </w:r>
    </w:p>
    <w:p w:rsidR="00883C02" w:rsidRPr="00CD4649" w:rsidRDefault="00883C02" w:rsidP="00CD46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Математическое выражение закона.</w:t>
      </w:r>
    </w:p>
    <w:p w:rsidR="00883C02" w:rsidRPr="00CD4649" w:rsidRDefault="00883C02" w:rsidP="00CD46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Опыты, подтверждающие справедливость закона.</w:t>
      </w:r>
    </w:p>
    <w:p w:rsidR="00883C02" w:rsidRPr="00CD4649" w:rsidRDefault="00883C02" w:rsidP="00CD46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Примеры применения закона на практике.</w:t>
      </w:r>
    </w:p>
    <w:p w:rsidR="00883C02" w:rsidRPr="00CD4649" w:rsidRDefault="00883C02" w:rsidP="00CD46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Условия применимости закона. 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 </w:t>
      </w:r>
      <w:r w:rsidRPr="00CD4649">
        <w:rPr>
          <w:rFonts w:ascii="Times New Roman" w:hAnsi="Times New Roman"/>
          <w:b/>
          <w:bCs/>
          <w:sz w:val="28"/>
          <w:szCs w:val="28"/>
        </w:rPr>
        <w:t>Физическая теория.</w:t>
      </w:r>
    </w:p>
    <w:p w:rsidR="00883C02" w:rsidRPr="00CD4649" w:rsidRDefault="00883C02" w:rsidP="00CD464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Опытное обоснование теории. </w:t>
      </w:r>
    </w:p>
    <w:p w:rsidR="00883C02" w:rsidRPr="00CD4649" w:rsidRDefault="00883C02" w:rsidP="00CD464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Основные понятия, положения, законы, принципы в теории.</w:t>
      </w:r>
    </w:p>
    <w:p w:rsidR="00883C02" w:rsidRPr="00CD4649" w:rsidRDefault="00883C02" w:rsidP="00CD464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Основные следствия теории.</w:t>
      </w:r>
    </w:p>
    <w:p w:rsidR="00883C02" w:rsidRPr="00CD4649" w:rsidRDefault="00883C02" w:rsidP="00CD464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Практическое применение теории. </w:t>
      </w:r>
    </w:p>
    <w:p w:rsidR="00883C02" w:rsidRPr="00CD4649" w:rsidRDefault="00883C02" w:rsidP="00CD464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Границы применимости теории. 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 </w:t>
      </w:r>
      <w:r w:rsidRPr="00CD4649">
        <w:rPr>
          <w:rFonts w:ascii="Times New Roman" w:hAnsi="Times New Roman"/>
          <w:b/>
          <w:bCs/>
          <w:sz w:val="28"/>
          <w:szCs w:val="28"/>
        </w:rPr>
        <w:t>Прибор, механизм, машина.</w:t>
      </w:r>
    </w:p>
    <w:p w:rsidR="00883C02" w:rsidRPr="00CD4649" w:rsidRDefault="00883C02" w:rsidP="00CD464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Назначение устройства.</w:t>
      </w:r>
    </w:p>
    <w:p w:rsidR="00883C02" w:rsidRPr="00CD4649" w:rsidRDefault="00883C02" w:rsidP="00CD464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Схема устройства. </w:t>
      </w:r>
    </w:p>
    <w:p w:rsidR="00883C02" w:rsidRPr="00CD4649" w:rsidRDefault="00883C02" w:rsidP="00CD464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Принцип действия устройства</w:t>
      </w:r>
    </w:p>
    <w:p w:rsidR="00883C02" w:rsidRPr="00CD4649" w:rsidRDefault="00883C02" w:rsidP="00CD464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Правила пользования и применение устройства.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 </w:t>
      </w:r>
      <w:r w:rsidRPr="00CD4649">
        <w:rPr>
          <w:rFonts w:ascii="Times New Roman" w:hAnsi="Times New Roman"/>
          <w:b/>
          <w:bCs/>
          <w:sz w:val="28"/>
          <w:szCs w:val="28"/>
        </w:rPr>
        <w:t>Физические измерения.</w:t>
      </w:r>
    </w:p>
    <w:p w:rsidR="00883C02" w:rsidRPr="00CD4649" w:rsidRDefault="00883C02" w:rsidP="00CD464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Определение цены деления и предела измерения прибора.</w:t>
      </w:r>
    </w:p>
    <w:p w:rsidR="00883C02" w:rsidRPr="00CD4649" w:rsidRDefault="00883C02" w:rsidP="00CD464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Определять абсолютную погрешность измерения прибора.</w:t>
      </w:r>
    </w:p>
    <w:p w:rsidR="00883C02" w:rsidRPr="00CD4649" w:rsidRDefault="00883C02" w:rsidP="00CD464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t>Отбирать нужный прибор и правильно включать его в установку.</w:t>
      </w:r>
    </w:p>
    <w:p w:rsidR="00883C02" w:rsidRPr="00CD4649" w:rsidRDefault="00883C02" w:rsidP="00CD464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i/>
          <w:iCs/>
          <w:sz w:val="28"/>
          <w:szCs w:val="28"/>
        </w:rPr>
        <w:lastRenderedPageBreak/>
        <w:t>Снимать показания прибора и записывать их с учетом абсолютной погрешности измерения.</w:t>
      </w:r>
    </w:p>
    <w:p w:rsidR="00883C02" w:rsidRPr="00CD4649" w:rsidRDefault="00883C02" w:rsidP="00CD464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Определять относительную погрешность измерений. 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02" w:rsidRPr="00CD4649" w:rsidRDefault="00883C02" w:rsidP="00CD4649">
      <w:pPr>
        <w:spacing w:after="12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D4649">
        <w:rPr>
          <w:rFonts w:ascii="Times New Roman" w:hAnsi="Times New Roman"/>
          <w:b/>
          <w:bCs/>
          <w:iCs/>
          <w:sz w:val="28"/>
          <w:szCs w:val="28"/>
        </w:rPr>
        <w:t>Оценка письменных контрольных работ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1275"/>
        <w:gridCol w:w="1857"/>
        <w:gridCol w:w="4933"/>
      </w:tblGrid>
      <w:tr w:rsidR="00883C02" w:rsidRPr="00CD4649" w:rsidTr="009E38E8">
        <w:tc>
          <w:tcPr>
            <w:tcW w:w="806" w:type="dxa"/>
            <w:vMerge w:val="restart"/>
            <w:textDirection w:val="btL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Уровни достижения предметных результатов освоения ООП</w:t>
            </w:r>
          </w:p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Выше базового</w:t>
            </w: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(отметка «5»)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Работа выполнена не менее чем на 95 % от объема задания,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проведены математические расчеты и дан полный ответ;  на качественные и теоретические вопросы дан полный, исчерпывающий ответ литературным языком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физики, а также с материалом, усвоенным при изучении других предметов, умеет применить знания в новой ситуации; 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      </w:r>
          </w:p>
        </w:tc>
      </w:tr>
      <w:tr w:rsidR="00883C02" w:rsidRPr="00CD4649" w:rsidTr="009E38E8"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(отметка «4»)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Работа выполнена полностью или не менее чем на 75 % от объема задания, но в ней имеются недочеты и </w:t>
            </w:r>
            <w:r w:rsidRPr="00CD4649">
              <w:rPr>
                <w:rFonts w:ascii="Times New Roman" w:hAnsi="Times New Roman"/>
                <w:sz w:val="28"/>
                <w:szCs w:val="28"/>
              </w:rPr>
              <w:lastRenderedPageBreak/>
              <w:t>несущественные ошибки; 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      </w:r>
          </w:p>
        </w:tc>
      </w:tr>
      <w:tr w:rsidR="00883C02" w:rsidRPr="00CD4649" w:rsidTr="009E38E8">
        <w:trPr>
          <w:cantSplit/>
          <w:trHeight w:val="1134"/>
        </w:trPr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(отметка «3»)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Работа выполнена в основном верно (объем выполненной части составляет не менее 50% от общего объема), но допущены существенные неточности; учащийся обнаруживает понимание учебного материала при недостаточной полноте усвоения понятий и закономерностей;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      </w:r>
            <w:proofErr w:type="gramEnd"/>
          </w:p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02" w:rsidRPr="00CD4649" w:rsidTr="009E38E8"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Ниже базового</w:t>
            </w: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Пониженный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 (отметка «2»)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Работа в основном не выполнена (объем выполненной части менее 50% от общего объема задания).</w:t>
            </w:r>
          </w:p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 Учащийся показывает незнание основных понятий, непонимание изученных закономерностей и взаимосвязей, не умеет решать </w:t>
            </w:r>
            <w:r w:rsidRPr="00CD4649"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количественные и качественные задачи.</w:t>
            </w:r>
          </w:p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02" w:rsidRPr="00CD4649" w:rsidTr="009E38E8"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(отметка «1»)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Работа полностью не выполнена.</w:t>
            </w:r>
          </w:p>
          <w:p w:rsidR="00883C02" w:rsidRPr="00CD4649" w:rsidRDefault="00883C02" w:rsidP="00CD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02" w:rsidRPr="00CD4649" w:rsidRDefault="00883C02" w:rsidP="00CD4649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Оценка ответов учащихся при проведении лабораторных работ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1275"/>
        <w:gridCol w:w="1857"/>
        <w:gridCol w:w="4932"/>
      </w:tblGrid>
      <w:tr w:rsidR="00883C02" w:rsidRPr="00CD4649" w:rsidTr="009E38E8">
        <w:tc>
          <w:tcPr>
            <w:tcW w:w="806" w:type="dxa"/>
            <w:vMerge w:val="restart"/>
            <w:textDirection w:val="btLr"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Уровни достижения предметных результатов освоения ООП</w:t>
            </w:r>
          </w:p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Выше базового</w:t>
            </w: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(отметка «5»)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Лабораторная работа выполнена в полном объеме с соблюдением необходимой последовательности проведения опытов и измерении;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в отчете правильно и аккуратно выполнил все записи, таблицы, рисунки, чертежи, графики, вычисления;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правильно выполнил анализ погрешностей.</w:t>
            </w:r>
          </w:p>
          <w:p w:rsidR="00883C02" w:rsidRPr="00CD4649" w:rsidRDefault="00883C02" w:rsidP="00CD4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02" w:rsidRPr="00CD4649" w:rsidTr="009E38E8"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(отметка «4»)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Выполнение лабораторной работы удовлетворяет основным требованиям к ответу на оценку "5", но учащийся допустил недочеты или негрубые ошибки, не повлиявшие на результаты выполнения работы.</w:t>
            </w:r>
          </w:p>
        </w:tc>
      </w:tr>
      <w:tr w:rsidR="00883C02" w:rsidRPr="00CD4649" w:rsidTr="009E38E8">
        <w:trPr>
          <w:cantSplit/>
          <w:trHeight w:val="1134"/>
        </w:trPr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(отметка «3»)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Результат выполненной части лабораторной работы таков, что позволяет получить правильный вывод, но в ходе проведения опыта и измерений были допущены ошибки.</w:t>
            </w:r>
          </w:p>
        </w:tc>
      </w:tr>
      <w:tr w:rsidR="00883C02" w:rsidRPr="00CD4649" w:rsidTr="009E38E8"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Ниже базового</w:t>
            </w: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Пониженный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 (отметка «2»)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Результаты выполнения лабораторной работы не позволяют сделать правильный вывод, измерения, вычисления, наблюдения производились неправильно. </w:t>
            </w:r>
          </w:p>
        </w:tc>
      </w:tr>
      <w:tr w:rsidR="00883C02" w:rsidRPr="00CD4649" w:rsidTr="009E38E8">
        <w:tc>
          <w:tcPr>
            <w:tcW w:w="806" w:type="dxa"/>
            <w:vMerge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3C02" w:rsidRPr="00CD4649" w:rsidRDefault="00883C02" w:rsidP="00CD4649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883C02" w:rsidRPr="00CD4649" w:rsidRDefault="00883C02" w:rsidP="00CD464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(отметка «1»)</w:t>
            </w:r>
          </w:p>
        </w:tc>
        <w:tc>
          <w:tcPr>
            <w:tcW w:w="5161" w:type="dxa"/>
          </w:tcPr>
          <w:p w:rsidR="00883C02" w:rsidRPr="00CD4649" w:rsidRDefault="00883C02" w:rsidP="00CD4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Учащийся совсем не выполнил лабораторную работу.</w:t>
            </w:r>
          </w:p>
        </w:tc>
      </w:tr>
    </w:tbl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02" w:rsidRPr="00CD4649" w:rsidRDefault="00883C02" w:rsidP="00CD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Оценка проектной работы</w:t>
      </w:r>
    </w:p>
    <w:p w:rsidR="00883C02" w:rsidRPr="00CD4649" w:rsidRDefault="00883C02" w:rsidP="00CD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разрабатываются с учётом целей и задач проектной деятельности. </w:t>
      </w:r>
      <w:proofErr w:type="gramStart"/>
      <w:r w:rsidRPr="00CD4649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CD4649">
        <w:rPr>
          <w:rFonts w:ascii="Times New Roman" w:hAnsi="Times New Roman"/>
          <w:sz w:val="28"/>
          <w:szCs w:val="28"/>
        </w:rPr>
        <w:t xml:space="preserve"> целесообразно оценивать по следующим критериям: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t>1.</w:t>
      </w:r>
      <w:r w:rsidRPr="00CD4649">
        <w:rPr>
          <w:b/>
        </w:rPr>
        <w:t xml:space="preserve"> Способность к самостоятельному приобретению знаний и решению </w:t>
      </w:r>
      <w:proofErr w:type="spellStart"/>
      <w:r w:rsidRPr="00CD4649">
        <w:rPr>
          <w:b/>
        </w:rPr>
        <w:t>проблем</w:t>
      </w:r>
      <w:proofErr w:type="gramStart"/>
      <w:r w:rsidRPr="00CD4649">
        <w:t>,п</w:t>
      </w:r>
      <w:proofErr w:type="gramEnd"/>
      <w:r w:rsidRPr="00CD4649">
        <w:t>роявляющаяся</w:t>
      </w:r>
      <w:proofErr w:type="spellEnd"/>
      <w:r w:rsidRPr="00CD4649"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CD4649">
        <w:t>сформированности</w:t>
      </w:r>
      <w:proofErr w:type="spellEnd"/>
      <w:r w:rsidRPr="00CD4649">
        <w:t xml:space="preserve"> познавательных учебных действий.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t>2.</w:t>
      </w:r>
      <w:r w:rsidRPr="00CD4649">
        <w:rPr>
          <w:b/>
        </w:rPr>
        <w:t> </w:t>
      </w:r>
      <w:proofErr w:type="spellStart"/>
      <w:r w:rsidRPr="00CD4649">
        <w:rPr>
          <w:b/>
        </w:rPr>
        <w:t>Сформированность</w:t>
      </w:r>
      <w:proofErr w:type="spellEnd"/>
      <w:r w:rsidRPr="00CD4649">
        <w:rPr>
          <w:b/>
        </w:rPr>
        <w:t xml:space="preserve"> предметных знаний и способов действий</w:t>
      </w:r>
      <w:r w:rsidRPr="00CD4649">
        <w:t xml:space="preserve">, </w:t>
      </w:r>
      <w:proofErr w:type="gramStart"/>
      <w:r w:rsidRPr="00CD4649">
        <w:t>проявляющаяся</w:t>
      </w:r>
      <w:proofErr w:type="gramEnd"/>
      <w:r w:rsidRPr="00CD4649"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t>3.</w:t>
      </w:r>
      <w:r w:rsidRPr="00CD4649">
        <w:rPr>
          <w:b/>
        </w:rPr>
        <w:t> </w:t>
      </w:r>
      <w:proofErr w:type="spellStart"/>
      <w:r w:rsidRPr="00CD4649">
        <w:rPr>
          <w:b/>
        </w:rPr>
        <w:t>Сформированность</w:t>
      </w:r>
      <w:proofErr w:type="spellEnd"/>
      <w:r w:rsidRPr="00CD4649">
        <w:rPr>
          <w:b/>
        </w:rPr>
        <w:t xml:space="preserve"> регулятивных действий</w:t>
      </w:r>
      <w:r w:rsidRPr="00CD4649">
        <w:t xml:space="preserve">, </w:t>
      </w:r>
      <w:proofErr w:type="gramStart"/>
      <w:r w:rsidRPr="00CD4649">
        <w:t>проявляющаяся</w:t>
      </w:r>
      <w:proofErr w:type="gramEnd"/>
      <w:r w:rsidRPr="00CD4649"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883C02" w:rsidRPr="00CD4649" w:rsidRDefault="00883C02" w:rsidP="00CD4649">
      <w:pPr>
        <w:pStyle w:val="a4"/>
        <w:spacing w:line="240" w:lineRule="auto"/>
        <w:ind w:firstLine="709"/>
      </w:pPr>
      <w:r w:rsidRPr="00CD4649">
        <w:t>4.</w:t>
      </w:r>
      <w:r w:rsidRPr="00CD4649">
        <w:rPr>
          <w:b/>
        </w:rPr>
        <w:t> </w:t>
      </w:r>
      <w:proofErr w:type="spellStart"/>
      <w:r w:rsidRPr="00CD4649">
        <w:rPr>
          <w:b/>
        </w:rPr>
        <w:t>Сформированность</w:t>
      </w:r>
      <w:proofErr w:type="spellEnd"/>
      <w:r w:rsidRPr="00CD4649">
        <w:rPr>
          <w:b/>
        </w:rPr>
        <w:t xml:space="preserve"> коммуникативных действий</w:t>
      </w:r>
      <w:r w:rsidRPr="00CD4649">
        <w:t xml:space="preserve">, </w:t>
      </w:r>
      <w:proofErr w:type="gramStart"/>
      <w:r w:rsidRPr="00CD4649">
        <w:t>проявляющаяся</w:t>
      </w:r>
      <w:proofErr w:type="gramEnd"/>
      <w:r w:rsidRPr="00CD4649">
        <w:t xml:space="preserve"> в умении ясно изложить и оформить выполненную работу, представить её результаты, </w:t>
      </w:r>
      <w:proofErr w:type="spellStart"/>
      <w:r w:rsidRPr="00CD4649">
        <w:t>аргументированно</w:t>
      </w:r>
      <w:proofErr w:type="spellEnd"/>
      <w:r w:rsidRPr="00CD4649">
        <w:t xml:space="preserve"> ответить на вопросы.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навыков проектной деятельности: </w:t>
      </w:r>
      <w:r w:rsidRPr="00CD4649">
        <w:rPr>
          <w:rFonts w:ascii="Times New Roman" w:hAnsi="Times New Roman"/>
          <w:b/>
          <w:i/>
          <w:sz w:val="28"/>
          <w:szCs w:val="28"/>
        </w:rPr>
        <w:t xml:space="preserve">базовый </w:t>
      </w:r>
      <w:r w:rsidRPr="00CD4649">
        <w:rPr>
          <w:rFonts w:ascii="Times New Roman" w:hAnsi="Times New Roman"/>
          <w:sz w:val="28"/>
          <w:szCs w:val="28"/>
        </w:rPr>
        <w:t>и</w:t>
      </w:r>
      <w:r w:rsidRPr="00CD4649">
        <w:rPr>
          <w:rFonts w:ascii="Times New Roman" w:hAnsi="Times New Roman"/>
          <w:b/>
          <w:i/>
          <w:sz w:val="28"/>
          <w:szCs w:val="28"/>
        </w:rPr>
        <w:t xml:space="preserve"> повышенный</w:t>
      </w:r>
      <w:r w:rsidRPr="00CD4649">
        <w:rPr>
          <w:rFonts w:ascii="Times New Roman" w:hAnsi="Times New Roman"/>
          <w:sz w:val="28"/>
          <w:szCs w:val="28"/>
        </w:rPr>
        <w:t>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b/>
          <w:i/>
          <w:sz w:val="28"/>
          <w:szCs w:val="28"/>
        </w:rPr>
        <w:t>Главное отличие</w:t>
      </w:r>
      <w:r w:rsidRPr="00CD4649">
        <w:rPr>
          <w:rFonts w:ascii="Times New Roman" w:hAnsi="Times New Roman"/>
          <w:sz w:val="28"/>
          <w:szCs w:val="28"/>
        </w:rPr>
        <w:t xml:space="preserve"> выделенных уровней состоит в </w:t>
      </w:r>
      <w:r w:rsidRPr="00CD4649">
        <w:rPr>
          <w:rFonts w:ascii="Times New Roman" w:hAnsi="Times New Roman"/>
          <w:b/>
          <w:i/>
          <w:sz w:val="28"/>
          <w:szCs w:val="28"/>
        </w:rPr>
        <w:t>степени самостоятельности</w:t>
      </w:r>
      <w:r w:rsidRPr="00CD4649">
        <w:rPr>
          <w:rFonts w:ascii="Times New Roman" w:hAnsi="Times New Roman"/>
          <w:sz w:val="28"/>
          <w:szCs w:val="28"/>
        </w:rPr>
        <w:t xml:space="preserve"> обучающегося в ходе выполнения проекта, поэтому </w:t>
      </w:r>
      <w:r w:rsidRPr="00CD4649">
        <w:rPr>
          <w:rFonts w:ascii="Times New Roman" w:hAnsi="Times New Roman"/>
          <w:sz w:val="28"/>
          <w:szCs w:val="28"/>
        </w:rPr>
        <w:lastRenderedPageBreak/>
        <w:t xml:space="preserve">выявление и фиксация в ходе защиты того, что </w:t>
      </w:r>
      <w:proofErr w:type="gramStart"/>
      <w:r w:rsidRPr="00CD464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D4649">
        <w:rPr>
          <w:rFonts w:ascii="Times New Roman" w:hAnsi="Times New Roman"/>
          <w:sz w:val="28"/>
          <w:szCs w:val="28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При </w:t>
      </w:r>
      <w:r w:rsidRPr="00CD4649">
        <w:rPr>
          <w:rFonts w:ascii="Times New Roman" w:hAnsi="Times New Roman"/>
          <w:b/>
          <w:i/>
          <w:sz w:val="28"/>
          <w:szCs w:val="28"/>
        </w:rPr>
        <w:t>интегральном описании</w:t>
      </w:r>
      <w:r w:rsidRPr="00CD4649">
        <w:rPr>
          <w:rFonts w:ascii="Times New Roman" w:hAnsi="Times New Roman"/>
          <w:sz w:val="28"/>
          <w:szCs w:val="28"/>
        </w:rPr>
        <w:t xml:space="preserve"> результатов выполнения проекта вывод об уровне </w:t>
      </w: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Ниже приводится примерное содержательное описание каждого из вышеназванных критериев.</w:t>
      </w:r>
    </w:p>
    <w:p w:rsidR="00883C02" w:rsidRPr="00CD4649" w:rsidRDefault="00883C02" w:rsidP="00CD4649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D4649">
        <w:rPr>
          <w:rFonts w:ascii="Times New Roman" w:hAnsi="Times New Roman"/>
          <w:b/>
          <w:sz w:val="28"/>
          <w:szCs w:val="28"/>
        </w:rPr>
        <w:t>Примерное содержательное описание каждого критерия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3676"/>
        <w:gridCol w:w="3636"/>
      </w:tblGrid>
      <w:tr w:rsidR="00883C02" w:rsidRPr="00CD4649" w:rsidTr="009E38E8">
        <w:tc>
          <w:tcPr>
            <w:tcW w:w="2167" w:type="dxa"/>
            <w:vMerge w:val="restart"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  <w:r w:rsidRPr="00CD4649">
              <w:rPr>
                <w:b/>
              </w:rPr>
              <w:t>Критерий</w:t>
            </w:r>
          </w:p>
        </w:tc>
        <w:tc>
          <w:tcPr>
            <w:tcW w:w="8146" w:type="dxa"/>
            <w:gridSpan w:val="2"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  <w:r w:rsidRPr="00CD4649">
              <w:rPr>
                <w:b/>
              </w:rPr>
              <w:t xml:space="preserve">Уровни </w:t>
            </w:r>
            <w:proofErr w:type="spellStart"/>
            <w:r w:rsidRPr="00CD4649">
              <w:rPr>
                <w:b/>
              </w:rPr>
              <w:t>сформированности</w:t>
            </w:r>
            <w:proofErr w:type="spellEnd"/>
            <w:r w:rsidRPr="00CD4649">
              <w:rPr>
                <w:b/>
              </w:rPr>
              <w:t xml:space="preserve"> навыков проектной деятельности</w:t>
            </w:r>
          </w:p>
        </w:tc>
      </w:tr>
      <w:tr w:rsidR="00883C02" w:rsidRPr="00CD4649" w:rsidTr="009E38E8">
        <w:tc>
          <w:tcPr>
            <w:tcW w:w="2167" w:type="dxa"/>
            <w:vMerge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</w:p>
        </w:tc>
        <w:tc>
          <w:tcPr>
            <w:tcW w:w="4091" w:type="dxa"/>
            <w:vAlign w:val="center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4055" w:type="dxa"/>
            <w:vAlign w:val="center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Повышенный</w:t>
            </w:r>
          </w:p>
        </w:tc>
      </w:tr>
      <w:tr w:rsidR="00883C02" w:rsidRPr="00CD4649" w:rsidTr="009E38E8">
        <w:tc>
          <w:tcPr>
            <w:tcW w:w="2167" w:type="dxa"/>
          </w:tcPr>
          <w:p w:rsidR="00883C02" w:rsidRPr="00CD4649" w:rsidRDefault="00544C66" w:rsidP="00CD4649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</w:t>
            </w:r>
            <w:r w:rsidR="00883C02" w:rsidRPr="00CD4649">
              <w:rPr>
                <w:rFonts w:ascii="Times New Roman" w:hAnsi="Times New Roman"/>
                <w:b/>
                <w:sz w:val="28"/>
                <w:szCs w:val="28"/>
              </w:rPr>
              <w:t>ятельное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приобретение знаний </w:t>
            </w:r>
            <w:r w:rsidR="00883C02" w:rsidRPr="00CD4649">
              <w:rPr>
                <w:rFonts w:ascii="Times New Roman" w:hAnsi="Times New Roman"/>
                <w:b/>
                <w:sz w:val="28"/>
                <w:szCs w:val="28"/>
              </w:rPr>
              <w:t>и решение проблем</w:t>
            </w:r>
          </w:p>
        </w:tc>
        <w:tc>
          <w:tcPr>
            <w:tcW w:w="4091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приобретать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55" w:type="dxa"/>
          </w:tcPr>
          <w:p w:rsidR="00883C02" w:rsidRPr="00CD4649" w:rsidRDefault="00883C02" w:rsidP="00CD4649">
            <w:pPr>
              <w:tabs>
                <w:tab w:val="left" w:pos="-1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883C02" w:rsidRPr="00CD4649" w:rsidTr="009E38E8">
        <w:tc>
          <w:tcPr>
            <w:tcW w:w="2167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Знание предмета</w:t>
            </w:r>
          </w:p>
        </w:tc>
        <w:tc>
          <w:tcPr>
            <w:tcW w:w="4091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55" w:type="dxa"/>
          </w:tcPr>
          <w:p w:rsidR="00883C02" w:rsidRPr="00CD4649" w:rsidRDefault="00883C02" w:rsidP="00CD4649">
            <w:pPr>
              <w:tabs>
                <w:tab w:val="left" w:pos="-1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883C02" w:rsidRPr="00CD4649" w:rsidTr="009E38E8">
        <w:tc>
          <w:tcPr>
            <w:tcW w:w="2167" w:type="dxa"/>
          </w:tcPr>
          <w:p w:rsidR="00883C02" w:rsidRPr="00CD4649" w:rsidRDefault="00883C02" w:rsidP="00CD4649">
            <w:pPr>
              <w:pStyle w:val="a4"/>
              <w:spacing w:line="240" w:lineRule="auto"/>
              <w:ind w:firstLine="0"/>
            </w:pPr>
            <w:r w:rsidRPr="00CD4649">
              <w:rPr>
                <w:b/>
              </w:rPr>
              <w:t>Регулятивные действия</w:t>
            </w:r>
          </w:p>
        </w:tc>
        <w:tc>
          <w:tcPr>
            <w:tcW w:w="4091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Продемонстрированы навыки определения темы и </w:t>
            </w:r>
            <w:r w:rsidRPr="00CD4649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планирования работы.</w:t>
            </w:r>
          </w:p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  <w:r w:rsidRPr="00CD4649">
              <w:t>Работа доведена до конца и представлена комиссии;</w:t>
            </w:r>
          </w:p>
        </w:tc>
        <w:tc>
          <w:tcPr>
            <w:tcW w:w="4055" w:type="dxa"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  <w:r w:rsidRPr="00CD4649">
              <w:lastRenderedPageBreak/>
              <w:t xml:space="preserve">Работа тщательно спланирована и </w:t>
            </w:r>
            <w:r w:rsidRPr="00CD4649">
              <w:lastRenderedPageBreak/>
              <w:t>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883C02" w:rsidRPr="00CD4649" w:rsidTr="009E38E8">
        <w:tc>
          <w:tcPr>
            <w:tcW w:w="2167" w:type="dxa"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</w:p>
        </w:tc>
        <w:tc>
          <w:tcPr>
            <w:tcW w:w="4091" w:type="dxa"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  <w:r w:rsidRPr="00CD4649"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55" w:type="dxa"/>
          </w:tcPr>
          <w:p w:rsidR="00883C02" w:rsidRPr="00CD4649" w:rsidRDefault="00883C02" w:rsidP="00CD4649">
            <w:pPr>
              <w:pStyle w:val="a4"/>
              <w:spacing w:line="240" w:lineRule="auto"/>
              <w:ind w:firstLine="709"/>
            </w:pPr>
            <w:r w:rsidRPr="00CD4649">
              <w:t>Контроль и коррекция осуществлялись самостоятельно</w:t>
            </w:r>
          </w:p>
        </w:tc>
      </w:tr>
      <w:tr w:rsidR="00883C02" w:rsidRPr="00CD4649" w:rsidTr="009E38E8">
        <w:tc>
          <w:tcPr>
            <w:tcW w:w="2167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649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4091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55" w:type="dxa"/>
          </w:tcPr>
          <w:p w:rsidR="00883C02" w:rsidRPr="00CD4649" w:rsidRDefault="00883C02" w:rsidP="00CD4649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49">
              <w:rPr>
                <w:rFonts w:ascii="Times New Roman" w:hAnsi="Times New Roman"/>
                <w:sz w:val="28"/>
                <w:szCs w:val="28"/>
              </w:rPr>
              <w:t xml:space="preserve">Тема ясно определена и пояснена. Текст/сообщение хорошо </w:t>
            </w:r>
            <w:proofErr w:type="gramStart"/>
            <w:r w:rsidRPr="00CD4649">
              <w:rPr>
                <w:rFonts w:ascii="Times New Roman" w:hAnsi="Times New Roman"/>
                <w:sz w:val="28"/>
                <w:szCs w:val="28"/>
              </w:rPr>
              <w:t>структурированы</w:t>
            </w:r>
            <w:proofErr w:type="gramEnd"/>
            <w:r w:rsidRPr="00CD4649">
              <w:rPr>
                <w:rFonts w:ascii="Times New Roman" w:hAnsi="Times New Roman"/>
                <w:sz w:val="28"/>
                <w:szCs w:val="28"/>
              </w:rPr>
              <w:t xml:space="preserve">. Все мысли выражены ясно, логично, последовательно, </w:t>
            </w:r>
            <w:proofErr w:type="spellStart"/>
            <w:r w:rsidRPr="00CD4649">
              <w:rPr>
                <w:rFonts w:ascii="Times New Roman" w:hAnsi="Times New Roman"/>
                <w:sz w:val="28"/>
                <w:szCs w:val="28"/>
              </w:rPr>
              <w:t>аргументированно</w:t>
            </w:r>
            <w:proofErr w:type="spellEnd"/>
            <w:r w:rsidRPr="00CD4649">
              <w:rPr>
                <w:rFonts w:ascii="Times New Roman" w:hAnsi="Times New Roman"/>
                <w:sz w:val="28"/>
                <w:szCs w:val="28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883C02" w:rsidRPr="00CD4649" w:rsidRDefault="00883C02" w:rsidP="00CD4649">
      <w:pPr>
        <w:pStyle w:val="a4"/>
        <w:spacing w:line="240" w:lineRule="auto"/>
        <w:ind w:firstLine="709"/>
      </w:pPr>
    </w:p>
    <w:p w:rsidR="00883C02" w:rsidRPr="00CD4649" w:rsidRDefault="00883C02" w:rsidP="00CD4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Решение о том, что проект выполнен на повышенном уровне, принимается при условии, что: </w:t>
      </w:r>
      <w:proofErr w:type="gramStart"/>
      <w:r w:rsidRPr="00CD4649">
        <w:rPr>
          <w:rFonts w:ascii="Times New Roman" w:hAnsi="Times New Roman"/>
          <w:sz w:val="28"/>
          <w:szCs w:val="28"/>
        </w:rPr>
        <w:t>1) </w:t>
      </w:r>
      <w:proofErr w:type="gramEnd"/>
      <w:r w:rsidRPr="00CD4649">
        <w:rPr>
          <w:rFonts w:ascii="Times New Roman" w:hAnsi="Times New Roman"/>
          <w:sz w:val="28"/>
          <w:szCs w:val="28"/>
        </w:rPr>
        <w:t xml:space="preserve">такая оценка выставлена комиссией по каждому из трёх предъявляемых критериев, характеризующих </w:t>
      </w: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64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регулятивных действий и </w:t>
      </w: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коммуникативных действий). </w:t>
      </w:r>
      <w:proofErr w:type="spellStart"/>
      <w:r w:rsidRPr="00CD464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D4649">
        <w:rPr>
          <w:rFonts w:ascii="Times New Roman" w:hAnsi="Times New Roman"/>
          <w:sz w:val="28"/>
          <w:szCs w:val="28"/>
        </w:rPr>
        <w:t xml:space="preserve">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Решение о том, что проект выполнен на базовом уровне, принимается при условии, что: </w:t>
      </w:r>
      <w:proofErr w:type="gramStart"/>
      <w:r w:rsidRPr="00CD4649">
        <w:rPr>
          <w:rFonts w:ascii="Times New Roman" w:hAnsi="Times New Roman"/>
          <w:sz w:val="28"/>
          <w:szCs w:val="28"/>
        </w:rPr>
        <w:t>1) </w:t>
      </w:r>
      <w:proofErr w:type="gramEnd"/>
      <w:r w:rsidRPr="00CD4649">
        <w:rPr>
          <w:rFonts w:ascii="Times New Roman" w:hAnsi="Times New Roman"/>
          <w:sz w:val="28"/>
          <w:szCs w:val="28"/>
        </w:rPr>
        <w:t xml:space="preserve">такая оценка выставлена комиссией по каждому из предъявляемых критериев; 2) продемонстрированы </w:t>
      </w:r>
      <w:r w:rsidRPr="00CD4649">
        <w:rPr>
          <w:rFonts w:ascii="Times New Roman" w:hAnsi="Times New Roman"/>
          <w:sz w:val="28"/>
          <w:szCs w:val="28"/>
          <w:u w:val="single"/>
        </w:rPr>
        <w:t>все</w:t>
      </w:r>
      <w:r w:rsidRPr="00CD4649">
        <w:rPr>
          <w:rFonts w:ascii="Times New Roman" w:hAnsi="Times New Roman"/>
          <w:sz w:val="28"/>
          <w:szCs w:val="28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Таким образом, качество выполненного проекта и предлагаемый подход к описанию его результатов позволяют в целом оценить способность </w:t>
      </w:r>
      <w:r w:rsidRPr="00CD4649">
        <w:rPr>
          <w:rFonts w:ascii="Times New Roman" w:hAnsi="Times New Roman"/>
          <w:sz w:val="28"/>
          <w:szCs w:val="28"/>
        </w:rPr>
        <w:lastRenderedPageBreak/>
        <w:t>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Отметка за выполнение проекта выставляется в графу «Проектная деятельность» или «Экзамен» в классном журнале.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 xml:space="preserve">Результаты выполнения </w:t>
      </w:r>
      <w:proofErr w:type="gramStart"/>
      <w:r w:rsidRPr="00CD4649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CD4649">
        <w:rPr>
          <w:rFonts w:ascii="Times New Roman" w:hAnsi="Times New Roman"/>
          <w:sz w:val="28"/>
          <w:szCs w:val="28"/>
        </w:rPr>
        <w:t xml:space="preserve">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883C02" w:rsidRPr="00CD4649" w:rsidRDefault="00883C02" w:rsidP="00CD4649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49">
        <w:rPr>
          <w:rFonts w:ascii="Times New Roman" w:hAnsi="Times New Roman"/>
          <w:sz w:val="28"/>
          <w:szCs w:val="28"/>
        </w:rPr>
        <w:t>При необходимости использования аналитического подхода к описанию результатов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02" w:rsidRPr="00CD4649" w:rsidRDefault="00883C02" w:rsidP="00CD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649" w:rsidRDefault="00556BA3" w:rsidP="00556BA3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CD4649" w:rsidRPr="00CD4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 реализации рабочей программы в 9 классе используется следующий УМК 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>1.Программа по физике 7-9 класс авторы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мы: Е.М.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Перышкин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А.В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Перышкина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, Е.М.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для «Физика 9 кл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асс» (М.: Дрофа.)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Тетрадь для лабораторных работ по физики к учебнику А.В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Перышкина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Е.М.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«Физика. 9 класс» (М.: Дрофа); Издательство «Экзамен» Москва.20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4.Рабочая тетрадь по физике 9 класс: к учебнику А.В.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Перышкина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Е.М.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«Физика. 9 класс»/ В.В. Иванова,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Р.Д.Миньков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.- М.: Издательство «Экзамен», 2009.- 142с.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>5. Физика. 9 класс. Подготовка к ГИА- 2010: учебно-методическое пособие</w:t>
      </w:r>
      <w:proofErr w:type="gram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\ П</w:t>
      </w:r>
      <w:proofErr w:type="gram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редакцией Л.М. Монастырского. – Ростов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Легион; Легион-М, 2010.-208с. 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>6. Задачи по физике 7-9 класс</w:t>
      </w:r>
      <w:proofErr w:type="gram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учебнику А.В.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Перышкина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«Физика. 7 класс», «Физика. 8 класс», «Физика. 9 класс», / Н.В.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Филонович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.-- М.: Изда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 «Экзамен», 2006.- 190с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>7.Физика. 9 класс: учебно-методическое пособие/ А.Е.Марон. – 6-е издание. Стерео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типное.- М.: Дрофа, 2008.-127с.</w:t>
      </w:r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Дидактические карточки-задания по физике: 9 класс: к учебнику А.В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Перышкина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Е.М.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«Физика. 9 класс»/ </w:t>
      </w:r>
      <w:proofErr w:type="spell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О.И.Громцева</w:t>
      </w:r>
      <w:proofErr w:type="spell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="00CD4649" w:rsidRPr="00CD4649">
        <w:rPr>
          <w:rFonts w:ascii="Times New Roman" w:eastAsia="Times New Roman" w:hAnsi="Times New Roman"/>
          <w:sz w:val="28"/>
          <w:szCs w:val="28"/>
          <w:lang w:eastAsia="ru-RU"/>
        </w:rPr>
        <w:t>.: Издательство «Экзамен», 2010.-160с</w:t>
      </w:r>
    </w:p>
    <w:p w:rsidR="00556BA3" w:rsidRPr="00C42E10" w:rsidRDefault="00556BA3" w:rsidP="00556BA3">
      <w:pPr>
        <w:pStyle w:val="1"/>
        <w:spacing w:after="27" w:line="240" w:lineRule="auto"/>
        <w:ind w:left="720"/>
        <w:jc w:val="both"/>
        <w:rPr>
          <w:sz w:val="28"/>
          <w:szCs w:val="28"/>
        </w:rPr>
      </w:pPr>
    </w:p>
    <w:p w:rsidR="00556BA3" w:rsidRPr="00C42E10" w:rsidRDefault="00556BA3" w:rsidP="00556BA3">
      <w:pPr>
        <w:pStyle w:val="1"/>
        <w:spacing w:after="27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 w:rsidRPr="00C42E10">
        <w:rPr>
          <w:sz w:val="28"/>
          <w:szCs w:val="28"/>
        </w:rPr>
        <w:t>Кирик</w:t>
      </w:r>
      <w:proofErr w:type="spellEnd"/>
      <w:r w:rsidRPr="00C42E10">
        <w:rPr>
          <w:sz w:val="28"/>
          <w:szCs w:val="28"/>
        </w:rPr>
        <w:t xml:space="preserve"> Л.А. Физика –7-9. </w:t>
      </w:r>
      <w:proofErr w:type="spellStart"/>
      <w:r w:rsidRPr="00C42E10">
        <w:rPr>
          <w:sz w:val="28"/>
          <w:szCs w:val="28"/>
        </w:rPr>
        <w:t>Разноуровневые</w:t>
      </w:r>
      <w:proofErr w:type="spellEnd"/>
      <w:r w:rsidRPr="00C42E10">
        <w:rPr>
          <w:sz w:val="28"/>
          <w:szCs w:val="28"/>
        </w:rPr>
        <w:t xml:space="preserve"> самостоятельные и контрольные работы. – М.: </w:t>
      </w:r>
      <w:proofErr w:type="spellStart"/>
      <w:r w:rsidRPr="00C42E10">
        <w:rPr>
          <w:sz w:val="28"/>
          <w:szCs w:val="28"/>
        </w:rPr>
        <w:t>Илекса</w:t>
      </w:r>
      <w:proofErr w:type="spellEnd"/>
      <w:r w:rsidRPr="00C42E10">
        <w:rPr>
          <w:sz w:val="28"/>
          <w:szCs w:val="28"/>
        </w:rPr>
        <w:t xml:space="preserve">, 2011, - 160 с. </w:t>
      </w:r>
    </w:p>
    <w:p w:rsidR="00556BA3" w:rsidRPr="00C42E10" w:rsidRDefault="00556BA3" w:rsidP="00556BA3">
      <w:pPr>
        <w:pStyle w:val="1"/>
        <w:spacing w:line="240" w:lineRule="auto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10. А. А. Фадеева Т</w:t>
      </w:r>
      <w:r w:rsidRPr="00C42E10">
        <w:rPr>
          <w:sz w:val="28"/>
          <w:szCs w:val="28"/>
        </w:rPr>
        <w:t xml:space="preserve">есты по физике 7 – 11 класс </w:t>
      </w:r>
      <w:proofErr w:type="gramStart"/>
      <w:r w:rsidRPr="00C42E10">
        <w:rPr>
          <w:sz w:val="28"/>
          <w:szCs w:val="28"/>
        </w:rPr>
        <w:t>—М</w:t>
      </w:r>
      <w:proofErr w:type="gramEnd"/>
      <w:r w:rsidRPr="00C42E10">
        <w:rPr>
          <w:sz w:val="28"/>
          <w:szCs w:val="28"/>
        </w:rPr>
        <w:t>.: АСТ, 2010.</w:t>
      </w:r>
    </w:p>
    <w:p w:rsidR="00556BA3" w:rsidRPr="00C42E10" w:rsidRDefault="00556BA3" w:rsidP="00556BA3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11. </w:t>
      </w:r>
      <w:hyperlink r:id="rId5" w:history="1">
        <w:r w:rsidRPr="00C403D9">
          <w:rPr>
            <w:rStyle w:val="ab"/>
            <w:color w:val="auto"/>
            <w:sz w:val="28"/>
            <w:szCs w:val="28"/>
          </w:rPr>
          <w:t>http://school-collection.edu.ru</w:t>
        </w:r>
      </w:hyperlink>
      <w:r w:rsidRPr="00C403D9">
        <w:rPr>
          <w:rStyle w:val="ab"/>
          <w:rFonts w:eastAsia="Times New Roman"/>
          <w:bCs/>
          <w:color w:val="auto"/>
          <w:sz w:val="28"/>
          <w:szCs w:val="28"/>
        </w:rPr>
        <w:t xml:space="preserve"> - е</w:t>
      </w:r>
      <w:r w:rsidRPr="00C403D9">
        <w:rPr>
          <w:bCs/>
          <w:color w:val="auto"/>
          <w:sz w:val="28"/>
          <w:szCs w:val="28"/>
        </w:rPr>
        <w:t>диная</w:t>
      </w:r>
      <w:r w:rsidRPr="00C42E10">
        <w:rPr>
          <w:bCs/>
          <w:sz w:val="28"/>
          <w:szCs w:val="28"/>
        </w:rPr>
        <w:t xml:space="preserve"> коллекция Цифровых Образовательных Ресурсов </w:t>
      </w:r>
    </w:p>
    <w:p w:rsidR="00556BA3" w:rsidRPr="00C42E10" w:rsidRDefault="00556BA3" w:rsidP="00556BA3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C42E10">
        <w:rPr>
          <w:bCs/>
          <w:sz w:val="28"/>
          <w:szCs w:val="28"/>
        </w:rPr>
        <w:t>http://www.fizika.ru                 - электронные учебники по физике.</w:t>
      </w:r>
    </w:p>
    <w:p w:rsidR="00556BA3" w:rsidRPr="00C42E10" w:rsidRDefault="00556BA3" w:rsidP="00556BA3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C42E10">
        <w:rPr>
          <w:bCs/>
          <w:sz w:val="28"/>
          <w:szCs w:val="28"/>
        </w:rPr>
        <w:t xml:space="preserve">http://class-fizika.narod.ru        - интересные материалы к урокам физики по темам; тесты по темам; наглядные </w:t>
      </w:r>
      <w:proofErr w:type="gramStart"/>
      <w:r w:rsidRPr="00C42E10">
        <w:rPr>
          <w:bCs/>
          <w:sz w:val="28"/>
          <w:szCs w:val="28"/>
        </w:rPr>
        <w:t>м</w:t>
      </w:r>
      <w:proofErr w:type="gramEnd"/>
      <w:r w:rsidRPr="00C42E10">
        <w:rPr>
          <w:bCs/>
          <w:sz w:val="28"/>
          <w:szCs w:val="28"/>
        </w:rPr>
        <w:t>/м пособия к урокам.</w:t>
      </w:r>
    </w:p>
    <w:p w:rsidR="00556BA3" w:rsidRPr="00C42E10" w:rsidRDefault="00556BA3" w:rsidP="00556BA3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C42E10">
        <w:rPr>
          <w:bCs/>
          <w:sz w:val="28"/>
          <w:szCs w:val="28"/>
        </w:rPr>
        <w:t xml:space="preserve">http://fizika-class.narod.ru         - </w:t>
      </w:r>
      <w:proofErr w:type="spellStart"/>
      <w:r w:rsidRPr="00C42E10">
        <w:rPr>
          <w:bCs/>
          <w:sz w:val="28"/>
          <w:szCs w:val="28"/>
        </w:rPr>
        <w:t>видеоопыты</w:t>
      </w:r>
      <w:proofErr w:type="spellEnd"/>
      <w:r w:rsidRPr="00C42E10">
        <w:rPr>
          <w:bCs/>
          <w:sz w:val="28"/>
          <w:szCs w:val="28"/>
        </w:rPr>
        <w:t xml:space="preserve"> на уроках.</w:t>
      </w:r>
    </w:p>
    <w:p w:rsidR="00556BA3" w:rsidRPr="00F2625C" w:rsidRDefault="00556BA3" w:rsidP="00556BA3">
      <w:pPr>
        <w:pStyle w:val="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C42E10">
        <w:rPr>
          <w:bCs/>
          <w:sz w:val="28"/>
          <w:szCs w:val="28"/>
        </w:rPr>
        <w:t>http://www.openclass.ru                -</w:t>
      </w:r>
      <w:r>
        <w:rPr>
          <w:bCs/>
          <w:sz w:val="28"/>
          <w:szCs w:val="28"/>
        </w:rPr>
        <w:t xml:space="preserve"> </w:t>
      </w:r>
      <w:r w:rsidRPr="00C42E10">
        <w:rPr>
          <w:bCs/>
          <w:sz w:val="28"/>
          <w:szCs w:val="28"/>
        </w:rPr>
        <w:t>цифровые образовательные ресурсы.</w:t>
      </w:r>
    </w:p>
    <w:p w:rsidR="00F2625C" w:rsidRPr="00F2625C" w:rsidRDefault="00F2625C" w:rsidP="00556BA3">
      <w:pPr>
        <w:pStyle w:val="1"/>
        <w:spacing w:line="240" w:lineRule="auto"/>
        <w:jc w:val="both"/>
        <w:rPr>
          <w:b/>
          <w:bCs/>
          <w:sz w:val="28"/>
          <w:szCs w:val="28"/>
        </w:rPr>
      </w:pPr>
    </w:p>
    <w:p w:rsidR="00556BA3" w:rsidRDefault="00556BA3" w:rsidP="00556BA3">
      <w:pPr>
        <w:pStyle w:val="1"/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F2625C">
        <w:rPr>
          <w:b/>
          <w:bCs/>
          <w:sz w:val="28"/>
          <w:szCs w:val="28"/>
        </w:rPr>
        <w:t>Перечень дополнительной литературы для учащихся:</w:t>
      </w:r>
    </w:p>
    <w:p w:rsidR="00F2625C" w:rsidRPr="00F2625C" w:rsidRDefault="00F2625C" w:rsidP="00556BA3">
      <w:pPr>
        <w:pStyle w:val="1"/>
        <w:spacing w:line="240" w:lineRule="auto"/>
        <w:jc w:val="center"/>
        <w:rPr>
          <w:b/>
          <w:sz w:val="28"/>
          <w:szCs w:val="28"/>
          <w:lang w:val="en-US"/>
        </w:rPr>
      </w:pPr>
    </w:p>
    <w:p w:rsidR="00556BA3" w:rsidRPr="00C42E10" w:rsidRDefault="00C72414" w:rsidP="00C72414">
      <w:pPr>
        <w:pStyle w:val="1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F52642">
        <w:rPr>
          <w:sz w:val="28"/>
          <w:szCs w:val="28"/>
        </w:rPr>
        <w:t>Рымкевич</w:t>
      </w:r>
      <w:proofErr w:type="spellEnd"/>
      <w:r w:rsidRPr="00F52642">
        <w:rPr>
          <w:sz w:val="28"/>
          <w:szCs w:val="28"/>
        </w:rPr>
        <w:t xml:space="preserve"> А.П. Сборник задач по физике. 10-11 класс. - М.: Дрофа, 2006</w:t>
      </w:r>
    </w:p>
    <w:p w:rsidR="00556BA3" w:rsidRPr="00C42E10" w:rsidRDefault="00C72414" w:rsidP="00C72414">
      <w:pPr>
        <w:pStyle w:val="1"/>
        <w:spacing w:line="24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3D78A7">
        <w:rPr>
          <w:sz w:val="28"/>
          <w:szCs w:val="28"/>
        </w:rPr>
        <w:t>"Класс</w:t>
      </w:r>
      <w:r w:rsidR="00556BA3" w:rsidRPr="00C42E10">
        <w:rPr>
          <w:sz w:val="28"/>
          <w:szCs w:val="28"/>
        </w:rPr>
        <w:t xml:space="preserve">ная физика" - сайт для </w:t>
      </w:r>
      <w:proofErr w:type="gramStart"/>
      <w:r w:rsidR="00556BA3" w:rsidRPr="00C42E10">
        <w:rPr>
          <w:sz w:val="28"/>
          <w:szCs w:val="28"/>
        </w:rPr>
        <w:t>любознательных</w:t>
      </w:r>
      <w:proofErr w:type="gramEnd"/>
      <w:r w:rsidR="00556BA3" w:rsidRPr="00C42E10">
        <w:rPr>
          <w:sz w:val="28"/>
          <w:szCs w:val="28"/>
        </w:rPr>
        <w:t xml:space="preserve"> http://class-fizika.narod.ru/</w:t>
      </w:r>
    </w:p>
    <w:p w:rsidR="00556BA3" w:rsidRPr="00C42E10" w:rsidRDefault="00C72414" w:rsidP="00C72414">
      <w:pPr>
        <w:pStyle w:val="1"/>
        <w:spacing w:line="240" w:lineRule="auto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3. </w:t>
      </w:r>
      <w:hyperlink r:id="rId6" w:history="1">
        <w:r w:rsidRPr="00361238">
          <w:rPr>
            <w:rStyle w:val="ab"/>
            <w:bCs/>
            <w:sz w:val="28"/>
            <w:szCs w:val="28"/>
          </w:rPr>
          <w:t>http://www.proshkolu.ru</w:t>
        </w:r>
      </w:hyperlink>
      <w:r>
        <w:rPr>
          <w:bCs/>
          <w:sz w:val="28"/>
          <w:szCs w:val="28"/>
        </w:rPr>
        <w:t xml:space="preserve"> – библиотека предмета «физика»</w:t>
      </w:r>
    </w:p>
    <w:p w:rsidR="00556BA3" w:rsidRPr="00CD4649" w:rsidRDefault="00556BA3" w:rsidP="00556BA3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83C02" w:rsidRPr="00CD4649" w:rsidRDefault="00883C02" w:rsidP="00556BA3">
      <w:pPr>
        <w:spacing w:after="240"/>
        <w:rPr>
          <w:rFonts w:ascii="Times New Roman" w:hAnsi="Times New Roman"/>
          <w:sz w:val="28"/>
          <w:szCs w:val="28"/>
        </w:rPr>
      </w:pPr>
    </w:p>
    <w:p w:rsidR="00926A50" w:rsidRPr="00CD4649" w:rsidRDefault="00926A50" w:rsidP="00556BA3">
      <w:pPr>
        <w:spacing w:after="240"/>
        <w:rPr>
          <w:rFonts w:ascii="Times New Roman" w:hAnsi="Times New Roman"/>
          <w:sz w:val="28"/>
          <w:szCs w:val="28"/>
        </w:rPr>
      </w:pPr>
    </w:p>
    <w:sectPr w:rsidR="00926A50" w:rsidRPr="00CD4649" w:rsidSect="003B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4319"/>
        </w:tabs>
        <w:ind w:left="5039" w:hanging="360"/>
      </w:pPr>
    </w:lvl>
  </w:abstractNum>
  <w:abstractNum w:abstractNumId="1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A5087C"/>
    <w:multiLevelType w:val="hybridMultilevel"/>
    <w:tmpl w:val="7610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F6789"/>
    <w:multiLevelType w:val="multilevel"/>
    <w:tmpl w:val="64B2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B172B"/>
    <w:multiLevelType w:val="multilevel"/>
    <w:tmpl w:val="F48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031F2"/>
    <w:multiLevelType w:val="multilevel"/>
    <w:tmpl w:val="92BC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36052"/>
    <w:multiLevelType w:val="hybridMultilevel"/>
    <w:tmpl w:val="E9F4FB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8830323"/>
    <w:multiLevelType w:val="hybridMultilevel"/>
    <w:tmpl w:val="B1823D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F058EF"/>
    <w:multiLevelType w:val="multilevel"/>
    <w:tmpl w:val="15F00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D726D"/>
    <w:multiLevelType w:val="hybridMultilevel"/>
    <w:tmpl w:val="1C08B4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CE62041"/>
    <w:multiLevelType w:val="hybridMultilevel"/>
    <w:tmpl w:val="B33A3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2730FA"/>
    <w:multiLevelType w:val="hybridMultilevel"/>
    <w:tmpl w:val="3482A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15589B"/>
    <w:multiLevelType w:val="multilevel"/>
    <w:tmpl w:val="135E4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510FD"/>
    <w:multiLevelType w:val="multilevel"/>
    <w:tmpl w:val="E828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47ED4"/>
    <w:multiLevelType w:val="hybridMultilevel"/>
    <w:tmpl w:val="88F475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4E60ABA"/>
    <w:multiLevelType w:val="multilevel"/>
    <w:tmpl w:val="841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2787D"/>
    <w:multiLevelType w:val="hybridMultilevel"/>
    <w:tmpl w:val="49D4DC1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>
    <w:nsid w:val="438E698B"/>
    <w:multiLevelType w:val="hybridMultilevel"/>
    <w:tmpl w:val="26AE3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372650"/>
    <w:multiLevelType w:val="multilevel"/>
    <w:tmpl w:val="007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B5F35"/>
    <w:multiLevelType w:val="hybridMultilevel"/>
    <w:tmpl w:val="81065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A335F1"/>
    <w:multiLevelType w:val="hybridMultilevel"/>
    <w:tmpl w:val="2914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85A63"/>
    <w:multiLevelType w:val="multilevel"/>
    <w:tmpl w:val="98E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1E7980"/>
    <w:multiLevelType w:val="multilevel"/>
    <w:tmpl w:val="C73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24572"/>
    <w:multiLevelType w:val="multilevel"/>
    <w:tmpl w:val="F3A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C4ED9"/>
    <w:multiLevelType w:val="multilevel"/>
    <w:tmpl w:val="29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303B9"/>
    <w:multiLevelType w:val="multilevel"/>
    <w:tmpl w:val="DB1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D54D7"/>
    <w:multiLevelType w:val="multilevel"/>
    <w:tmpl w:val="F04AFF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7"/>
  </w:num>
  <w:num w:numId="5">
    <w:abstractNumId w:val="20"/>
  </w:num>
  <w:num w:numId="6">
    <w:abstractNumId w:val="11"/>
  </w:num>
  <w:num w:numId="7">
    <w:abstractNumId w:val="18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4"/>
  </w:num>
  <w:num w:numId="18">
    <w:abstractNumId w:val="13"/>
  </w:num>
  <w:num w:numId="19">
    <w:abstractNumId w:val="9"/>
  </w:num>
  <w:num w:numId="20">
    <w:abstractNumId w:val="5"/>
  </w:num>
  <w:num w:numId="21">
    <w:abstractNumId w:val="24"/>
  </w:num>
  <w:num w:numId="22">
    <w:abstractNumId w:val="19"/>
  </w:num>
  <w:num w:numId="23">
    <w:abstractNumId w:val="8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C02"/>
    <w:rsid w:val="00002326"/>
    <w:rsid w:val="00056B8F"/>
    <w:rsid w:val="000E4FA7"/>
    <w:rsid w:val="00152870"/>
    <w:rsid w:val="0028158A"/>
    <w:rsid w:val="002D1ED2"/>
    <w:rsid w:val="00303259"/>
    <w:rsid w:val="0031270B"/>
    <w:rsid w:val="00327DF0"/>
    <w:rsid w:val="003A138E"/>
    <w:rsid w:val="003B12F9"/>
    <w:rsid w:val="003D78A7"/>
    <w:rsid w:val="00544C66"/>
    <w:rsid w:val="00556BA3"/>
    <w:rsid w:val="005927B4"/>
    <w:rsid w:val="00663F62"/>
    <w:rsid w:val="007245D3"/>
    <w:rsid w:val="00832CAD"/>
    <w:rsid w:val="00883C02"/>
    <w:rsid w:val="008A6BFA"/>
    <w:rsid w:val="00926A50"/>
    <w:rsid w:val="00984601"/>
    <w:rsid w:val="009B42D8"/>
    <w:rsid w:val="00A37255"/>
    <w:rsid w:val="00A458A9"/>
    <w:rsid w:val="00B07848"/>
    <w:rsid w:val="00B30203"/>
    <w:rsid w:val="00B32AEB"/>
    <w:rsid w:val="00C523D1"/>
    <w:rsid w:val="00C72414"/>
    <w:rsid w:val="00CB67C5"/>
    <w:rsid w:val="00CD4649"/>
    <w:rsid w:val="00D23A27"/>
    <w:rsid w:val="00D2431D"/>
    <w:rsid w:val="00D36B9E"/>
    <w:rsid w:val="00DF6ED4"/>
    <w:rsid w:val="00F2625C"/>
    <w:rsid w:val="00F65A84"/>
    <w:rsid w:val="00FB7311"/>
    <w:rsid w:val="00FC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02"/>
    <w:pPr>
      <w:ind w:left="720"/>
      <w:contextualSpacing/>
    </w:pPr>
  </w:style>
  <w:style w:type="paragraph" w:customStyle="1" w:styleId="a4">
    <w:name w:val="А_основной"/>
    <w:basedOn w:val="a"/>
    <w:link w:val="a5"/>
    <w:qFormat/>
    <w:rsid w:val="00883C0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883C02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31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270B"/>
    <w:rPr>
      <w:b/>
      <w:bCs/>
    </w:rPr>
  </w:style>
  <w:style w:type="character" w:styleId="a8">
    <w:name w:val="Emphasis"/>
    <w:basedOn w:val="a0"/>
    <w:uiPriority w:val="20"/>
    <w:qFormat/>
    <w:rsid w:val="0031270B"/>
    <w:rPr>
      <w:i/>
      <w:iCs/>
    </w:rPr>
  </w:style>
  <w:style w:type="paragraph" w:styleId="a9">
    <w:name w:val="Body Text"/>
    <w:basedOn w:val="a"/>
    <w:link w:val="aa"/>
    <w:unhideWhenUsed/>
    <w:rsid w:val="0000232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023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556BA3"/>
    <w:rPr>
      <w:color w:val="000080"/>
      <w:u w:val="single"/>
    </w:rPr>
  </w:style>
  <w:style w:type="paragraph" w:customStyle="1" w:styleId="1">
    <w:name w:val="Обычный1"/>
    <w:rsid w:val="00556BA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22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2013-06-26T18:01:00Z</dcterms:created>
  <dcterms:modified xsi:type="dcterms:W3CDTF">2013-08-22T06:59:00Z</dcterms:modified>
</cp:coreProperties>
</file>