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6E1" w:rsidRDefault="00FD56E1" w:rsidP="00FD56E1">
      <w:pPr>
        <w:keepNext/>
        <w:tabs>
          <w:tab w:val="left" w:pos="3444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FD56E1" w:rsidRPr="0026588C" w:rsidRDefault="00FD56E1" w:rsidP="00FD56E1">
      <w:pPr>
        <w:keepNext/>
        <w:tabs>
          <w:tab w:val="left" w:pos="3444"/>
        </w:tabs>
        <w:spacing w:line="240" w:lineRule="auto"/>
        <w:jc w:val="left"/>
        <w:outlineLvl w:val="0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  <w:r w:rsidRPr="0026588C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МКУ «Управление образования Администрации города Бийска»</w:t>
      </w:r>
    </w:p>
    <w:p w:rsidR="00FD56E1" w:rsidRPr="0026588C" w:rsidRDefault="00FD56E1" w:rsidP="00FD56E1">
      <w:pPr>
        <w:tabs>
          <w:tab w:val="left" w:pos="3444"/>
        </w:tabs>
        <w:spacing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6588C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FD56E1" w:rsidRPr="0026588C" w:rsidRDefault="00FD56E1" w:rsidP="00FD56E1">
      <w:pPr>
        <w:tabs>
          <w:tab w:val="left" w:pos="3444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26588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«</w:t>
      </w:r>
      <w:r w:rsidRPr="0026588C">
        <w:rPr>
          <w:rFonts w:ascii="Times New Roman" w:hAnsi="Times New Roman" w:cs="Times New Roman"/>
          <w:b/>
          <w:bCs/>
          <w:color w:val="002060"/>
          <w:sz w:val="32"/>
          <w:szCs w:val="32"/>
          <w:lang w:eastAsia="ru-RU"/>
        </w:rPr>
        <w:t>Детский сад № 47 – Центр развития ребёнка» города Бийска</w:t>
      </w:r>
    </w:p>
    <w:p w:rsidR="00FD56E1" w:rsidRPr="0026588C" w:rsidRDefault="00FD56E1" w:rsidP="00FD56E1">
      <w:pPr>
        <w:tabs>
          <w:tab w:val="left" w:pos="3444"/>
        </w:tabs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FD56E1" w:rsidRPr="00973236" w:rsidRDefault="00FD56E1" w:rsidP="00FD56E1">
      <w:pPr>
        <w:tabs>
          <w:tab w:val="left" w:pos="3444"/>
        </w:tabs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157480</wp:posOffset>
            </wp:positionV>
            <wp:extent cx="2066925" cy="1971675"/>
            <wp:effectExtent l="19050" t="0" r="9525" b="0"/>
            <wp:wrapNone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7138035</wp:posOffset>
            </wp:positionH>
            <wp:positionV relativeFrom="paragraph">
              <wp:posOffset>66675</wp:posOffset>
            </wp:positionV>
            <wp:extent cx="2057400" cy="1947545"/>
            <wp:effectExtent l="19050" t="0" r="0" b="0"/>
            <wp:wrapNone/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6E1" w:rsidRPr="00973236" w:rsidRDefault="00E36302" w:rsidP="00FD56E1">
      <w:pPr>
        <w:tabs>
          <w:tab w:val="left" w:pos="3444"/>
        </w:tabs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36302">
        <w:rPr>
          <w:rFonts w:ascii="Calibri" w:hAnsi="Calibri" w:cs="Calibri"/>
          <w:noProof/>
          <w:lang w:eastAsia="ru-RU"/>
        </w:rPr>
        <w:pict>
          <v:oval id="_x0000_s1026" style="position:absolute;left:0;text-align:left;margin-left:22.65pt;margin-top:9.1pt;width:162pt;height:155.25pt;z-index:251660288;visibility:visible" fillcolor="green" strokecolor="#77462b" strokeweight="4pt">
            <v:fill opacity="27499f"/>
          </v:oval>
        </w:pict>
      </w:r>
    </w:p>
    <w:p w:rsidR="00FD56E1" w:rsidRPr="00973236" w:rsidRDefault="00E36302" w:rsidP="00FD56E1">
      <w:pPr>
        <w:tabs>
          <w:tab w:val="left" w:pos="3444"/>
        </w:tabs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36302">
        <w:rPr>
          <w:rFonts w:ascii="Calibri" w:hAnsi="Calibri" w:cs="Calibri"/>
          <w:noProof/>
          <w:lang w:eastAsia="ru-RU"/>
        </w:rPr>
        <w:pict>
          <v:shapetype id="_x0000_t146" coordsize="21600,21600" o:spt="146" adj="-11730944" path="al10800,10800,10800,10800@2@5e">
            <v:formulas>
              <v:f eqn="val #1"/>
              <v:f eqn="val #0"/>
              <v:f eqn="sum 0 0 #0"/>
              <v:f eqn="prod #0 2 1"/>
              <v:f eqn="sumangle @3 0 360"/>
              <v:f eqn="if @3 @4 @3"/>
              <v:f eqn="val 10800"/>
              <v:f eqn="cos 10800 #0"/>
              <v:f eqn="sin 10800 #0"/>
              <v:f eqn="sum @7 10800 0"/>
              <v:f eqn="sum @8 10800 0"/>
              <v:f eqn="sum 10800 0 @8"/>
              <v:f eqn="if #0 0 21600"/>
            </v:formulas>
            <v:path textpathok="t" o:connecttype="custom" o:connectlocs="@12,10800;@9,@10;@9,@11"/>
            <v:textpath on="t" style="v-text-kern:t" fitpath="t"/>
            <v:handles>
              <v:h position="@6,#0" polar="10800,10800"/>
            </v:handles>
            <o:lock v:ext="edit" text="t" shapetype="t"/>
          </v:shapetype>
          <v:shape id="_x0000_s1029" type="#_x0000_t146" style="position:absolute;left:0;text-align:left;margin-left:37.2pt;margin-top:3.05pt;width:136.35pt;height:138.45pt;rotation:-25980104fd;z-index:251663360" adj="-11497647,5400" fillcolor="#930" strokecolor="#c90">
            <v:fill color2="#5e4700" rotate="t"/>
            <v:shadow color="#868686"/>
            <v:textpath style="font-family:&quot;Arial&quot;;font-weight:bold" fitshape="t" trim="t" string="МБДОУ &quot;Детский сад  № 47 - Центр развития ребёнка&quot;города Бийска                                                   "/>
          </v:shape>
        </w:pict>
      </w:r>
    </w:p>
    <w:p w:rsidR="00FD56E1" w:rsidRPr="00973236" w:rsidRDefault="00FD56E1" w:rsidP="00FD56E1">
      <w:pPr>
        <w:tabs>
          <w:tab w:val="left" w:pos="3444"/>
        </w:tabs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136525</wp:posOffset>
            </wp:positionV>
            <wp:extent cx="1254125" cy="933450"/>
            <wp:effectExtent l="19050" t="0" r="3175" b="0"/>
            <wp:wrapNone/>
            <wp:docPr id="25" name="Рисунок 3" descr="олен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ленен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6E1" w:rsidRPr="00973236" w:rsidRDefault="00FD56E1" w:rsidP="00FD56E1">
      <w:pPr>
        <w:tabs>
          <w:tab w:val="left" w:pos="3444"/>
        </w:tabs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56E1" w:rsidRPr="00973236" w:rsidRDefault="00FD56E1" w:rsidP="00FD56E1">
      <w:pPr>
        <w:tabs>
          <w:tab w:val="left" w:pos="3444"/>
        </w:tabs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56E1" w:rsidRPr="00973236" w:rsidRDefault="00FD56E1" w:rsidP="00FD56E1">
      <w:pPr>
        <w:tabs>
          <w:tab w:val="left" w:pos="3444"/>
        </w:tabs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56E1" w:rsidRPr="00973236" w:rsidRDefault="00FD56E1" w:rsidP="00FD56E1">
      <w:pPr>
        <w:tabs>
          <w:tab w:val="left" w:pos="3444"/>
        </w:tabs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56E1" w:rsidRPr="00973236" w:rsidRDefault="00FD56E1" w:rsidP="00FD56E1">
      <w:pPr>
        <w:tabs>
          <w:tab w:val="left" w:pos="3444"/>
        </w:tabs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56E1" w:rsidRPr="00973236" w:rsidRDefault="00E36302" w:rsidP="00FD56E1">
      <w:pPr>
        <w:tabs>
          <w:tab w:val="left" w:pos="3444"/>
        </w:tabs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36302">
        <w:rPr>
          <w:rFonts w:ascii="Calibri" w:hAnsi="Calibri" w:cs="Calibri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48pt;margin-top:10.45pt;width:99pt;height:15.75pt;z-index:251662336" fillcolor="#fc9">
            <v:fill r:id="rId9" o:title="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&quot;;font-weight:bold;v-text-kern:t" trim="t" fitpath="t" string="&quot;Оленёнок&quot;"/>
          </v:shape>
        </w:pict>
      </w:r>
    </w:p>
    <w:p w:rsidR="00FD56E1" w:rsidRDefault="00FD56E1" w:rsidP="00FD56E1">
      <w:pPr>
        <w:pStyle w:val="aa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56E1" w:rsidRDefault="00FD56E1" w:rsidP="00FD56E1">
      <w:pPr>
        <w:pStyle w:val="aa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56E1" w:rsidRDefault="00FD56E1" w:rsidP="00FD56E1">
      <w:pPr>
        <w:pStyle w:val="aa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56E1" w:rsidRDefault="00FD56E1" w:rsidP="00FD56E1">
      <w:pPr>
        <w:pStyle w:val="aa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E48AC" w:rsidRPr="0026588C" w:rsidRDefault="00FD56E1" w:rsidP="00FD56E1">
      <w:pPr>
        <w:ind w:firstLine="0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FD56E1">
        <w:rPr>
          <w:rFonts w:ascii="Times New Roman" w:hAnsi="Times New Roman" w:cs="Times New Roman"/>
          <w:color w:val="00B0F0"/>
          <w:sz w:val="72"/>
          <w:szCs w:val="72"/>
        </w:rPr>
        <w:t xml:space="preserve"> </w:t>
      </w:r>
      <w:r w:rsidR="005E48AC" w:rsidRPr="0026588C">
        <w:rPr>
          <w:rFonts w:ascii="Times New Roman" w:hAnsi="Times New Roman" w:cs="Times New Roman"/>
          <w:b/>
          <w:color w:val="FF0000"/>
          <w:sz w:val="56"/>
          <w:szCs w:val="56"/>
        </w:rPr>
        <w:t>Тематический план работы</w:t>
      </w:r>
    </w:p>
    <w:p w:rsidR="005E48AC" w:rsidRPr="0026588C" w:rsidRDefault="005E48AC" w:rsidP="004434AA">
      <w:pPr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26588C">
        <w:rPr>
          <w:rFonts w:ascii="Times New Roman" w:hAnsi="Times New Roman" w:cs="Times New Roman"/>
          <w:i/>
          <w:color w:val="002060"/>
          <w:sz w:val="40"/>
          <w:szCs w:val="40"/>
        </w:rPr>
        <w:t>к 305 - летию города Бийска</w:t>
      </w:r>
    </w:p>
    <w:p w:rsidR="00CB1D7C" w:rsidRPr="0026588C" w:rsidRDefault="005E48AC" w:rsidP="004434AA">
      <w:pPr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26588C">
        <w:rPr>
          <w:rFonts w:ascii="Times New Roman" w:hAnsi="Times New Roman" w:cs="Times New Roman"/>
          <w:i/>
          <w:color w:val="002060"/>
          <w:sz w:val="40"/>
          <w:szCs w:val="40"/>
        </w:rPr>
        <w:t xml:space="preserve">с детьми </w:t>
      </w:r>
      <w:r w:rsidR="0007343C" w:rsidRPr="0026588C">
        <w:rPr>
          <w:rFonts w:ascii="Times New Roman" w:hAnsi="Times New Roman" w:cs="Times New Roman"/>
          <w:i/>
          <w:color w:val="002060"/>
          <w:sz w:val="40"/>
          <w:szCs w:val="40"/>
        </w:rPr>
        <w:t>подготовительной к школе группе</w:t>
      </w:r>
    </w:p>
    <w:p w:rsidR="005E48AC" w:rsidRDefault="005E48AC" w:rsidP="005E48AC">
      <w:pPr>
        <w:rPr>
          <w:rFonts w:ascii="Times New Roman" w:hAnsi="Times New Roman" w:cs="Times New Roman"/>
          <w:sz w:val="36"/>
          <w:szCs w:val="36"/>
        </w:rPr>
      </w:pPr>
    </w:p>
    <w:p w:rsidR="00FD56E1" w:rsidRDefault="001576BF" w:rsidP="0007343C">
      <w:pPr>
        <w:ind w:firstLine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255F4F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  </w:t>
      </w:r>
      <w:r w:rsidR="00864A0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FD56E1" w:rsidRDefault="00FD56E1" w:rsidP="0007343C">
      <w:pPr>
        <w:ind w:firstLine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E48AC" w:rsidRPr="00A90A9A" w:rsidRDefault="00864A0D" w:rsidP="0007343C">
      <w:pPr>
        <w:ind w:firstLine="0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90A9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07343C" w:rsidRPr="00A90A9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90A9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Автор: Кондратюк </w:t>
      </w:r>
      <w:r w:rsidR="005E48AC" w:rsidRPr="00A90A9A">
        <w:rPr>
          <w:rFonts w:ascii="Times New Roman" w:hAnsi="Times New Roman" w:cs="Times New Roman"/>
          <w:b/>
          <w:color w:val="002060"/>
          <w:sz w:val="28"/>
          <w:szCs w:val="28"/>
        </w:rPr>
        <w:t>Л.И.</w:t>
      </w:r>
    </w:p>
    <w:p w:rsidR="004434AA" w:rsidRPr="00A90A9A" w:rsidRDefault="005E48AC" w:rsidP="0007343C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A90A9A">
        <w:rPr>
          <w:rFonts w:ascii="Times New Roman" w:hAnsi="Times New Roman" w:cs="Times New Roman"/>
          <w:color w:val="002060"/>
          <w:sz w:val="28"/>
          <w:szCs w:val="28"/>
        </w:rPr>
        <w:t>Воспитатель</w:t>
      </w:r>
      <w:r w:rsidR="004434AA" w:rsidRPr="00A90A9A">
        <w:rPr>
          <w:rFonts w:ascii="Times New Roman" w:hAnsi="Times New Roman" w:cs="Times New Roman"/>
          <w:color w:val="002060"/>
          <w:sz w:val="28"/>
          <w:szCs w:val="28"/>
        </w:rPr>
        <w:t xml:space="preserve"> 1 квалификационной категории</w:t>
      </w:r>
    </w:p>
    <w:p w:rsidR="005E48AC" w:rsidRPr="00A90A9A" w:rsidRDefault="005E48AC" w:rsidP="004434AA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A90A9A">
        <w:rPr>
          <w:rFonts w:ascii="Times New Roman" w:hAnsi="Times New Roman" w:cs="Times New Roman"/>
          <w:color w:val="002060"/>
          <w:sz w:val="28"/>
          <w:szCs w:val="28"/>
        </w:rPr>
        <w:t xml:space="preserve"> МБДОУ</w:t>
      </w:r>
      <w:r w:rsidR="004434AA" w:rsidRPr="00A90A9A">
        <w:rPr>
          <w:rFonts w:ascii="Times New Roman" w:hAnsi="Times New Roman" w:cs="Times New Roman"/>
          <w:color w:val="002060"/>
          <w:sz w:val="28"/>
          <w:szCs w:val="28"/>
        </w:rPr>
        <w:t xml:space="preserve"> « Д</w:t>
      </w:r>
      <w:r w:rsidRPr="00A90A9A">
        <w:rPr>
          <w:rFonts w:ascii="Times New Roman" w:hAnsi="Times New Roman" w:cs="Times New Roman"/>
          <w:color w:val="002060"/>
          <w:sz w:val="28"/>
          <w:szCs w:val="28"/>
        </w:rPr>
        <w:t>етский сад №47 – Центр развития ребёнка»</w:t>
      </w:r>
    </w:p>
    <w:p w:rsidR="004434AA" w:rsidRPr="00A90A9A" w:rsidRDefault="004434AA" w:rsidP="004434AA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FD56E1" w:rsidRPr="00A90A9A" w:rsidRDefault="00FD56E1" w:rsidP="004434AA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FD56E1" w:rsidRPr="00A90A9A" w:rsidRDefault="00FD56E1" w:rsidP="004434AA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FD56E1" w:rsidRPr="00A90A9A" w:rsidRDefault="00FD56E1" w:rsidP="004434AA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FD56E1" w:rsidRPr="00A90A9A" w:rsidRDefault="00FD56E1" w:rsidP="004434AA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7C705D" w:rsidRPr="00A90A9A" w:rsidRDefault="00FD56E1" w:rsidP="007C705D">
      <w:pPr>
        <w:ind w:firstLine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90A9A">
        <w:rPr>
          <w:rFonts w:ascii="Times New Roman" w:hAnsi="Times New Roman" w:cs="Times New Roman"/>
          <w:color w:val="002060"/>
          <w:sz w:val="28"/>
          <w:szCs w:val="28"/>
        </w:rPr>
        <w:t>г. Бийск</w:t>
      </w:r>
    </w:p>
    <w:p w:rsidR="000B2288" w:rsidRPr="007C705D" w:rsidRDefault="009C06F1" w:rsidP="007C705D">
      <w:pPr>
        <w:spacing w:line="240" w:lineRule="auto"/>
        <w:ind w:firstLine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7C705D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Был указ Петра Великого </w:t>
      </w:r>
    </w:p>
    <w:p w:rsidR="009C06F1" w:rsidRPr="007C705D" w:rsidRDefault="000B2288" w:rsidP="007C705D">
      <w:pPr>
        <w:spacing w:line="240" w:lineRule="auto"/>
        <w:ind w:firstLine="0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    </w:t>
      </w:r>
      <w:r w:rsidR="009C06F1" w:rsidRPr="007C705D">
        <w:rPr>
          <w:rFonts w:ascii="Times New Roman" w:hAnsi="Times New Roman" w:cs="Times New Roman"/>
          <w:b/>
          <w:color w:val="0070C0"/>
          <w:sz w:val="24"/>
          <w:szCs w:val="24"/>
        </w:rPr>
        <w:t>Здесь на Бийском берегу,</w:t>
      </w:r>
    </w:p>
    <w:p w:rsidR="009C06F1" w:rsidRPr="007C705D" w:rsidRDefault="002067E5" w:rsidP="007C705D">
      <w:pPr>
        <w:spacing w:line="240" w:lineRule="auto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</w:t>
      </w:r>
      <w:r w:rsidR="000B2288"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</w:t>
      </w:r>
      <w:r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9C06F1" w:rsidRPr="007C705D">
        <w:rPr>
          <w:rFonts w:ascii="Times New Roman" w:hAnsi="Times New Roman" w:cs="Times New Roman"/>
          <w:b/>
          <w:color w:val="0070C0"/>
          <w:sz w:val="24"/>
          <w:szCs w:val="24"/>
        </w:rPr>
        <w:t>Строить крепость невеликую,</w:t>
      </w:r>
    </w:p>
    <w:p w:rsidR="009C06F1" w:rsidRPr="007C705D" w:rsidRDefault="002067E5" w:rsidP="007C705D">
      <w:pPr>
        <w:spacing w:line="240" w:lineRule="auto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</w:t>
      </w:r>
      <w:r w:rsidR="009C06F1" w:rsidRPr="007C705D">
        <w:rPr>
          <w:rFonts w:ascii="Times New Roman" w:hAnsi="Times New Roman" w:cs="Times New Roman"/>
          <w:b/>
          <w:color w:val="0070C0"/>
          <w:sz w:val="24"/>
          <w:szCs w:val="24"/>
        </w:rPr>
        <w:t>Чтобы дать отпор врагу.</w:t>
      </w:r>
    </w:p>
    <w:p w:rsidR="009C06F1" w:rsidRPr="007C705D" w:rsidRDefault="002067E5" w:rsidP="007C705D">
      <w:pPr>
        <w:spacing w:line="240" w:lineRule="auto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</w:t>
      </w:r>
      <w:r w:rsidR="000B2288"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</w:t>
      </w:r>
      <w:r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9C06F1" w:rsidRPr="007C705D">
        <w:rPr>
          <w:rFonts w:ascii="Times New Roman" w:hAnsi="Times New Roman" w:cs="Times New Roman"/>
          <w:b/>
          <w:color w:val="0070C0"/>
          <w:sz w:val="24"/>
          <w:szCs w:val="24"/>
        </w:rPr>
        <w:t>Предки наши очень дальние</w:t>
      </w:r>
    </w:p>
    <w:p w:rsidR="009C06F1" w:rsidRPr="007C705D" w:rsidRDefault="002067E5" w:rsidP="007C705D">
      <w:pPr>
        <w:spacing w:line="240" w:lineRule="auto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</w:t>
      </w:r>
      <w:r w:rsidR="009C06F1" w:rsidRPr="007C705D">
        <w:rPr>
          <w:rFonts w:ascii="Times New Roman" w:hAnsi="Times New Roman" w:cs="Times New Roman"/>
          <w:b/>
          <w:color w:val="0070C0"/>
          <w:sz w:val="24"/>
          <w:szCs w:val="24"/>
        </w:rPr>
        <w:t>Постарались</w:t>
      </w:r>
      <w:r w:rsidRPr="007C705D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9C06F1"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как могли</w:t>
      </w:r>
    </w:p>
    <w:p w:rsidR="009C06F1" w:rsidRPr="007C705D" w:rsidRDefault="002067E5" w:rsidP="007C705D">
      <w:pPr>
        <w:spacing w:line="240" w:lineRule="auto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</w:t>
      </w:r>
      <w:r w:rsidR="000B2288"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</w:t>
      </w:r>
      <w:r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9C06F1"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Были, может быть опальные – </w:t>
      </w:r>
    </w:p>
    <w:p w:rsidR="009C06F1" w:rsidRPr="007C705D" w:rsidRDefault="002067E5" w:rsidP="007C705D">
      <w:pPr>
        <w:spacing w:line="240" w:lineRule="auto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 Всё же крепость возвели.</w:t>
      </w:r>
    </w:p>
    <w:p w:rsidR="002067E5" w:rsidRPr="007C705D" w:rsidRDefault="002067E5" w:rsidP="007C705D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                                  </w:t>
      </w:r>
      <w:r w:rsidR="000B2288"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    </w:t>
      </w: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И с тех пор пошло поехало</w:t>
      </w:r>
    </w:p>
    <w:p w:rsidR="002067E5" w:rsidRPr="007C705D" w:rsidRDefault="002067E5" w:rsidP="007C705D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</w:t>
      </w:r>
      <w:r w:rsidR="000B2288"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</w:t>
      </w: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Город рос и богател</w:t>
      </w:r>
    </w:p>
    <w:p w:rsidR="002067E5" w:rsidRPr="007C705D" w:rsidRDefault="002067E5" w:rsidP="007C705D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Знаменитыми успехами,</w:t>
      </w:r>
    </w:p>
    <w:p w:rsidR="002067E5" w:rsidRPr="007C705D" w:rsidRDefault="002067E5" w:rsidP="007C705D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</w:t>
      </w:r>
      <w:r w:rsidR="000B2288"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</w:t>
      </w: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Чередой обычных дел.</w:t>
      </w:r>
    </w:p>
    <w:p w:rsidR="002067E5" w:rsidRPr="007C705D" w:rsidRDefault="002067E5" w:rsidP="007C705D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  Пролетело три столетия,</w:t>
      </w:r>
    </w:p>
    <w:p w:rsidR="002067E5" w:rsidRPr="007C705D" w:rsidRDefault="00A64E76" w:rsidP="007C705D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                                     </w:t>
      </w:r>
      <w:r w:rsidR="000B2288"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</w:t>
      </w: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</w:t>
      </w:r>
      <w:r w:rsidR="002067E5"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Вот, он Бийск, передо мной,</w:t>
      </w:r>
    </w:p>
    <w:p w:rsidR="002067E5" w:rsidRPr="007C705D" w:rsidRDefault="00A64E76" w:rsidP="007C705D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  </w:t>
      </w:r>
      <w:r w:rsidR="002067E5"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Может без великолепия,</w:t>
      </w:r>
    </w:p>
    <w:p w:rsidR="002067E5" w:rsidRPr="007C705D" w:rsidRDefault="00A64E76" w:rsidP="007C705D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</w:t>
      </w:r>
      <w:r w:rsidR="002067E5"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Но любимый и родной.</w:t>
      </w:r>
    </w:p>
    <w:p w:rsidR="002067E5" w:rsidRPr="007C705D" w:rsidRDefault="002067E5" w:rsidP="007C705D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</w:p>
    <w:p w:rsidR="002067E5" w:rsidRPr="007C705D" w:rsidRDefault="002067E5" w:rsidP="000B2288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Сергей  Чипизубов</w:t>
      </w:r>
    </w:p>
    <w:p w:rsidR="000B2288" w:rsidRDefault="000B2288" w:rsidP="00231323">
      <w:pPr>
        <w:spacing w:line="240" w:lineRule="auto"/>
        <w:ind w:firstLine="0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</w:p>
    <w:p w:rsidR="000B2288" w:rsidRDefault="000B2288" w:rsidP="00204B8F">
      <w:pPr>
        <w:spacing w:line="240" w:lineRule="auto"/>
        <w:ind w:firstLine="0"/>
        <w:jc w:val="lef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</w:p>
    <w:p w:rsidR="000B2288" w:rsidRDefault="00204B8F" w:rsidP="003636ED">
      <w:pPr>
        <w:spacing w:line="240" w:lineRule="auto"/>
        <w:ind w:firstLine="0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204B8F">
        <w:rPr>
          <w:rFonts w:ascii="Times New Roman" w:eastAsia="Batang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784198" cy="2664000"/>
            <wp:effectExtent l="19050" t="0" r="6752" b="0"/>
            <wp:docPr id="58" name="Рисунок 23" descr="http://icache.rutraveller.ru/icache/place/9/934/008/99348_362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cache.rutraveller.ru/icache/place/9/934/008/99348_362x2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98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8F" w:rsidRDefault="00204B8F" w:rsidP="003636ED">
      <w:pPr>
        <w:spacing w:line="240" w:lineRule="auto"/>
        <w:ind w:firstLine="0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</w:p>
    <w:p w:rsidR="00204B8F" w:rsidRDefault="00231323" w:rsidP="00231323">
      <w:pPr>
        <w:tabs>
          <w:tab w:val="left" w:pos="2160"/>
        </w:tabs>
        <w:spacing w:line="240" w:lineRule="auto"/>
        <w:ind w:firstLine="0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Batang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-3810</wp:posOffset>
            </wp:positionV>
            <wp:extent cx="3848100" cy="2581275"/>
            <wp:effectExtent l="19050" t="0" r="0" b="0"/>
            <wp:wrapSquare wrapText="bothSides"/>
            <wp:docPr id="70" name="Рисунок 11" descr="http://s.drom.ru/1/pubs/4483/19178/47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.drom.ru/1/pubs/4483/19178/4758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Batang" w:hAnsi="Times New Roman" w:cs="Times New Roman"/>
          <w:b/>
          <w:color w:val="0070C0"/>
          <w:sz w:val="24"/>
          <w:szCs w:val="24"/>
        </w:rPr>
        <w:br w:type="textWrapping" w:clear="all"/>
      </w:r>
    </w:p>
    <w:p w:rsidR="00A64E76" w:rsidRPr="000B2288" w:rsidRDefault="005A1EA5" w:rsidP="005772BF">
      <w:pPr>
        <w:spacing w:line="240" w:lineRule="auto"/>
        <w:ind w:firstLine="0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0B2288">
        <w:rPr>
          <w:rFonts w:ascii="Times New Roman" w:eastAsia="Batang" w:hAnsi="Times New Roman" w:cs="Times New Roman"/>
          <w:b/>
          <w:color w:val="0070C0"/>
          <w:sz w:val="24"/>
          <w:szCs w:val="24"/>
        </w:rPr>
        <w:lastRenderedPageBreak/>
        <w:t>Бийск – имя скромного русского города,</w:t>
      </w:r>
    </w:p>
    <w:p w:rsidR="005A1EA5" w:rsidRPr="000B2288" w:rsidRDefault="005A1EA5" w:rsidP="003636ED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0B2288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Где все исконное чтут и хранят.</w:t>
      </w:r>
    </w:p>
    <w:p w:rsidR="005A1EA5" w:rsidRPr="000B2288" w:rsidRDefault="005A1EA5" w:rsidP="003636ED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0B2288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Бийск – это слово призывное </w:t>
      </w:r>
    </w:p>
    <w:p w:rsidR="005A1EA5" w:rsidRPr="000B2288" w:rsidRDefault="005A1EA5" w:rsidP="003636ED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0B2288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Словно звучит в сердце любящем </w:t>
      </w:r>
    </w:p>
    <w:p w:rsidR="005A1EA5" w:rsidRPr="005772BF" w:rsidRDefault="005A1EA5" w:rsidP="005772BF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0B2288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Колокол, бьющий в набат.</w:t>
      </w:r>
    </w:p>
    <w:p w:rsidR="00255F4F" w:rsidRDefault="00FA4F0B" w:rsidP="005A1EA5">
      <w:pPr>
        <w:rPr>
          <w:rFonts w:ascii="Times New Roman" w:eastAsia="Batang" w:hAnsi="Times New Roman" w:cs="Times New Roman"/>
          <w:sz w:val="36"/>
          <w:szCs w:val="36"/>
        </w:rPr>
      </w:pPr>
      <w:r w:rsidRPr="00FA4F0B">
        <w:rPr>
          <w:rFonts w:ascii="Times New Roman" w:eastAsia="Batang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86075" cy="1976577"/>
            <wp:effectExtent l="19050" t="0" r="9525" b="0"/>
            <wp:docPr id="61" name="Рисунок 17" descr="http://altai4u.com/wp-content/uploads/2012/02/DSC0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tai4u.com/wp-content/uploads/2012/02/DSC010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7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0AB" w:rsidRPr="007820AB">
        <w:rPr>
          <w:rFonts w:ascii="Times New Roman" w:eastAsia="Batang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18876" cy="1656000"/>
            <wp:effectExtent l="19050" t="0" r="474" b="0"/>
            <wp:docPr id="62" name="Рисунок 20" descr="http://barneapol.ru/photos/public/biysk/201009/DSC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eapol.ru/photos/public/biysk/201009/DSC_28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76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4F" w:rsidRDefault="007820AB" w:rsidP="007820AB">
      <w:pPr>
        <w:jc w:val="center"/>
        <w:rPr>
          <w:rFonts w:ascii="Times New Roman" w:eastAsia="Batang" w:hAnsi="Times New Roman" w:cs="Times New Roman"/>
          <w:sz w:val="36"/>
          <w:szCs w:val="36"/>
        </w:rPr>
      </w:pPr>
      <w:r w:rsidRPr="007820AB">
        <w:rPr>
          <w:rFonts w:ascii="Times New Roman" w:eastAsia="Batang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41077" cy="2476500"/>
            <wp:effectExtent l="19050" t="0" r="0" b="0"/>
            <wp:docPr id="63" name="Рисунок 29" descr="http://nesiditsa.ru/wp-content/uploads/2011/08/Gorodskoy-most-cherez-Biy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esiditsa.ru/wp-content/uploads/2011/08/Gorodskoy-most-cherez-Biyu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09" cy="24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4F" w:rsidRDefault="004423BF" w:rsidP="004423BF">
      <w:pPr>
        <w:tabs>
          <w:tab w:val="left" w:pos="3735"/>
        </w:tabs>
        <w:rPr>
          <w:rFonts w:ascii="Times New Roman" w:eastAsia="Batang" w:hAnsi="Times New Roman" w:cs="Times New Roman"/>
          <w:sz w:val="36"/>
          <w:szCs w:val="36"/>
        </w:rPr>
      </w:pPr>
      <w:r>
        <w:rPr>
          <w:rFonts w:ascii="Times New Roman" w:eastAsia="Batang" w:hAnsi="Times New Roman" w:cs="Times New Roman"/>
          <w:sz w:val="36"/>
          <w:szCs w:val="36"/>
        </w:rPr>
        <w:tab/>
      </w:r>
    </w:p>
    <w:p w:rsidR="00255F4F" w:rsidRDefault="00255F4F" w:rsidP="005A1EA5">
      <w:pPr>
        <w:rPr>
          <w:rFonts w:ascii="Times New Roman" w:eastAsia="Batang" w:hAnsi="Times New Roman" w:cs="Times New Roman"/>
          <w:sz w:val="36"/>
          <w:szCs w:val="36"/>
        </w:rPr>
      </w:pPr>
    </w:p>
    <w:p w:rsidR="005772BF" w:rsidRDefault="005772BF" w:rsidP="00FA4F0B">
      <w:pPr>
        <w:spacing w:line="240" w:lineRule="auto"/>
        <w:ind w:firstLine="0"/>
        <w:rPr>
          <w:rFonts w:ascii="Times New Roman" w:eastAsia="Batang" w:hAnsi="Times New Roman" w:cs="Times New Roman"/>
          <w:b/>
          <w:color w:val="7030A0"/>
          <w:sz w:val="36"/>
          <w:szCs w:val="36"/>
        </w:rPr>
      </w:pPr>
    </w:p>
    <w:p w:rsidR="005A1EA5" w:rsidRPr="00255F4F" w:rsidRDefault="005A1EA5" w:rsidP="00FA4F0B">
      <w:pPr>
        <w:spacing w:line="240" w:lineRule="auto"/>
        <w:ind w:firstLine="0"/>
        <w:rPr>
          <w:rFonts w:ascii="Times New Roman" w:eastAsia="Batang" w:hAnsi="Times New Roman" w:cs="Times New Roman"/>
          <w:b/>
          <w:color w:val="7030A0"/>
          <w:sz w:val="36"/>
          <w:szCs w:val="36"/>
        </w:rPr>
      </w:pPr>
      <w:r w:rsidRPr="00255F4F">
        <w:rPr>
          <w:rFonts w:ascii="Times New Roman" w:eastAsia="Batang" w:hAnsi="Times New Roman" w:cs="Times New Roman"/>
          <w:b/>
          <w:color w:val="7030A0"/>
          <w:sz w:val="36"/>
          <w:szCs w:val="36"/>
        </w:rPr>
        <w:t>Раздел I</w:t>
      </w:r>
    </w:p>
    <w:p w:rsidR="005A1EA5" w:rsidRPr="00255F4F" w:rsidRDefault="005A1EA5" w:rsidP="00FA4F0B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36"/>
          <w:szCs w:val="36"/>
        </w:rPr>
      </w:pPr>
      <w:r w:rsidRPr="00255F4F">
        <w:rPr>
          <w:rFonts w:ascii="Times New Roman" w:eastAsia="Batang" w:hAnsi="Times New Roman" w:cs="Times New Roman"/>
          <w:b/>
          <w:color w:val="FF0000"/>
          <w:sz w:val="36"/>
          <w:szCs w:val="36"/>
        </w:rPr>
        <w:t>«Бийск – ворота Алтайского края»</w:t>
      </w:r>
    </w:p>
    <w:p w:rsidR="00255F4F" w:rsidRDefault="00255F4F" w:rsidP="00FA4F0B">
      <w:pPr>
        <w:spacing w:line="240" w:lineRule="auto"/>
        <w:rPr>
          <w:rFonts w:ascii="Times New Roman" w:eastAsia="Batang" w:hAnsi="Times New Roman" w:cs="Times New Roman"/>
          <w:sz w:val="24"/>
          <w:szCs w:val="24"/>
        </w:rPr>
      </w:pPr>
    </w:p>
    <w:p w:rsidR="00255F4F" w:rsidRPr="00A90A9A" w:rsidRDefault="005A1EA5" w:rsidP="00FA4F0B">
      <w:pPr>
        <w:spacing w:line="240" w:lineRule="auto"/>
        <w:ind w:firstLine="0"/>
        <w:rPr>
          <w:rFonts w:ascii="Times New Roman" w:eastAsia="Batang" w:hAnsi="Times New Roman" w:cs="Times New Roman"/>
          <w:color w:val="002060"/>
          <w:sz w:val="28"/>
          <w:szCs w:val="28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>1.</w:t>
      </w:r>
      <w:r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 Экскурсия по городу – сентябрь,</w:t>
      </w:r>
    </w:p>
    <w:p w:rsidR="005A1EA5" w:rsidRPr="00A90A9A" w:rsidRDefault="005A1EA5" w:rsidP="00FA4F0B">
      <w:pPr>
        <w:spacing w:line="240" w:lineRule="auto"/>
        <w:ind w:firstLine="0"/>
        <w:rPr>
          <w:rFonts w:ascii="Times New Roman" w:eastAsia="Batang" w:hAnsi="Times New Roman" w:cs="Times New Roman"/>
          <w:color w:val="002060"/>
          <w:sz w:val="28"/>
          <w:szCs w:val="28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>Тема:</w:t>
      </w:r>
      <w:r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 «Здесь живет моя семья».</w:t>
      </w:r>
    </w:p>
    <w:p w:rsidR="00255F4F" w:rsidRPr="00A90A9A" w:rsidRDefault="00255F4F" w:rsidP="00FA4F0B">
      <w:pPr>
        <w:spacing w:line="240" w:lineRule="auto"/>
        <w:rPr>
          <w:rFonts w:ascii="Times New Roman" w:eastAsia="Batang" w:hAnsi="Times New Roman" w:cs="Times New Roman"/>
          <w:color w:val="002060"/>
          <w:sz w:val="28"/>
          <w:szCs w:val="28"/>
        </w:rPr>
      </w:pPr>
    </w:p>
    <w:p w:rsidR="005A1EA5" w:rsidRPr="00A90A9A" w:rsidRDefault="005A1EA5" w:rsidP="00FA4F0B">
      <w:pPr>
        <w:spacing w:line="240" w:lineRule="auto"/>
        <w:ind w:firstLine="0"/>
        <w:rPr>
          <w:rFonts w:ascii="Times New Roman" w:eastAsia="Batang" w:hAnsi="Times New Roman" w:cs="Times New Roman"/>
          <w:color w:val="002060"/>
          <w:sz w:val="28"/>
          <w:szCs w:val="28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>2.</w:t>
      </w:r>
      <w:r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 Экскурсии по историческим местом города – октябрь, ноябрь.</w:t>
      </w:r>
    </w:p>
    <w:p w:rsidR="005A1EA5" w:rsidRPr="00A90A9A" w:rsidRDefault="005A1EA5" w:rsidP="00FA4F0B">
      <w:pPr>
        <w:spacing w:line="240" w:lineRule="auto"/>
        <w:ind w:firstLine="0"/>
        <w:rPr>
          <w:rFonts w:ascii="Times New Roman" w:eastAsia="Batang" w:hAnsi="Times New Roman" w:cs="Times New Roman"/>
          <w:color w:val="002060"/>
          <w:sz w:val="28"/>
          <w:szCs w:val="28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>Тема:</w:t>
      </w:r>
      <w:r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 «Город старый город древний» (Бикатунская крепость, церкви, музеи).</w:t>
      </w:r>
    </w:p>
    <w:p w:rsidR="00255F4F" w:rsidRPr="00A90A9A" w:rsidRDefault="00255F4F" w:rsidP="00FA4F0B">
      <w:pPr>
        <w:spacing w:line="240" w:lineRule="auto"/>
        <w:rPr>
          <w:rFonts w:ascii="Times New Roman" w:eastAsia="Batang" w:hAnsi="Times New Roman" w:cs="Times New Roman"/>
          <w:color w:val="002060"/>
          <w:sz w:val="28"/>
          <w:szCs w:val="28"/>
        </w:rPr>
      </w:pPr>
    </w:p>
    <w:p w:rsidR="005A1EA5" w:rsidRPr="00A90A9A" w:rsidRDefault="005A1EA5" w:rsidP="00FA4F0B">
      <w:pPr>
        <w:spacing w:line="240" w:lineRule="auto"/>
        <w:ind w:firstLine="0"/>
        <w:rPr>
          <w:rFonts w:ascii="Times New Roman" w:eastAsia="Batang" w:hAnsi="Times New Roman" w:cs="Times New Roman"/>
          <w:color w:val="002060"/>
          <w:sz w:val="28"/>
          <w:szCs w:val="28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>3.</w:t>
      </w:r>
      <w:r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 Просмотр видеоматериала о знаменитых </w:t>
      </w:r>
      <w:r w:rsidR="00681791"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>предприятиях нашего города («Алтайвитамины», «Эвалар», «Котельный завод», «Обувная фабрика») – декабрь.</w:t>
      </w:r>
    </w:p>
    <w:p w:rsidR="007C705D" w:rsidRDefault="003D5649" w:rsidP="005772BF">
      <w:pPr>
        <w:tabs>
          <w:tab w:val="left" w:pos="1150"/>
        </w:tabs>
        <w:spacing w:line="240" w:lineRule="auto"/>
        <w:ind w:firstLine="0"/>
        <w:jc w:val="right"/>
        <w:rPr>
          <w:rFonts w:ascii="Times New Roman" w:eastAsia="Batang" w:hAnsi="Times New Roman" w:cs="Times New Roman"/>
          <w:sz w:val="24"/>
          <w:szCs w:val="24"/>
        </w:rPr>
      </w:pPr>
      <w:r w:rsidRPr="007C705D">
        <w:rPr>
          <w:rFonts w:ascii="Times New Roman" w:eastAsia="Batang" w:hAnsi="Times New Roman" w:cs="Times New Roman"/>
          <w:sz w:val="24"/>
          <w:szCs w:val="24"/>
        </w:rPr>
        <w:t xml:space="preserve">                                                            </w:t>
      </w:r>
    </w:p>
    <w:p w:rsidR="00681791" w:rsidRPr="007C705D" w:rsidRDefault="003D5649" w:rsidP="005772BF">
      <w:pPr>
        <w:tabs>
          <w:tab w:val="left" w:pos="1150"/>
        </w:tabs>
        <w:spacing w:line="240" w:lineRule="auto"/>
        <w:ind w:firstLine="0"/>
        <w:jc w:val="right"/>
        <w:rPr>
          <w:rFonts w:ascii="Times New Roman" w:eastAsia="Batang" w:hAnsi="Times New Roman" w:cs="Times New Roman"/>
          <w:sz w:val="24"/>
          <w:szCs w:val="24"/>
        </w:rPr>
      </w:pPr>
      <w:r w:rsidRPr="007C705D">
        <w:rPr>
          <w:rFonts w:ascii="Times New Roman" w:eastAsia="Batang" w:hAnsi="Times New Roman" w:cs="Times New Roman"/>
          <w:sz w:val="24"/>
          <w:szCs w:val="24"/>
        </w:rPr>
        <w:lastRenderedPageBreak/>
        <w:t xml:space="preserve">  </w:t>
      </w:r>
      <w:r w:rsidR="003636ED"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Бийск – это слово нам свято и дорого.</w:t>
      </w:r>
    </w:p>
    <w:p w:rsidR="003636ED" w:rsidRPr="007C705D" w:rsidRDefault="00A90A9A" w:rsidP="003636ED">
      <w:pPr>
        <w:tabs>
          <w:tab w:val="left" w:pos="1150"/>
        </w:tabs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Batang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8130" cy="2295525"/>
            <wp:effectExtent l="19050" t="0" r="1270" b="0"/>
            <wp:wrapSquare wrapText="bothSides"/>
            <wp:docPr id="72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6ED"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Доброе имя дороже наград.</w:t>
      </w:r>
    </w:p>
    <w:p w:rsidR="003636ED" w:rsidRPr="007C705D" w:rsidRDefault="003636ED" w:rsidP="003636ED">
      <w:pPr>
        <w:tabs>
          <w:tab w:val="left" w:pos="1150"/>
        </w:tabs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Бийск – это звон колокольчика в школах,</w:t>
      </w:r>
    </w:p>
    <w:p w:rsidR="003636ED" w:rsidRPr="007C705D" w:rsidRDefault="003636ED" w:rsidP="003636ED">
      <w:pPr>
        <w:tabs>
          <w:tab w:val="left" w:pos="1150"/>
        </w:tabs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Наш город, наш Бийск,</w:t>
      </w:r>
    </w:p>
    <w:p w:rsidR="00681791" w:rsidRPr="007C705D" w:rsidRDefault="00A90A9A" w:rsidP="007820AB">
      <w:pPr>
        <w:tabs>
          <w:tab w:val="left" w:pos="1150"/>
        </w:tabs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Batang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403225</wp:posOffset>
            </wp:positionV>
            <wp:extent cx="3105150" cy="1990725"/>
            <wp:effectExtent l="19050" t="0" r="0" b="0"/>
            <wp:wrapSquare wrapText="bothSides"/>
            <wp:docPr id="7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6ED"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Ты – наш юный НАУКОГРАД!</w:t>
      </w:r>
    </w:p>
    <w:p w:rsidR="00A1039A" w:rsidRDefault="00A1039A" w:rsidP="00A1039A">
      <w:pPr>
        <w:ind w:firstLine="0"/>
        <w:rPr>
          <w:rFonts w:ascii="Times New Roman" w:eastAsia="Batang" w:hAnsi="Times New Roman" w:cs="Times New Roman"/>
          <w:sz w:val="24"/>
          <w:szCs w:val="24"/>
        </w:rPr>
      </w:pPr>
    </w:p>
    <w:p w:rsidR="007C705D" w:rsidRPr="007C705D" w:rsidRDefault="007C705D" w:rsidP="00A1039A">
      <w:pPr>
        <w:ind w:firstLine="0"/>
        <w:rPr>
          <w:rFonts w:ascii="Times New Roman" w:eastAsia="Batang" w:hAnsi="Times New Roman" w:cs="Times New Roman"/>
          <w:sz w:val="24"/>
          <w:szCs w:val="24"/>
        </w:rPr>
      </w:pPr>
    </w:p>
    <w:p w:rsidR="00681791" w:rsidRDefault="00A1039A" w:rsidP="003805A8">
      <w:pPr>
        <w:ind w:firstLine="0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        </w:t>
      </w:r>
    </w:p>
    <w:p w:rsidR="00A91AF4" w:rsidRDefault="00A1039A" w:rsidP="00A91AF4">
      <w:pPr>
        <w:jc w:val="center"/>
        <w:rPr>
          <w:rFonts w:ascii="Times New Roman" w:eastAsia="Batang" w:hAnsi="Times New Roman" w:cs="Times New Roman"/>
          <w:b/>
          <w:color w:val="7030A0"/>
          <w:sz w:val="36"/>
          <w:szCs w:val="36"/>
        </w:rPr>
      </w:pPr>
      <w:r>
        <w:rPr>
          <w:rFonts w:ascii="Times New Roman" w:eastAsia="Batang" w:hAnsi="Times New Roman" w:cs="Times New Roman"/>
          <w:sz w:val="24"/>
          <w:szCs w:val="24"/>
        </w:rPr>
        <w:br w:type="textWrapping" w:clear="all"/>
      </w:r>
      <w:r w:rsidR="00A91AF4" w:rsidRPr="00A91AF4">
        <w:rPr>
          <w:rFonts w:ascii="Times New Roman" w:eastAsia="Batang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027045" cy="2457450"/>
            <wp:effectExtent l="19050" t="0" r="1905" b="0"/>
            <wp:docPr id="78" name="Рисунок 15" descr="http://www.akunb.altlib.ru/files/Method/img/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kunb.altlib.ru/files/Method/img/19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5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91" w:rsidRPr="00A1039A" w:rsidRDefault="003636ED" w:rsidP="00A91AF4">
      <w:pPr>
        <w:ind w:firstLine="0"/>
        <w:rPr>
          <w:rFonts w:ascii="Times New Roman" w:eastAsia="Batang" w:hAnsi="Times New Roman" w:cs="Times New Roman"/>
          <w:b/>
          <w:color w:val="7030A0"/>
          <w:sz w:val="36"/>
          <w:szCs w:val="36"/>
        </w:rPr>
      </w:pPr>
      <w:r w:rsidRPr="003636ED">
        <w:rPr>
          <w:rFonts w:ascii="Times New Roman" w:eastAsia="Batang" w:hAnsi="Times New Roman" w:cs="Times New Roman"/>
          <w:b/>
          <w:color w:val="7030A0"/>
          <w:sz w:val="36"/>
          <w:szCs w:val="36"/>
        </w:rPr>
        <w:t>Раздел III</w:t>
      </w:r>
    </w:p>
    <w:p w:rsidR="003636ED" w:rsidRPr="003636ED" w:rsidRDefault="003636ED" w:rsidP="005A6CB1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36"/>
          <w:szCs w:val="36"/>
        </w:rPr>
      </w:pPr>
      <w:r w:rsidRPr="003636ED">
        <w:rPr>
          <w:rFonts w:ascii="Times New Roman" w:eastAsia="Batang" w:hAnsi="Times New Roman" w:cs="Times New Roman"/>
          <w:b/>
          <w:color w:val="FF0000"/>
          <w:sz w:val="36"/>
          <w:szCs w:val="36"/>
        </w:rPr>
        <w:t>«Дети – будущее НАУКОГРАДА»</w:t>
      </w:r>
    </w:p>
    <w:p w:rsidR="005A6CB1" w:rsidRDefault="005A6CB1" w:rsidP="003D5649">
      <w:pPr>
        <w:ind w:firstLine="0"/>
        <w:rPr>
          <w:rFonts w:ascii="Times New Roman" w:eastAsia="Batang" w:hAnsi="Times New Roman" w:cs="Times New Roman"/>
          <w:b/>
          <w:sz w:val="28"/>
          <w:szCs w:val="28"/>
        </w:rPr>
      </w:pPr>
    </w:p>
    <w:p w:rsidR="003D5649" w:rsidRDefault="003636ED" w:rsidP="003D5649">
      <w:pPr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 xml:space="preserve">1. День знаний – </w:t>
      </w:r>
      <w:r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посещение школьной линейки </w:t>
      </w:r>
      <w:r w:rsidR="0017076E"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 </w:t>
      </w:r>
      <w:r w:rsidR="003874E4"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>(</w:t>
      </w:r>
      <w:r w:rsidR="0017076E"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экскурсия детей в Бийский лицей) </w:t>
      </w:r>
      <w:r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– </w:t>
      </w:r>
      <w:r w:rsidR="003D5649" w:rsidRPr="003D5649">
        <w:rPr>
          <w:rFonts w:ascii="Times New Roman" w:eastAsia="Batang" w:hAnsi="Times New Roman" w:cs="Times New Roman"/>
          <w:color w:val="FF0000"/>
          <w:sz w:val="36"/>
          <w:szCs w:val="36"/>
        </w:rPr>
        <w:t>С</w:t>
      </w:r>
      <w:r w:rsidRPr="003D5649">
        <w:rPr>
          <w:rFonts w:ascii="Times New Roman" w:eastAsia="Batang" w:hAnsi="Times New Roman" w:cs="Times New Roman"/>
          <w:color w:val="FF0000"/>
          <w:sz w:val="36"/>
          <w:szCs w:val="36"/>
        </w:rPr>
        <w:t>ентябрь.</w:t>
      </w:r>
    </w:p>
    <w:p w:rsidR="00692F50" w:rsidRPr="0017076E" w:rsidRDefault="00692F50" w:rsidP="003D5649">
      <w:pPr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>2.</w:t>
      </w:r>
      <w:r w:rsidRPr="00A90A9A">
        <w:rPr>
          <w:rFonts w:ascii="Times New Roman" w:eastAsia="Batang" w:hAnsi="Times New Roman" w:cs="Times New Roman"/>
          <w:color w:val="002060"/>
          <w:sz w:val="36"/>
          <w:szCs w:val="36"/>
        </w:rPr>
        <w:t xml:space="preserve"> </w:t>
      </w: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 xml:space="preserve">Конкурс – сочинения </w:t>
      </w:r>
      <w:r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>«Я приклоняюсь пред тобой о мой город!» -</w:t>
      </w:r>
      <w:r w:rsidR="0017076E"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 (участвуют дети и родители) -</w:t>
      </w:r>
      <w:r w:rsidR="0017076E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17076E" w:rsidRPr="00692F50">
        <w:rPr>
          <w:rFonts w:ascii="Times New Roman" w:eastAsia="Batang" w:hAnsi="Times New Roman" w:cs="Times New Roman"/>
          <w:color w:val="FF0000"/>
          <w:sz w:val="36"/>
          <w:szCs w:val="36"/>
        </w:rPr>
        <w:t>Декабрь</w:t>
      </w:r>
    </w:p>
    <w:p w:rsidR="003D5649" w:rsidRPr="003D5649" w:rsidRDefault="00692F50" w:rsidP="003D5649">
      <w:pPr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>3</w:t>
      </w:r>
      <w:r w:rsidR="003D5649"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>. Конкур</w:t>
      </w:r>
      <w:r w:rsidR="0026588C">
        <w:rPr>
          <w:rFonts w:ascii="Times New Roman" w:eastAsia="Batang" w:hAnsi="Times New Roman" w:cs="Times New Roman"/>
          <w:b/>
          <w:color w:val="002060"/>
          <w:sz w:val="28"/>
          <w:szCs w:val="28"/>
        </w:rPr>
        <w:t>с чтецов «Литературный калейдоскоп</w:t>
      </w:r>
      <w:r w:rsidR="003D5649"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>»</w:t>
      </w:r>
      <w:r w:rsidR="003D5649"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 на </w:t>
      </w:r>
      <w:r w:rsidR="0017076E"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>лучшее стихотворение о Бийске  (участвуют дети) -</w:t>
      </w:r>
      <w:r w:rsidR="0017076E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3D5649" w:rsidRPr="003D5649">
        <w:rPr>
          <w:rFonts w:ascii="Times New Roman" w:eastAsia="Batang" w:hAnsi="Times New Roman" w:cs="Times New Roman"/>
          <w:color w:val="FF0000"/>
          <w:sz w:val="36"/>
          <w:szCs w:val="36"/>
        </w:rPr>
        <w:t>Февраль</w:t>
      </w:r>
    </w:p>
    <w:p w:rsidR="003D5649" w:rsidRPr="00692F50" w:rsidRDefault="00692F50" w:rsidP="003D5649">
      <w:pPr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>4</w:t>
      </w:r>
      <w:r w:rsidR="003D5649"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 xml:space="preserve">. Выставка детских работ </w:t>
      </w:r>
      <w:r w:rsidR="00A90A9A">
        <w:rPr>
          <w:rFonts w:ascii="Times New Roman" w:eastAsia="Batang" w:hAnsi="Times New Roman" w:cs="Times New Roman"/>
          <w:color w:val="002060"/>
          <w:sz w:val="28"/>
          <w:szCs w:val="28"/>
        </w:rPr>
        <w:t>«Любимому городу посвящаем</w:t>
      </w:r>
      <w:r w:rsidR="003D5649"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>» -</w:t>
      </w:r>
      <w:r w:rsidR="003D5649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692F50">
        <w:rPr>
          <w:rFonts w:ascii="Times New Roman" w:eastAsia="Batang" w:hAnsi="Times New Roman" w:cs="Times New Roman"/>
          <w:color w:val="FF0000"/>
          <w:sz w:val="36"/>
          <w:szCs w:val="36"/>
        </w:rPr>
        <w:t>Апрель</w:t>
      </w:r>
    </w:p>
    <w:p w:rsidR="00681791" w:rsidRPr="007C705D" w:rsidRDefault="007820AB" w:rsidP="007C705D">
      <w:pPr>
        <w:tabs>
          <w:tab w:val="left" w:pos="6330"/>
          <w:tab w:val="right" w:pos="10063"/>
        </w:tabs>
        <w:ind w:firstLine="0"/>
        <w:jc w:val="right"/>
        <w:rPr>
          <w:rFonts w:ascii="Times New Roman" w:eastAsia="Batang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Batang" w:hAnsi="Times New Roman" w:cs="Times New Roman"/>
          <w:b/>
          <w:color w:val="0070C0"/>
          <w:sz w:val="28"/>
          <w:szCs w:val="28"/>
        </w:rPr>
        <w:lastRenderedPageBreak/>
        <w:tab/>
      </w: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</w:t>
      </w:r>
      <w:r w:rsidR="0017076E"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Мы проходим мимо парка,</w:t>
      </w:r>
    </w:p>
    <w:p w:rsidR="0017076E" w:rsidRPr="007C705D" w:rsidRDefault="0017076E" w:rsidP="0017076E">
      <w:pPr>
        <w:ind w:firstLine="0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Где высокий обелиск,</w:t>
      </w:r>
    </w:p>
    <w:p w:rsidR="0017076E" w:rsidRPr="007C705D" w:rsidRDefault="0017076E" w:rsidP="0017076E">
      <w:pPr>
        <w:ind w:firstLine="0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Где огонь пылает ярко</w:t>
      </w:r>
    </w:p>
    <w:p w:rsidR="0017076E" w:rsidRPr="007C705D" w:rsidRDefault="0017076E" w:rsidP="0017076E">
      <w:pPr>
        <w:ind w:firstLine="0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И дорога к речке вниз</w:t>
      </w:r>
      <w:r w:rsidR="00E13CEA"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.</w:t>
      </w:r>
    </w:p>
    <w:p w:rsidR="00E13CEA" w:rsidRPr="007C705D" w:rsidRDefault="00E13CEA" w:rsidP="0017076E">
      <w:pPr>
        <w:ind w:firstLine="0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Средь цветов у обелиска</w:t>
      </w:r>
    </w:p>
    <w:p w:rsidR="005A6CB1" w:rsidRPr="007C705D" w:rsidRDefault="005A6CB1" w:rsidP="0017076E">
      <w:pPr>
        <w:ind w:firstLine="0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Мы тихонько погрустим.</w:t>
      </w:r>
    </w:p>
    <w:p w:rsidR="005A6CB1" w:rsidRPr="007C705D" w:rsidRDefault="005A6CB1" w:rsidP="0017076E">
      <w:pPr>
        <w:ind w:firstLine="0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Прадед мой на нем написан,</w:t>
      </w:r>
    </w:p>
    <w:p w:rsidR="00806DFB" w:rsidRPr="007C705D" w:rsidRDefault="00806DFB" w:rsidP="007C705D">
      <w:pPr>
        <w:ind w:firstLine="0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</w:t>
      </w:r>
      <w:r w:rsid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                          </w:t>
      </w:r>
      <w:r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</w:t>
      </w:r>
      <w:r w:rsidR="005A6CB1" w:rsidRPr="007C705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Крупным шрифтом золотым.</w:t>
      </w:r>
    </w:p>
    <w:p w:rsidR="007C705D" w:rsidRDefault="00806DFB" w:rsidP="007C705D">
      <w:pPr>
        <w:rPr>
          <w:rFonts w:ascii="Times New Roman" w:eastAsia="Batang" w:hAnsi="Times New Roman" w:cs="Times New Roman"/>
          <w:b/>
          <w:color w:val="7030A0"/>
          <w:sz w:val="36"/>
          <w:szCs w:val="36"/>
        </w:rPr>
      </w:pPr>
      <w:r>
        <w:rPr>
          <w:rFonts w:ascii="Times New Roman" w:eastAsia="Batang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343150" cy="2047875"/>
            <wp:effectExtent l="19050" t="0" r="0" b="0"/>
            <wp:docPr id="1" name="Рисунок 1" descr="F:\Фото выпускной гр. экскурсии\IMG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выпускной гр. экскурсии\IMG_4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428875" cy="2000249"/>
            <wp:effectExtent l="19050" t="0" r="9525" b="0"/>
            <wp:docPr id="2" name="Рисунок 2" descr="F:\Фото выпускной гр. экскурсии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ыпускной гр. экскурсии\IMG_40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0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 w:cs="Times New Roman"/>
          <w:b/>
          <w:color w:val="7030A0"/>
          <w:sz w:val="36"/>
          <w:szCs w:val="36"/>
        </w:rPr>
        <w:t xml:space="preserve">                </w:t>
      </w:r>
      <w:r w:rsidR="007C705D">
        <w:rPr>
          <w:rFonts w:ascii="Times New Roman" w:eastAsia="Batang" w:hAnsi="Times New Roman" w:cs="Times New Roman"/>
          <w:b/>
          <w:color w:val="7030A0"/>
          <w:sz w:val="36"/>
          <w:szCs w:val="36"/>
        </w:rPr>
        <w:t xml:space="preserve">                                                  </w:t>
      </w:r>
      <w:r w:rsidR="007C705D">
        <w:rPr>
          <w:rFonts w:ascii="Times New Roman" w:eastAsia="Batang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257425" cy="1656071"/>
            <wp:effectExtent l="19050" t="0" r="9525" b="0"/>
            <wp:docPr id="57" name="Рисунок 3" descr="F:\Фото выпускной гр. экскурсии\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ыпускной гр. экскурсии\IMG_40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29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 w:cs="Times New Roman"/>
          <w:b/>
          <w:color w:val="7030A0"/>
          <w:sz w:val="36"/>
          <w:szCs w:val="36"/>
        </w:rPr>
        <w:t xml:space="preserve"> </w:t>
      </w:r>
    </w:p>
    <w:p w:rsidR="007C705D" w:rsidRDefault="007C705D" w:rsidP="007C705D">
      <w:pPr>
        <w:rPr>
          <w:rFonts w:ascii="Times New Roman" w:eastAsia="Batang" w:hAnsi="Times New Roman" w:cs="Times New Roman"/>
          <w:b/>
          <w:color w:val="7030A0"/>
          <w:sz w:val="36"/>
          <w:szCs w:val="36"/>
        </w:rPr>
      </w:pPr>
    </w:p>
    <w:p w:rsidR="005A6CB1" w:rsidRPr="005A6CB1" w:rsidRDefault="00806DFB" w:rsidP="007C705D">
      <w:pPr>
        <w:ind w:firstLine="0"/>
        <w:jc w:val="left"/>
        <w:rPr>
          <w:rFonts w:ascii="Times New Roman" w:eastAsia="Batang" w:hAnsi="Times New Roman" w:cs="Times New Roman"/>
          <w:b/>
          <w:color w:val="7030A0"/>
          <w:sz w:val="36"/>
          <w:szCs w:val="36"/>
        </w:rPr>
      </w:pPr>
      <w:r>
        <w:rPr>
          <w:rFonts w:ascii="Times New Roman" w:eastAsia="Batang" w:hAnsi="Times New Roman" w:cs="Times New Roman"/>
          <w:b/>
          <w:color w:val="7030A0"/>
          <w:sz w:val="36"/>
          <w:szCs w:val="36"/>
        </w:rPr>
        <w:t xml:space="preserve"> </w:t>
      </w:r>
      <w:r w:rsidR="005A6CB1">
        <w:rPr>
          <w:rFonts w:ascii="Times New Roman" w:eastAsia="Batang" w:hAnsi="Times New Roman" w:cs="Times New Roman"/>
          <w:b/>
          <w:color w:val="7030A0"/>
          <w:sz w:val="36"/>
          <w:szCs w:val="36"/>
        </w:rPr>
        <w:t xml:space="preserve">Раздел </w:t>
      </w:r>
      <w:r w:rsidR="005A6CB1">
        <w:rPr>
          <w:rFonts w:ascii="Times New Roman" w:eastAsia="Batang" w:hAnsi="Times New Roman" w:cs="Times New Roman"/>
          <w:b/>
          <w:color w:val="7030A0"/>
          <w:sz w:val="36"/>
          <w:szCs w:val="36"/>
          <w:lang w:val="en-US"/>
        </w:rPr>
        <w:t>VI</w:t>
      </w:r>
    </w:p>
    <w:p w:rsidR="005A6CB1" w:rsidRDefault="005A6CB1" w:rsidP="00806DFB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36"/>
          <w:szCs w:val="36"/>
        </w:rPr>
      </w:pPr>
      <w:r w:rsidRPr="005A6CB1">
        <w:rPr>
          <w:rFonts w:ascii="Times New Roman" w:eastAsia="Batang" w:hAnsi="Times New Roman" w:cs="Times New Roman"/>
          <w:b/>
          <w:color w:val="FF0000"/>
          <w:sz w:val="36"/>
          <w:szCs w:val="36"/>
        </w:rPr>
        <w:t>Патриотическое воспитание</w:t>
      </w:r>
      <w:r>
        <w:rPr>
          <w:rFonts w:ascii="Times New Roman" w:eastAsia="Batang" w:hAnsi="Times New Roman" w:cs="Times New Roman"/>
          <w:b/>
          <w:color w:val="FF0000"/>
          <w:sz w:val="36"/>
          <w:szCs w:val="36"/>
        </w:rPr>
        <w:t xml:space="preserve"> </w:t>
      </w:r>
    </w:p>
    <w:p w:rsidR="005A6CB1" w:rsidRDefault="005A6CB1" w:rsidP="00806DFB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Batang" w:hAnsi="Times New Roman" w:cs="Times New Roman"/>
          <w:b/>
          <w:color w:val="FF0000"/>
          <w:sz w:val="36"/>
          <w:szCs w:val="36"/>
        </w:rPr>
        <w:t>«И память в сердце отзовется…»</w:t>
      </w:r>
    </w:p>
    <w:p w:rsidR="005A6CB1" w:rsidRDefault="005A6CB1" w:rsidP="00806DFB">
      <w:pPr>
        <w:spacing w:line="240" w:lineRule="auto"/>
        <w:rPr>
          <w:rFonts w:ascii="Times New Roman" w:eastAsia="Batang" w:hAnsi="Times New Roman" w:cs="Times New Roman"/>
          <w:b/>
          <w:color w:val="FF0000"/>
          <w:sz w:val="28"/>
          <w:szCs w:val="28"/>
        </w:rPr>
      </w:pPr>
    </w:p>
    <w:p w:rsidR="005A6CB1" w:rsidRPr="00A90A9A" w:rsidRDefault="005A6CB1" w:rsidP="00806DFB">
      <w:pPr>
        <w:spacing w:line="240" w:lineRule="auto"/>
        <w:ind w:firstLine="0"/>
        <w:rPr>
          <w:rFonts w:ascii="Times New Roman" w:eastAsia="Batang" w:hAnsi="Times New Roman" w:cs="Times New Roman"/>
          <w:b/>
          <w:color w:val="002060"/>
          <w:sz w:val="28"/>
          <w:szCs w:val="28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 xml:space="preserve">Занятие №1. </w:t>
      </w:r>
    </w:p>
    <w:p w:rsidR="005A6CB1" w:rsidRDefault="005A6CB1" w:rsidP="00806DFB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 xml:space="preserve">Тема: </w:t>
      </w:r>
      <w:r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>«Они защищали Родину» -</w:t>
      </w:r>
      <w:r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5A6CB1">
        <w:rPr>
          <w:rFonts w:ascii="Times New Roman" w:eastAsia="Batang" w:hAnsi="Times New Roman" w:cs="Times New Roman"/>
          <w:color w:val="FF0000"/>
          <w:sz w:val="36"/>
          <w:szCs w:val="36"/>
        </w:rPr>
        <w:t>Февраль.</w:t>
      </w:r>
    </w:p>
    <w:p w:rsidR="005A6CB1" w:rsidRPr="00A90A9A" w:rsidRDefault="005A6CB1" w:rsidP="00806DFB">
      <w:pPr>
        <w:spacing w:line="240" w:lineRule="auto"/>
        <w:ind w:firstLine="0"/>
        <w:rPr>
          <w:rFonts w:ascii="Times New Roman" w:eastAsia="Batang" w:hAnsi="Times New Roman" w:cs="Times New Roman"/>
          <w:b/>
          <w:color w:val="002060"/>
          <w:sz w:val="28"/>
          <w:szCs w:val="28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>Занятие №2.</w:t>
      </w:r>
    </w:p>
    <w:p w:rsidR="005A6CB1" w:rsidRDefault="005A6CB1" w:rsidP="00806DFB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 xml:space="preserve">Тема: </w:t>
      </w:r>
      <w:r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>«Вспомним их</w:t>
      </w:r>
      <w:r w:rsidR="00A242E2"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 по</w:t>
      </w:r>
      <w:r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>именно…» -</w:t>
      </w:r>
      <w:r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5A6CB1">
        <w:rPr>
          <w:rFonts w:ascii="Times New Roman" w:eastAsia="Batang" w:hAnsi="Times New Roman" w:cs="Times New Roman"/>
          <w:color w:val="FF0000"/>
          <w:sz w:val="36"/>
          <w:szCs w:val="36"/>
        </w:rPr>
        <w:t>Март</w:t>
      </w:r>
      <w:r>
        <w:rPr>
          <w:rFonts w:ascii="Times New Roman" w:eastAsia="Batang" w:hAnsi="Times New Roman" w:cs="Times New Roman"/>
          <w:color w:val="FF0000"/>
          <w:sz w:val="36"/>
          <w:szCs w:val="36"/>
        </w:rPr>
        <w:t>.</w:t>
      </w:r>
    </w:p>
    <w:p w:rsidR="005A6CB1" w:rsidRPr="007C705D" w:rsidRDefault="00A242E2" w:rsidP="00806DFB">
      <w:pPr>
        <w:spacing w:line="240" w:lineRule="auto"/>
        <w:ind w:firstLine="0"/>
        <w:rPr>
          <w:rFonts w:ascii="Times New Roman" w:eastAsia="Batang" w:hAnsi="Times New Roman" w:cs="Times New Roman"/>
          <w:b/>
          <w:sz w:val="28"/>
          <w:szCs w:val="28"/>
        </w:rPr>
      </w:pPr>
      <w:r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>Занятие №3.</w:t>
      </w:r>
      <w:r w:rsidR="005A6CB1" w:rsidRPr="00A90A9A">
        <w:rPr>
          <w:rFonts w:ascii="Times New Roman" w:eastAsia="Batang" w:hAnsi="Times New Roman" w:cs="Times New Roman"/>
          <w:b/>
          <w:color w:val="002060"/>
          <w:sz w:val="28"/>
          <w:szCs w:val="28"/>
        </w:rPr>
        <w:t xml:space="preserve">Тема: </w:t>
      </w:r>
      <w:r w:rsidR="005A6CB1"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«Участие в возложении цветов к Вечному огню» </w:t>
      </w:r>
      <w:r w:rsidRPr="00A90A9A">
        <w:rPr>
          <w:rFonts w:ascii="Times New Roman" w:eastAsia="Batang" w:hAnsi="Times New Roman" w:cs="Times New Roman"/>
          <w:color w:val="002060"/>
          <w:sz w:val="28"/>
          <w:szCs w:val="28"/>
        </w:rPr>
        <w:t>-</w:t>
      </w:r>
      <w:r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A242E2">
        <w:rPr>
          <w:rFonts w:ascii="Times New Roman" w:eastAsia="Batang" w:hAnsi="Times New Roman" w:cs="Times New Roman"/>
          <w:color w:val="FF0000"/>
          <w:sz w:val="36"/>
          <w:szCs w:val="36"/>
        </w:rPr>
        <w:t>Май.</w:t>
      </w:r>
    </w:p>
    <w:p w:rsidR="0026588C" w:rsidRDefault="00B67A00" w:rsidP="007C705D">
      <w:pPr>
        <w:spacing w:line="240" w:lineRule="auto"/>
        <w:ind w:firstLine="0"/>
        <w:jc w:val="right"/>
        <w:rPr>
          <w:rFonts w:ascii="Times New Roman" w:eastAsia="Batang" w:hAnsi="Times New Roman" w:cs="Times New Roman"/>
          <w:color w:val="FF0000"/>
          <w:sz w:val="24"/>
          <w:szCs w:val="24"/>
        </w:rPr>
      </w:pPr>
      <w:r w:rsidRPr="00E55F3D">
        <w:rPr>
          <w:rFonts w:ascii="Times New Roman" w:eastAsia="Batang" w:hAnsi="Times New Roman" w:cs="Times New Roman"/>
          <w:color w:val="FF0000"/>
          <w:sz w:val="24"/>
          <w:szCs w:val="24"/>
        </w:rPr>
        <w:t xml:space="preserve">                                                                               </w:t>
      </w:r>
    </w:p>
    <w:p w:rsidR="0026588C" w:rsidRDefault="0026588C" w:rsidP="007C705D">
      <w:pPr>
        <w:spacing w:line="240" w:lineRule="auto"/>
        <w:ind w:firstLine="0"/>
        <w:jc w:val="right"/>
        <w:rPr>
          <w:rFonts w:ascii="Times New Roman" w:eastAsia="Batang" w:hAnsi="Times New Roman" w:cs="Times New Roman"/>
          <w:color w:val="FF0000"/>
          <w:sz w:val="24"/>
          <w:szCs w:val="24"/>
        </w:rPr>
      </w:pPr>
    </w:p>
    <w:p w:rsidR="00A242E2" w:rsidRPr="00E55F3D" w:rsidRDefault="00A242E2" w:rsidP="007C705D">
      <w:pPr>
        <w:spacing w:line="240" w:lineRule="auto"/>
        <w:ind w:firstLine="0"/>
        <w:jc w:val="right"/>
        <w:rPr>
          <w:rFonts w:ascii="Times New Roman" w:eastAsia="Batang" w:hAnsi="Times New Roman" w:cs="Times New Roman"/>
          <w:color w:val="FF0000"/>
          <w:sz w:val="24"/>
          <w:szCs w:val="24"/>
        </w:rPr>
      </w:pPr>
      <w:r w:rsidRPr="00E55F3D">
        <w:rPr>
          <w:rFonts w:ascii="Times New Roman" w:eastAsia="Batang" w:hAnsi="Times New Roman" w:cs="Times New Roman"/>
          <w:b/>
          <w:color w:val="0070C0"/>
          <w:sz w:val="24"/>
          <w:szCs w:val="24"/>
        </w:rPr>
        <w:lastRenderedPageBreak/>
        <w:t xml:space="preserve"> Я знаю, город будет!</w:t>
      </w:r>
    </w:p>
    <w:p w:rsidR="00C22111" w:rsidRPr="00E55F3D" w:rsidRDefault="00B67A00" w:rsidP="00B67A00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E55F3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 </w:t>
      </w:r>
      <w:r w:rsidR="00A242E2" w:rsidRPr="00E55F3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Я знаю, саду цвести!</w:t>
      </w:r>
    </w:p>
    <w:p w:rsidR="00C22111" w:rsidRPr="00E55F3D" w:rsidRDefault="00C22111" w:rsidP="00B67A00">
      <w:pPr>
        <w:spacing w:line="240" w:lineRule="auto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E55F3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</w:t>
      </w:r>
      <w:r w:rsidR="00B67A00" w:rsidRPr="00E55F3D">
        <w:rPr>
          <w:rFonts w:ascii="Times New Roman" w:eastAsia="Batang" w:hAnsi="Times New Roman" w:cs="Times New Roman"/>
          <w:b/>
          <w:color w:val="0070C0"/>
          <w:sz w:val="24"/>
          <w:szCs w:val="24"/>
        </w:rPr>
        <w:t xml:space="preserve">                         </w:t>
      </w:r>
      <w:r w:rsidRPr="00E55F3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Когда  такие люди</w:t>
      </w:r>
    </w:p>
    <w:p w:rsidR="00E55F3D" w:rsidRPr="00BE4E46" w:rsidRDefault="00AA61BE" w:rsidP="00BE4E46">
      <w:pPr>
        <w:spacing w:line="240" w:lineRule="auto"/>
        <w:ind w:firstLine="0"/>
        <w:jc w:val="right"/>
        <w:rPr>
          <w:rFonts w:ascii="Times New Roman" w:eastAsia="Batang" w:hAnsi="Times New Roman" w:cs="Times New Roman"/>
          <w:b/>
          <w:color w:val="0070C0"/>
          <w:sz w:val="24"/>
          <w:szCs w:val="24"/>
        </w:rPr>
      </w:pPr>
      <w:r w:rsidRPr="00E55F3D">
        <w:rPr>
          <w:rFonts w:ascii="Times New Roman" w:eastAsia="Batang" w:hAnsi="Times New Roman" w:cs="Times New Roman"/>
          <w:b/>
          <w:color w:val="0070C0"/>
          <w:sz w:val="24"/>
          <w:szCs w:val="24"/>
        </w:rPr>
        <w:t>В стране великой есть!</w:t>
      </w:r>
    </w:p>
    <w:p w:rsidR="003874E4" w:rsidRDefault="007C705D" w:rsidP="00E55F3D">
      <w:pPr>
        <w:spacing w:line="240" w:lineRule="auto"/>
        <w:ind w:firstLine="0"/>
        <w:rPr>
          <w:rFonts w:ascii="Times New Roman" w:eastAsia="Batang" w:hAnsi="Times New Roman" w:cs="Times New Roman"/>
          <w:b/>
          <w:color w:val="7030A0"/>
          <w:sz w:val="36"/>
          <w:szCs w:val="36"/>
        </w:rPr>
      </w:pPr>
      <w:r w:rsidRPr="007C705D">
        <w:rPr>
          <w:rFonts w:ascii="Times New Roman" w:eastAsia="Batang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174135" cy="2088000"/>
            <wp:effectExtent l="19050" t="0" r="7215" b="0"/>
            <wp:docPr id="59" name="Рисунок 24" descr="http://altai4u.com/wp-content/uploads/2011/10/DSC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tai4u.com/wp-content/uploads/2011/10/DSC015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35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 w:cs="Times New Roman"/>
          <w:b/>
          <w:color w:val="7030A0"/>
          <w:sz w:val="36"/>
          <w:szCs w:val="36"/>
        </w:rPr>
        <w:t xml:space="preserve">  </w:t>
      </w:r>
      <w:r w:rsidRPr="007C705D">
        <w:rPr>
          <w:rFonts w:ascii="Times New Roman" w:eastAsia="Batang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743784" cy="1800000"/>
            <wp:effectExtent l="19050" t="0" r="0" b="0"/>
            <wp:docPr id="60" name="Рисунок 25" descr="http://img-fotki.yandex.ru/get/9497/47453908.9/0_9ffe4_98904bf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9497/47453908.9/0_9ffe4_98904bf7_X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E4" w:rsidRDefault="00E55F3D" w:rsidP="00E55F3D">
      <w:pPr>
        <w:spacing w:line="240" w:lineRule="auto"/>
        <w:ind w:firstLine="0"/>
        <w:jc w:val="center"/>
        <w:rPr>
          <w:rFonts w:ascii="Times New Roman" w:eastAsia="Batang" w:hAnsi="Times New Roman" w:cs="Times New Roman"/>
          <w:b/>
          <w:color w:val="7030A0"/>
          <w:sz w:val="36"/>
          <w:szCs w:val="36"/>
        </w:rPr>
      </w:pPr>
      <w:r w:rsidRPr="00E55F3D">
        <w:rPr>
          <w:rFonts w:ascii="Times New Roman" w:eastAsia="Batang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978044" cy="2847975"/>
            <wp:effectExtent l="19050" t="0" r="0" b="0"/>
            <wp:docPr id="64" name="Рисунок 26" descr="http://photo.foto-planeta.com/view/1/8/5/biysk-1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oto.foto-planeta.com/view/1/8/5/biysk-185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44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E4" w:rsidRDefault="003874E4" w:rsidP="00AA61BE">
      <w:pPr>
        <w:spacing w:line="240" w:lineRule="auto"/>
        <w:ind w:firstLine="0"/>
        <w:rPr>
          <w:rFonts w:ascii="Times New Roman" w:eastAsia="Batang" w:hAnsi="Times New Roman" w:cs="Times New Roman"/>
          <w:b/>
          <w:color w:val="7030A0"/>
          <w:sz w:val="36"/>
          <w:szCs w:val="36"/>
        </w:rPr>
      </w:pPr>
    </w:p>
    <w:p w:rsidR="003874E4" w:rsidRDefault="003874E4" w:rsidP="00AA61BE">
      <w:pPr>
        <w:spacing w:line="240" w:lineRule="auto"/>
        <w:ind w:firstLine="0"/>
        <w:rPr>
          <w:rFonts w:ascii="Times New Roman" w:eastAsia="Batang" w:hAnsi="Times New Roman" w:cs="Times New Roman"/>
          <w:b/>
          <w:color w:val="7030A0"/>
          <w:sz w:val="36"/>
          <w:szCs w:val="36"/>
        </w:rPr>
      </w:pPr>
    </w:p>
    <w:p w:rsidR="003874E4" w:rsidRDefault="003874E4" w:rsidP="00AA61BE">
      <w:pPr>
        <w:spacing w:line="240" w:lineRule="auto"/>
        <w:ind w:firstLine="0"/>
        <w:rPr>
          <w:rFonts w:ascii="Times New Roman" w:eastAsia="Batang" w:hAnsi="Times New Roman" w:cs="Times New Roman"/>
          <w:b/>
          <w:color w:val="7030A0"/>
          <w:sz w:val="36"/>
          <w:szCs w:val="36"/>
        </w:rPr>
      </w:pPr>
    </w:p>
    <w:p w:rsidR="00AA61BE" w:rsidRPr="003874E4" w:rsidRDefault="00F17ED6" w:rsidP="00AA61BE">
      <w:pPr>
        <w:spacing w:line="240" w:lineRule="auto"/>
        <w:ind w:firstLine="0"/>
        <w:rPr>
          <w:rFonts w:ascii="Times New Roman" w:eastAsia="Batang" w:hAnsi="Times New Roman" w:cs="Times New Roman"/>
          <w:b/>
          <w:color w:val="7030A0"/>
          <w:sz w:val="36"/>
          <w:szCs w:val="36"/>
        </w:rPr>
      </w:pPr>
      <w:r>
        <w:rPr>
          <w:rFonts w:ascii="Times New Roman" w:eastAsia="Batang" w:hAnsi="Times New Roman" w:cs="Times New Roman"/>
          <w:b/>
          <w:color w:val="7030A0"/>
          <w:sz w:val="36"/>
          <w:szCs w:val="36"/>
        </w:rPr>
        <w:t>Раздел</w:t>
      </w:r>
      <w:r w:rsidR="00510015" w:rsidRPr="003874E4">
        <w:rPr>
          <w:rFonts w:ascii="Times New Roman" w:eastAsia="Batang" w:hAnsi="Times New Roman" w:cs="Times New Roman"/>
          <w:b/>
          <w:color w:val="7030A0"/>
          <w:sz w:val="36"/>
          <w:szCs w:val="36"/>
        </w:rPr>
        <w:t xml:space="preserve"> </w:t>
      </w:r>
      <w:r>
        <w:rPr>
          <w:rFonts w:ascii="Times New Roman" w:eastAsia="Batang" w:hAnsi="Times New Roman" w:cs="Times New Roman"/>
          <w:b/>
          <w:color w:val="7030A0"/>
          <w:sz w:val="36"/>
          <w:szCs w:val="36"/>
          <w:lang w:val="en-US"/>
        </w:rPr>
        <w:t>V</w:t>
      </w:r>
    </w:p>
    <w:p w:rsidR="00510015" w:rsidRDefault="00510015" w:rsidP="00AA61BE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36"/>
          <w:szCs w:val="36"/>
        </w:rPr>
      </w:pPr>
      <w:r w:rsidRPr="003874E4">
        <w:rPr>
          <w:rFonts w:ascii="Times New Roman" w:eastAsia="Batang" w:hAnsi="Times New Roman" w:cs="Times New Roman"/>
          <w:b/>
          <w:color w:val="FF0000"/>
          <w:sz w:val="36"/>
          <w:szCs w:val="36"/>
        </w:rPr>
        <w:t xml:space="preserve">Работа </w:t>
      </w:r>
      <w:r>
        <w:rPr>
          <w:rFonts w:ascii="Times New Roman" w:eastAsia="Batang" w:hAnsi="Times New Roman" w:cs="Times New Roman"/>
          <w:b/>
          <w:color w:val="FF0000"/>
          <w:sz w:val="36"/>
          <w:szCs w:val="36"/>
        </w:rPr>
        <w:t>с родителями и детьми</w:t>
      </w:r>
    </w:p>
    <w:p w:rsidR="00510015" w:rsidRDefault="00510015" w:rsidP="00AA61BE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36"/>
          <w:szCs w:val="36"/>
        </w:rPr>
      </w:pPr>
    </w:p>
    <w:p w:rsidR="00510015" w:rsidRPr="00510015" w:rsidRDefault="00510015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  <w:r w:rsidRPr="00BE4E46">
        <w:rPr>
          <w:rFonts w:ascii="Times New Roman" w:eastAsia="Batang" w:hAnsi="Times New Roman" w:cs="Times New Roman"/>
          <w:b/>
          <w:color w:val="002060"/>
          <w:sz w:val="28"/>
          <w:szCs w:val="28"/>
        </w:rPr>
        <w:t xml:space="preserve">Проект №1: </w:t>
      </w:r>
      <w:r w:rsidRPr="00BE4E46">
        <w:rPr>
          <w:rFonts w:ascii="Times New Roman" w:eastAsia="Batang" w:hAnsi="Times New Roman" w:cs="Times New Roman"/>
          <w:color w:val="002060"/>
          <w:sz w:val="28"/>
          <w:szCs w:val="28"/>
        </w:rPr>
        <w:t xml:space="preserve">«Ими гордится наш город» - создание фотоальбомов и газет о героях Бийчанах. – </w:t>
      </w:r>
      <w:r w:rsidRPr="00510015">
        <w:rPr>
          <w:rFonts w:ascii="Times New Roman" w:eastAsia="Batang" w:hAnsi="Times New Roman" w:cs="Times New Roman"/>
          <w:color w:val="FF0000"/>
          <w:sz w:val="36"/>
          <w:szCs w:val="36"/>
        </w:rPr>
        <w:t>Сентябрь – Май.</w:t>
      </w:r>
    </w:p>
    <w:p w:rsidR="00510015" w:rsidRDefault="00510015" w:rsidP="00BE4E46">
      <w:pPr>
        <w:spacing w:line="240" w:lineRule="auto"/>
        <w:ind w:firstLine="0"/>
        <w:jc w:val="right"/>
        <w:rPr>
          <w:rFonts w:ascii="Times New Roman" w:eastAsia="Batang" w:hAnsi="Times New Roman" w:cs="Times New Roman"/>
          <w:color w:val="FF0000"/>
          <w:sz w:val="28"/>
          <w:szCs w:val="28"/>
        </w:rPr>
      </w:pPr>
    </w:p>
    <w:p w:rsidR="00510015" w:rsidRPr="00510015" w:rsidRDefault="00510015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  <w:r w:rsidRPr="00BE4E46">
        <w:rPr>
          <w:rFonts w:ascii="Times New Roman" w:eastAsia="Batang" w:hAnsi="Times New Roman" w:cs="Times New Roman"/>
          <w:b/>
          <w:color w:val="002060"/>
          <w:sz w:val="28"/>
          <w:szCs w:val="28"/>
        </w:rPr>
        <w:t xml:space="preserve">Проект №2: </w:t>
      </w:r>
      <w:r w:rsidRPr="00BE4E46">
        <w:rPr>
          <w:rFonts w:ascii="Times New Roman" w:eastAsia="Batang" w:hAnsi="Times New Roman" w:cs="Times New Roman"/>
          <w:color w:val="002060"/>
          <w:sz w:val="28"/>
          <w:szCs w:val="28"/>
        </w:rPr>
        <w:t>«Чистый двор, чистая улица, чистый город» -</w:t>
      </w:r>
      <w:r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510015">
        <w:rPr>
          <w:rFonts w:ascii="Times New Roman" w:eastAsia="Batang" w:hAnsi="Times New Roman" w:cs="Times New Roman"/>
          <w:color w:val="FF0000"/>
          <w:sz w:val="36"/>
          <w:szCs w:val="36"/>
        </w:rPr>
        <w:t xml:space="preserve">Май </w:t>
      </w:r>
      <w:r>
        <w:rPr>
          <w:rFonts w:ascii="Times New Roman" w:eastAsia="Batang" w:hAnsi="Times New Roman" w:cs="Times New Roman"/>
          <w:color w:val="FF0000"/>
          <w:sz w:val="36"/>
          <w:szCs w:val="36"/>
        </w:rPr>
        <w:t>–</w:t>
      </w:r>
      <w:r w:rsidRPr="00510015">
        <w:rPr>
          <w:rFonts w:ascii="Times New Roman" w:eastAsia="Batang" w:hAnsi="Times New Roman" w:cs="Times New Roman"/>
          <w:color w:val="FF0000"/>
          <w:sz w:val="36"/>
          <w:szCs w:val="36"/>
        </w:rPr>
        <w:t xml:space="preserve"> Август</w:t>
      </w:r>
      <w:r>
        <w:rPr>
          <w:rFonts w:ascii="Times New Roman" w:eastAsia="Batang" w:hAnsi="Times New Roman" w:cs="Times New Roman"/>
          <w:color w:val="FF0000"/>
          <w:sz w:val="36"/>
          <w:szCs w:val="36"/>
        </w:rPr>
        <w:t>.</w:t>
      </w:r>
    </w:p>
    <w:p w:rsidR="00510015" w:rsidRPr="00510015" w:rsidRDefault="00510015" w:rsidP="00AA61BE">
      <w:pPr>
        <w:spacing w:line="240" w:lineRule="auto"/>
        <w:ind w:firstLine="0"/>
        <w:rPr>
          <w:rFonts w:ascii="Times New Roman" w:eastAsia="Batang" w:hAnsi="Times New Roman" w:cs="Times New Roman"/>
          <w:sz w:val="28"/>
          <w:szCs w:val="28"/>
        </w:rPr>
      </w:pPr>
    </w:p>
    <w:p w:rsidR="00510015" w:rsidRDefault="00510015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  <w:r w:rsidRPr="00BE4E46">
        <w:rPr>
          <w:rFonts w:ascii="Times New Roman" w:eastAsia="Batang" w:hAnsi="Times New Roman" w:cs="Times New Roman"/>
          <w:b/>
          <w:color w:val="002060"/>
          <w:sz w:val="28"/>
          <w:szCs w:val="28"/>
        </w:rPr>
        <w:t xml:space="preserve">Проект №3: </w:t>
      </w:r>
      <w:r w:rsidRPr="00BE4E46">
        <w:rPr>
          <w:rFonts w:ascii="Times New Roman" w:eastAsia="Batang" w:hAnsi="Times New Roman" w:cs="Times New Roman"/>
          <w:color w:val="002060"/>
          <w:sz w:val="28"/>
          <w:szCs w:val="28"/>
        </w:rPr>
        <w:t>Участие в конкурсе «Все цветы – детям»  -</w:t>
      </w:r>
      <w:r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510015">
        <w:rPr>
          <w:rFonts w:ascii="Times New Roman" w:eastAsia="Batang" w:hAnsi="Times New Roman" w:cs="Times New Roman"/>
          <w:color w:val="FF0000"/>
          <w:sz w:val="36"/>
          <w:szCs w:val="36"/>
        </w:rPr>
        <w:t>Май – Август.</w:t>
      </w: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jc w:val="center"/>
        <w:rPr>
          <w:rFonts w:ascii="Times New Roman" w:eastAsia="Batang" w:hAnsi="Times New Roman" w:cs="Times New Roman"/>
          <w:b/>
          <w:color w:val="0070C0"/>
          <w:sz w:val="96"/>
          <w:szCs w:val="96"/>
        </w:rPr>
      </w:pPr>
    </w:p>
    <w:p w:rsidR="00E42A5D" w:rsidRDefault="00E42A5D" w:rsidP="00487E88">
      <w:pPr>
        <w:spacing w:line="240" w:lineRule="auto"/>
        <w:ind w:firstLine="0"/>
        <w:jc w:val="center"/>
        <w:rPr>
          <w:rFonts w:ascii="Times New Roman" w:eastAsia="Batang" w:hAnsi="Times New Roman" w:cs="Times New Roman"/>
          <w:b/>
          <w:color w:val="0070C0"/>
          <w:sz w:val="96"/>
          <w:szCs w:val="96"/>
        </w:rPr>
      </w:pPr>
    </w:p>
    <w:p w:rsidR="00487E88" w:rsidRPr="00487E88" w:rsidRDefault="00487E88" w:rsidP="00487E88">
      <w:pPr>
        <w:spacing w:line="240" w:lineRule="auto"/>
        <w:ind w:firstLine="0"/>
        <w:jc w:val="center"/>
        <w:rPr>
          <w:rFonts w:ascii="Times New Roman" w:eastAsia="Batang" w:hAnsi="Times New Roman" w:cs="Times New Roman"/>
          <w:b/>
          <w:color w:val="0070C0"/>
          <w:sz w:val="96"/>
          <w:szCs w:val="96"/>
        </w:rPr>
      </w:pPr>
      <w:r w:rsidRPr="00487E88">
        <w:rPr>
          <w:rFonts w:ascii="Times New Roman" w:eastAsia="Batang" w:hAnsi="Times New Roman" w:cs="Times New Roman"/>
          <w:b/>
          <w:color w:val="0070C0"/>
          <w:sz w:val="96"/>
          <w:szCs w:val="96"/>
        </w:rPr>
        <w:t>Приложение</w:t>
      </w:r>
    </w:p>
    <w:p w:rsidR="00487E88" w:rsidRP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72"/>
          <w:szCs w:val="72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P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72"/>
          <w:szCs w:val="72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Default="00487E88" w:rsidP="00487E88">
      <w:pPr>
        <w:spacing w:line="240" w:lineRule="auto"/>
        <w:ind w:firstLine="0"/>
        <w:rPr>
          <w:rFonts w:ascii="Times New Roman" w:eastAsia="Batang" w:hAnsi="Times New Roman" w:cs="Times New Roman"/>
          <w:b/>
          <w:color w:val="FF0000"/>
          <w:sz w:val="48"/>
          <w:szCs w:val="48"/>
        </w:rPr>
      </w:pPr>
    </w:p>
    <w:p w:rsidR="00487E88" w:rsidRPr="00E300F9" w:rsidRDefault="00487E88" w:rsidP="0026588C">
      <w:pPr>
        <w:spacing w:line="240" w:lineRule="auto"/>
        <w:ind w:firstLine="0"/>
        <w:jc w:val="center"/>
        <w:rPr>
          <w:rFonts w:ascii="Times New Roman" w:eastAsia="Batang" w:hAnsi="Times New Roman" w:cs="Times New Roman"/>
          <w:b/>
          <w:color w:val="00B050"/>
          <w:sz w:val="48"/>
          <w:szCs w:val="48"/>
        </w:rPr>
      </w:pPr>
      <w:r w:rsidRPr="00E300F9">
        <w:rPr>
          <w:rFonts w:ascii="Times New Roman" w:eastAsia="Batang" w:hAnsi="Times New Roman" w:cs="Times New Roman"/>
          <w:b/>
          <w:color w:val="00B050"/>
          <w:sz w:val="48"/>
          <w:szCs w:val="48"/>
        </w:rPr>
        <w:t>Экскурсия по городу</w:t>
      </w:r>
    </w:p>
    <w:p w:rsidR="00487E88" w:rsidRPr="00E300F9" w:rsidRDefault="00487E88" w:rsidP="00487E88">
      <w:pPr>
        <w:spacing w:line="240" w:lineRule="auto"/>
        <w:ind w:firstLine="0"/>
        <w:jc w:val="center"/>
        <w:rPr>
          <w:rFonts w:ascii="Times New Roman" w:eastAsia="Batang" w:hAnsi="Times New Roman" w:cs="Times New Roman"/>
          <w:color w:val="00B050"/>
          <w:sz w:val="48"/>
          <w:szCs w:val="48"/>
        </w:rPr>
      </w:pPr>
      <w:r w:rsidRPr="00E300F9">
        <w:rPr>
          <w:rFonts w:ascii="Times New Roman" w:eastAsia="Batang" w:hAnsi="Times New Roman" w:cs="Times New Roman"/>
          <w:b/>
          <w:color w:val="00B050"/>
          <w:sz w:val="48"/>
          <w:szCs w:val="48"/>
        </w:rPr>
        <w:t>Тема:</w:t>
      </w:r>
      <w:r w:rsidRPr="00E300F9">
        <w:rPr>
          <w:rFonts w:ascii="Times New Roman" w:eastAsia="Batang" w:hAnsi="Times New Roman" w:cs="Times New Roman"/>
          <w:color w:val="00B050"/>
          <w:sz w:val="48"/>
          <w:szCs w:val="48"/>
        </w:rPr>
        <w:t xml:space="preserve"> </w:t>
      </w:r>
      <w:r w:rsidRPr="00E300F9">
        <w:rPr>
          <w:rFonts w:ascii="Times New Roman" w:eastAsia="Batang" w:hAnsi="Times New Roman" w:cs="Times New Roman"/>
          <w:b/>
          <w:color w:val="00B050"/>
          <w:sz w:val="48"/>
          <w:szCs w:val="48"/>
        </w:rPr>
        <w:t>«Здесь живет моя семья».</w:t>
      </w:r>
    </w:p>
    <w:p w:rsidR="00E42A5D" w:rsidRDefault="00E42A5D" w:rsidP="00E42A5D">
      <w:pPr>
        <w:shd w:val="clear" w:color="auto" w:fill="FFFFFF"/>
        <w:spacing w:before="75" w:after="240" w:line="288" w:lineRule="atLeast"/>
        <w:ind w:firstLine="0"/>
        <w:textAlignment w:val="baseline"/>
        <w:rPr>
          <w:rFonts w:ascii="Times New Roman" w:eastAsia="Batang" w:hAnsi="Times New Roman" w:cs="Times New Roman"/>
          <w:color w:val="00B050"/>
          <w:sz w:val="28"/>
          <w:szCs w:val="28"/>
        </w:rPr>
      </w:pPr>
    </w:p>
    <w:p w:rsidR="00487E88" w:rsidRPr="00BE4E46" w:rsidRDefault="00487E88" w:rsidP="00E42A5D">
      <w:pPr>
        <w:shd w:val="clear" w:color="auto" w:fill="FFFFFF"/>
        <w:spacing w:before="75" w:after="240" w:line="288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BE4E46">
        <w:rPr>
          <w:rFonts w:ascii="Times New Roman" w:eastAsia="Times New Roman" w:hAnsi="Times New Roman" w:cs="Times New Roman"/>
          <w:b/>
          <w:color w:val="C00000"/>
          <w:spacing w:val="-15"/>
          <w:sz w:val="52"/>
          <w:szCs w:val="52"/>
          <w:bdr w:val="none" w:sz="0" w:space="0" w:color="auto" w:frame="1"/>
          <w:lang w:eastAsia="ru-RU"/>
        </w:rPr>
        <w:t>Современный Бийск</w:t>
      </w:r>
    </w:p>
    <w:p w:rsidR="00487E88" w:rsidRPr="00BE4E46" w:rsidRDefault="00487E88" w:rsidP="00E300F9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E4E4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данный момент население города составляет 210 тысяч жителей, с подчинёнными сельскими населёнными пунктами — 219,2 тыс. жителей. Бийск — второй по численности населения город Алтайского края. Крупный промышленный и научный центр на юге Сибири.</w:t>
      </w:r>
    </w:p>
    <w:p w:rsidR="00487E88" w:rsidRDefault="00487E88" w:rsidP="00487E88">
      <w:pPr>
        <w:shd w:val="clear" w:color="auto" w:fill="FFFFFF"/>
        <w:spacing w:before="75" w:after="150" w:line="336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26588C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Стадион "Юбилейный".</w:t>
      </w:r>
    </w:p>
    <w:p w:rsidR="0026588C" w:rsidRPr="0026588C" w:rsidRDefault="0026588C" w:rsidP="00487E88">
      <w:pPr>
        <w:shd w:val="clear" w:color="auto" w:fill="FFFFFF"/>
        <w:spacing w:before="75" w:after="150" w:line="336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487E88" w:rsidRDefault="00487E88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76325"/>
            <wp:effectExtent l="0" t="0" r="0" b="9525"/>
            <wp:docPr id="3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1076325"/>
            <wp:effectExtent l="0" t="0" r="0" b="9525"/>
            <wp:docPr id="4" name="Рисунок 2" descr="http://www.amic.ru/images/gallery_05-2012/160.0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mic.ru/images/gallery_05-2012/160.00_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1038225"/>
            <wp:effectExtent l="0" t="0" r="0" b="9525"/>
            <wp:docPr id="5" name="Рисунок 3" descr="http://www.amic.ru/images/gallery_05-2012/160.0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ic.ru/images/gallery_05-2012/160.002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2B" w:rsidRDefault="00DE742B" w:rsidP="00DE742B">
      <w:pPr>
        <w:pStyle w:val="a9"/>
        <w:shd w:val="clear" w:color="auto" w:fill="FFFFFF"/>
        <w:spacing w:line="360" w:lineRule="auto"/>
        <w:jc w:val="both"/>
        <w:rPr>
          <w:rFonts w:eastAsia="Times New Roman"/>
          <w:color w:val="111111"/>
          <w:sz w:val="28"/>
          <w:szCs w:val="28"/>
          <w:lang w:eastAsia="ru-RU"/>
        </w:rPr>
      </w:pPr>
    </w:p>
    <w:p w:rsidR="00487E88" w:rsidRPr="00BE4E46" w:rsidRDefault="00487E88" w:rsidP="00E300F9">
      <w:pPr>
        <w:pStyle w:val="a9"/>
        <w:shd w:val="clear" w:color="auto" w:fill="FFFFFF"/>
        <w:spacing w:line="360" w:lineRule="auto"/>
        <w:ind w:firstLine="851"/>
        <w:jc w:val="both"/>
        <w:rPr>
          <w:rFonts w:eastAsia="Times New Roman"/>
          <w:color w:val="002060"/>
          <w:sz w:val="28"/>
          <w:szCs w:val="28"/>
          <w:lang w:eastAsia="ru-RU"/>
        </w:rPr>
      </w:pPr>
      <w:r w:rsidRPr="00BE4E46">
        <w:rPr>
          <w:rFonts w:eastAsia="Times New Roman"/>
          <w:color w:val="002060"/>
          <w:sz w:val="28"/>
          <w:szCs w:val="28"/>
          <w:lang w:eastAsia="ru-RU"/>
        </w:rPr>
        <w:t xml:space="preserve">20 мая 2013 года состоялось торжественное открытие стадиона "Юбилейный" по ул. Липового, 60 а. Стадион оборудован системой подогрева поля, на территории объекта размещены 27 камер видеонаблюдения. Сейчас на трибунах могут разместиться 3 тыс. 600 человек, в перспективе – до 4 тыс. 200 болельщиков. В здании оборудован тир, где, со временем можно будет проводить серьезные </w:t>
      </w:r>
      <w:r w:rsidR="00DE742B" w:rsidRPr="00BE4E46">
        <w:rPr>
          <w:rFonts w:eastAsia="Times New Roman"/>
          <w:color w:val="002060"/>
          <w:sz w:val="28"/>
          <w:szCs w:val="28"/>
          <w:lang w:eastAsia="ru-RU"/>
        </w:rPr>
        <w:t>соревнования. Аналогов</w:t>
      </w:r>
      <w:r w:rsidRPr="00BE4E46">
        <w:rPr>
          <w:rFonts w:eastAsia="Times New Roman"/>
          <w:color w:val="002060"/>
          <w:sz w:val="28"/>
          <w:szCs w:val="28"/>
          <w:lang w:eastAsia="ru-RU"/>
        </w:rPr>
        <w:t xml:space="preserve"> такого стадиона в крае не существует. При строительстве учитывались все нюансы.</w:t>
      </w:r>
    </w:p>
    <w:p w:rsidR="0026588C" w:rsidRDefault="0026588C" w:rsidP="0026588C">
      <w:pPr>
        <w:shd w:val="clear" w:color="auto" w:fill="FFFFFF"/>
        <w:spacing w:before="75" w:after="240" w:line="288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26588C" w:rsidRDefault="0026588C" w:rsidP="0026588C">
      <w:pPr>
        <w:shd w:val="clear" w:color="auto" w:fill="FFFFFF"/>
        <w:spacing w:before="75" w:after="240" w:line="288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26588C" w:rsidRDefault="0026588C" w:rsidP="0026588C">
      <w:pPr>
        <w:shd w:val="clear" w:color="auto" w:fill="FFFFFF"/>
        <w:spacing w:before="75" w:after="240" w:line="288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487E88" w:rsidRPr="0026588C" w:rsidRDefault="00487E88" w:rsidP="0026588C">
      <w:pPr>
        <w:shd w:val="clear" w:color="auto" w:fill="FFFFFF"/>
        <w:spacing w:before="75" w:after="240" w:line="288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0E5A8B"/>
          <w:spacing w:val="-15"/>
          <w:sz w:val="40"/>
          <w:szCs w:val="40"/>
          <w:lang w:eastAsia="ru-RU"/>
        </w:rPr>
      </w:pPr>
      <w:r w:rsidRPr="00BE4E4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Торгово-развлекательный комплекс "Ривьера"</w:t>
      </w:r>
    </w:p>
    <w:p w:rsidR="00BE4E46" w:rsidRPr="00BE4E46" w:rsidRDefault="00BE4E46" w:rsidP="00BE4E46">
      <w:pPr>
        <w:shd w:val="clear" w:color="auto" w:fill="FFFFFF"/>
        <w:spacing w:before="75" w:after="240" w:line="288" w:lineRule="atLeast"/>
        <w:ind w:firstLine="0"/>
        <w:jc w:val="center"/>
        <w:textAlignment w:val="baseline"/>
        <w:rPr>
          <w:rFonts w:ascii="Verdana" w:eastAsia="Times New Roman" w:hAnsi="Verdana" w:cs="Times New Roman"/>
          <w:color w:val="C00000"/>
          <w:sz w:val="18"/>
          <w:szCs w:val="18"/>
          <w:lang w:eastAsia="ru-RU"/>
        </w:rPr>
      </w:pPr>
    </w:p>
    <w:p w:rsidR="00487E88" w:rsidRDefault="00487E88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800100"/>
            <wp:effectExtent l="0" t="0" r="0" b="0"/>
            <wp:docPr id="6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76375" cy="800100"/>
            <wp:effectExtent l="0" t="0" r="9525" b="0"/>
            <wp:docPr id="7" name="Рисунок 5" descr="РИВЬЕРА, торгово-развлекательный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ВЬЕРА, торгово-развлекательный комплек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8C" w:rsidRDefault="0026588C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487E88" w:rsidRPr="00BE4E46" w:rsidRDefault="00487E88" w:rsidP="0026588C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E4E4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Появившийся в Бийске центр Ривьера давно привлек к себе внимание основную часть населения города. Здесь можно интересно провести время, ведь к услугам посетителей работает кинотеатр, боулинг, игровая площадка, кафе, регулярно демонстрируются новинки на выставках. Сейчас это больше чем торгово-развлекательный комплекс – это место, где встречается молодежь.</w:t>
      </w:r>
    </w:p>
    <w:p w:rsidR="00487E88" w:rsidRDefault="00487E88" w:rsidP="00BE4E46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BE4E4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Торговый центр "Мария-Ра"</w:t>
      </w:r>
    </w:p>
    <w:p w:rsidR="00BE4E46" w:rsidRPr="00BE4E46" w:rsidRDefault="00BE4E46" w:rsidP="00BE4E46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487E88" w:rsidRPr="006256F4" w:rsidRDefault="00487E88" w:rsidP="00DE742B">
      <w:pPr>
        <w:shd w:val="clear" w:color="auto" w:fill="FFFFFF"/>
        <w:spacing w:before="75" w:after="225" w:line="288" w:lineRule="atLeast"/>
        <w:ind w:left="-284" w:firstLine="284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752600" cy="1190625"/>
            <wp:effectExtent l="0" t="0" r="0" b="9525"/>
            <wp:docPr id="8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88" w:rsidRPr="00BE4E46" w:rsidRDefault="00487E88" w:rsidP="00BE4E46">
      <w:pPr>
        <w:shd w:val="clear" w:color="auto" w:fill="FFFFFF"/>
        <w:spacing w:before="75" w:after="240" w:line="288" w:lineRule="atLeast"/>
        <w:ind w:left="708" w:firstLine="225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3747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BE4E4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Гипермаркет "Лента"</w:t>
      </w:r>
    </w:p>
    <w:p w:rsidR="00487E88" w:rsidRDefault="00487E88" w:rsidP="00487E88">
      <w:pPr>
        <w:shd w:val="clear" w:color="auto" w:fill="FFFFFF"/>
        <w:spacing w:before="75" w:after="225" w:line="288" w:lineRule="atLeast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076325" cy="1428750"/>
            <wp:effectExtent l="0" t="0" r="9525" b="0"/>
            <wp:docPr id="9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2175" cy="1427843"/>
            <wp:effectExtent l="0" t="0" r="0" b="1270"/>
            <wp:docPr id="10" name="Рисунок 8" descr="http://politsib.ru/content/2012/09/10/0_19_len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litsib.ru/content/2012/09/10/0_19_lenta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0" cy="14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2125" cy="1428750"/>
            <wp:effectExtent l="0" t="0" r="9525" b="0"/>
            <wp:docPr id="11" name="Рисунок 9" descr="http://img2.sibnovosti.ru/pictures/0442/8065/v_noyabre_v_biyske_otkroyut_magazin_lenta_thumb_fed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2.sibnovosti.ru/pictures/0442/8065/v_noyabre_v_biyske_otkroyut_magazin_lenta_thumb_fed_phot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2B" w:rsidRDefault="00DE742B" w:rsidP="00487E88">
      <w:pPr>
        <w:shd w:val="clear" w:color="auto" w:fill="FFFFFF"/>
        <w:spacing w:before="75" w:after="225" w:line="288" w:lineRule="atLeast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7E88" w:rsidRPr="00BE4E46" w:rsidRDefault="00487E88" w:rsidP="00487E88">
      <w:pPr>
        <w:shd w:val="clear" w:color="auto" w:fill="FFFFFF"/>
        <w:spacing w:before="75" w:after="225" w:line="288" w:lineRule="atLeast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E4E4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Открыт первый в Бийске и третий в Алтайском крае гипермаркет "Лента"</w:t>
      </w:r>
      <w:r w:rsidR="00DE742B" w:rsidRPr="00BE4E4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487E88" w:rsidRDefault="00487E88" w:rsidP="00BE4E46">
      <w:pPr>
        <w:shd w:val="clear" w:color="auto" w:fill="FFFFFF"/>
        <w:spacing w:before="75" w:after="24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8275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br/>
      </w:r>
      <w:r w:rsidRPr="00BE4E4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Парк культуры и отдыха «Городской сад»</w:t>
      </w:r>
    </w:p>
    <w:p w:rsidR="00BE4E46" w:rsidRPr="00BE4E46" w:rsidRDefault="00BE4E46" w:rsidP="00BE4E46">
      <w:pPr>
        <w:shd w:val="clear" w:color="auto" w:fill="FFFFFF"/>
        <w:spacing w:before="75" w:after="24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487E88" w:rsidRDefault="00487E88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952500"/>
            <wp:effectExtent l="0" t="0" r="0" b="0"/>
            <wp:docPr id="12" name="Рисунок 1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66800"/>
            <wp:effectExtent l="0" t="0" r="0" b="0"/>
            <wp:docPr id="13" name="Рисунок 1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88" w:rsidRDefault="00487E88" w:rsidP="00DE742B">
      <w:pPr>
        <w:shd w:val="clear" w:color="auto" w:fill="FFFFFF"/>
        <w:spacing w:before="75" w:after="24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6256F4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br/>
      </w:r>
      <w:r w:rsidRPr="006256F4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br/>
      </w:r>
      <w:r w:rsidRPr="00BE4E4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Коммунальный мост</w:t>
      </w:r>
    </w:p>
    <w:p w:rsidR="00BE4E46" w:rsidRPr="00BE4E46" w:rsidRDefault="00BE4E46" w:rsidP="00DE742B">
      <w:pPr>
        <w:shd w:val="clear" w:color="auto" w:fill="FFFFFF"/>
        <w:spacing w:before="75" w:after="240" w:line="288" w:lineRule="atLeast"/>
        <w:jc w:val="center"/>
        <w:textAlignment w:val="baseline"/>
        <w:rPr>
          <w:rFonts w:ascii="Verdana" w:eastAsia="Times New Roman" w:hAnsi="Verdana" w:cs="Times New Roman"/>
          <w:color w:val="C00000"/>
          <w:sz w:val="18"/>
          <w:szCs w:val="18"/>
          <w:lang w:eastAsia="ru-RU"/>
        </w:rPr>
      </w:pPr>
    </w:p>
    <w:p w:rsidR="00487E88" w:rsidRDefault="00487E88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76325"/>
            <wp:effectExtent l="0" t="0" r="0" b="9525"/>
            <wp:docPr id="14" name="Рисунок 1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225" cy="1085850"/>
            <wp:effectExtent l="0" t="0" r="9525" b="0"/>
            <wp:docPr id="15" name="Рисунок 13" descr="https://encrypted-tbn3.gstatic.com/images?q=tbn:ANd9GcTdABny49JyxZKIcK8U03FJxhYlfC0dgJIYxZkontSWk6cBcDP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TdABny49JyxZKIcK8U03FJxhYlfC0dgJIYxZkontSWk6cBcDP-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46" w:rsidRDefault="00BE4E46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487E88" w:rsidRPr="00BE4E46" w:rsidRDefault="00487E88" w:rsidP="00E300F9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E4E4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Железобетонный мост соединил правобережье и заречную часть города в 1964 году. До этого долгие годы действовал наплавной понтонный мост.</w:t>
      </w:r>
    </w:p>
    <w:p w:rsidR="00487E88" w:rsidRPr="00BE4E46" w:rsidRDefault="00487E88" w:rsidP="00DE742B">
      <w:pPr>
        <w:shd w:val="clear" w:color="auto" w:fill="FFFFFF"/>
        <w:spacing w:before="75" w:after="240"/>
        <w:jc w:val="center"/>
        <w:textAlignment w:val="baseline"/>
        <w:rPr>
          <w:rFonts w:ascii="Verdana" w:eastAsia="Times New Roman" w:hAnsi="Verdana" w:cs="Times New Roman"/>
          <w:color w:val="C00000"/>
          <w:sz w:val="18"/>
          <w:szCs w:val="18"/>
          <w:lang w:eastAsia="ru-RU"/>
        </w:rPr>
      </w:pPr>
      <w:r w:rsidRPr="00BE4E4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Планетарий</w:t>
      </w:r>
    </w:p>
    <w:p w:rsidR="00487E88" w:rsidRDefault="00487E88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952500"/>
            <wp:effectExtent l="0" t="0" r="0" b="0"/>
            <wp:docPr id="16" name="Рисунок 1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46" w:rsidRDefault="00BE4E46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487E88" w:rsidRPr="00BE4E46" w:rsidRDefault="00487E88" w:rsidP="00E300F9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E4E4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Модель цейсовского планетария приехала в Бийск в 1976 году. Её подарили нам космонавты из Звездного городка: в их планетарии прошла реконструкция, и старый было решено отдать Бийску.</w:t>
      </w:r>
    </w:p>
    <w:p w:rsidR="00DE742B" w:rsidRDefault="00DE742B" w:rsidP="00DE742B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0E5A8B"/>
          <w:spacing w:val="-15"/>
          <w:sz w:val="40"/>
          <w:szCs w:val="40"/>
          <w:lang w:eastAsia="ru-RU"/>
        </w:rPr>
      </w:pPr>
    </w:p>
    <w:p w:rsidR="00DE742B" w:rsidRPr="00BE4E46" w:rsidRDefault="00487E88" w:rsidP="00BE4E46">
      <w:pPr>
        <w:shd w:val="clear" w:color="auto" w:fill="FFFFFF"/>
        <w:tabs>
          <w:tab w:val="left" w:pos="3315"/>
          <w:tab w:val="center" w:pos="5031"/>
          <w:tab w:val="left" w:pos="6915"/>
        </w:tabs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BE4E4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lastRenderedPageBreak/>
        <w:t>Бизнес-инкубатор</w:t>
      </w:r>
    </w:p>
    <w:p w:rsidR="00487E88" w:rsidRDefault="00487E88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19175"/>
            <wp:effectExtent l="0" t="0" r="0" b="9525"/>
            <wp:docPr id="17" name="Рисунок 1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46" w:rsidRDefault="00BE4E46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487E88" w:rsidRPr="00BE4E46" w:rsidRDefault="00487E88" w:rsidP="00E300F9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E4E4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Бийский бизнес-инкубатор был открыт 11 августа 2011г. как филиал краевого государственного бюджетного учреждения "Алтайский бизнес-инкубатор"</w:t>
      </w:r>
      <w:r w:rsidR="00DE742B" w:rsidRPr="00BE4E4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BE4E4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 19 июля 2012г. выделен в самостоятельную организацию и имеет статус муниципального бюджетного учреждения.</w:t>
      </w:r>
    </w:p>
    <w:p w:rsidR="00DE742B" w:rsidRPr="00BE4E46" w:rsidRDefault="00487E88" w:rsidP="00DE742B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BE4E4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Городской Дворец культуры.</w:t>
      </w:r>
    </w:p>
    <w:p w:rsidR="00487E88" w:rsidRDefault="00487E88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76325"/>
            <wp:effectExtent l="0" t="0" r="0" b="9525"/>
            <wp:docPr id="18" name="Рисунок 1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46" w:rsidRDefault="00BE4E46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487E88" w:rsidRPr="00BE4E46" w:rsidRDefault="00487E88" w:rsidP="00E300F9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E4E4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Здание Дворца культуры было построено в 1963 году и является характерным произведением градостроительного и архитектурного искусства середины ХХ века.</w:t>
      </w:r>
    </w:p>
    <w:p w:rsidR="00487E88" w:rsidRDefault="00487E88" w:rsidP="00DE742B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BE4E4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Смотровая площадка</w:t>
      </w:r>
    </w:p>
    <w:p w:rsidR="00BE4E46" w:rsidRPr="00BE4E46" w:rsidRDefault="00BE4E46" w:rsidP="00DE742B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487E88" w:rsidRDefault="00487E88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923925"/>
            <wp:effectExtent l="0" t="0" r="0" b="9525"/>
            <wp:docPr id="19" name="Рисунок 1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56" w:rsidRDefault="002D6556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487E88" w:rsidRPr="00BE4E46" w:rsidRDefault="00487E88" w:rsidP="00E300F9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E4E4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Смотровая площадка, место для остановки машин. Расположение: на перекрестке улиц Больничный Взвоз и Волочаевская</w:t>
      </w:r>
    </w:p>
    <w:p w:rsidR="00487E88" w:rsidRPr="002D6556" w:rsidRDefault="00487E88" w:rsidP="00487E88">
      <w:pPr>
        <w:shd w:val="clear" w:color="auto" w:fill="FFFFFF"/>
        <w:spacing w:before="75" w:after="150" w:line="336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lastRenderedPageBreak/>
        <w:t>Парк Победы</w:t>
      </w:r>
    </w:p>
    <w:p w:rsidR="00487E88" w:rsidRDefault="00487E88" w:rsidP="00DE742B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66800"/>
            <wp:effectExtent l="0" t="0" r="0" b="0"/>
            <wp:docPr id="20" name="Рисунок 1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88" w:rsidRPr="002D6556" w:rsidRDefault="00487E88" w:rsidP="002D6556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Парк Победы — парк в восточной части Бийска, выходящий на набережн</w:t>
      </w:r>
      <w:r w:rsidR="00850F49"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ую реки Бия к городскому пляжу. 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Парк расположен с западной стороны насыпи подъездных путей коммунального моста и прекрасно смотрится въезжая на мост при движении </w:t>
      </w:r>
      <w:r w:rsid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через город по Чуйскому тракту. 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Сооружение и благоустройство парка было завершено в 1995 к 50-тилетию Победы в Великой Отечественной войне, в память о которой и получил своё название.</w:t>
      </w:r>
    </w:p>
    <w:p w:rsidR="00487E88" w:rsidRPr="002D6556" w:rsidRDefault="00487E88" w:rsidP="00487E88">
      <w:pPr>
        <w:shd w:val="clear" w:color="auto" w:fill="FFFFFF"/>
        <w:spacing w:before="75" w:after="150" w:line="336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Парк Савченко</w:t>
      </w:r>
    </w:p>
    <w:p w:rsidR="00487E88" w:rsidRDefault="00487E88" w:rsidP="00850F49">
      <w:pPr>
        <w:shd w:val="clear" w:color="auto" w:fill="FFFFFF"/>
        <w:spacing w:before="75" w:after="240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923925"/>
            <wp:effectExtent l="0" t="0" r="0" b="9525"/>
            <wp:docPr id="21" name="Рисунок 1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88" w:rsidRPr="002D6556" w:rsidRDefault="00487E88" w:rsidP="00850F49">
      <w:pPr>
        <w:shd w:val="clear" w:color="auto" w:fill="FFFFFF"/>
        <w:spacing w:before="75" w:after="150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C00000"/>
          <w:spacing w:val="-15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color w:val="002060"/>
          <w:spacing w:val="-15"/>
          <w:sz w:val="28"/>
          <w:szCs w:val="28"/>
          <w:lang w:eastAsia="ru-RU"/>
        </w:rPr>
        <w:t>Парк Савченко</w:t>
      </w:r>
      <w:r w:rsidR="00850F49" w:rsidRPr="002D6556">
        <w:rPr>
          <w:rFonts w:ascii="Times New Roman" w:eastAsia="Times New Roman" w:hAnsi="Times New Roman" w:cs="Times New Roman"/>
          <w:color w:val="002060"/>
          <w:spacing w:val="-15"/>
          <w:sz w:val="28"/>
          <w:szCs w:val="28"/>
          <w:lang w:eastAsia="ru-RU"/>
        </w:rPr>
        <w:t xml:space="preserve"> 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расположен напротив Городской администрации через улицу Красноармейскую</w:t>
      </w:r>
      <w:r w:rsidR="00850F49"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Лесопарковая зона квартала АБ</w:t>
      </w:r>
    </w:p>
    <w:p w:rsidR="00487E88" w:rsidRDefault="00487E88" w:rsidP="00850F49">
      <w:pPr>
        <w:shd w:val="clear" w:color="auto" w:fill="FFFFFF"/>
        <w:spacing w:before="75" w:after="225" w:line="288" w:lineRule="atLeast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952500"/>
            <wp:effectExtent l="0" t="0" r="0" b="0"/>
            <wp:docPr id="22" name="Рисунок 2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88" w:rsidRPr="002D6556" w:rsidRDefault="00487E88" w:rsidP="00E300F9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Лесопарковая зона квартала АБ - рекреационная зона, находящаяся в юго-западной части Бийска, включающая в себя естественный массив хвойного бора и искусственные рекреационные сооружения. Лесопарковая зона с юга ограничена рекой Бия, с севера — улицей Радищева. С востока лесопарковая зона ограничена</w:t>
      </w:r>
      <w:r w:rsidRPr="00453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спортивным комплексом «Заря», а с запада — городскими очистными сооружениями.</w:t>
      </w:r>
    </w:p>
    <w:p w:rsidR="00487E88" w:rsidRDefault="00487E88" w:rsidP="00850F49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lastRenderedPageBreak/>
        <w:t>Сквер Гаркавого</w:t>
      </w:r>
    </w:p>
    <w:p w:rsidR="002D6556" w:rsidRPr="002D6556" w:rsidRDefault="002D6556" w:rsidP="00850F49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487E88" w:rsidRPr="004535B7" w:rsidRDefault="00487E88" w:rsidP="00850F49">
      <w:pPr>
        <w:shd w:val="clear" w:color="auto" w:fill="FFFFFF"/>
        <w:spacing w:before="75" w:after="240" w:line="288" w:lineRule="atLeast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76325"/>
            <wp:effectExtent l="0" t="0" r="0" b="9525"/>
            <wp:docPr id="23" name="Рисунок 2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4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br/>
      </w:r>
      <w:r w:rsidRPr="006256F4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br/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Место расположения: на пересечении улиц Льва Толстого и Двойных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453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487E88" w:rsidRDefault="00487E88" w:rsidP="00487E88">
      <w:pPr>
        <w:shd w:val="clear" w:color="auto" w:fill="FFFFFF"/>
        <w:spacing w:before="75" w:after="150" w:line="336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Площадь 9 января.</w:t>
      </w:r>
    </w:p>
    <w:p w:rsidR="002D6556" w:rsidRPr="002D6556" w:rsidRDefault="002D6556" w:rsidP="00487E88">
      <w:pPr>
        <w:shd w:val="clear" w:color="auto" w:fill="FFFFFF"/>
        <w:spacing w:before="75" w:after="150" w:line="336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487E88" w:rsidRPr="002D6556" w:rsidRDefault="00487E88" w:rsidP="00850F49">
      <w:pPr>
        <w:shd w:val="clear" w:color="auto" w:fill="FFFFFF"/>
        <w:spacing w:before="75" w:after="240" w:line="288" w:lineRule="atLeast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76325"/>
            <wp:effectExtent l="0" t="0" r="0" b="9525"/>
            <wp:docPr id="24" name="Рисунок 2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256F4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br/>
      </w:r>
      <w:r w:rsidRPr="006256F4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br/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Место расположения: между улицей Васильева и ГДК</w:t>
      </w:r>
    </w:p>
    <w:p w:rsidR="00487E88" w:rsidRDefault="00487E88" w:rsidP="002D6556">
      <w:pPr>
        <w:shd w:val="clear" w:color="auto" w:fill="FFFFFF"/>
        <w:spacing w:before="75" w:after="24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453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453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2D6556">
        <w:rPr>
          <w:rFonts w:ascii="Times New Roman" w:eastAsia="Times New Roman" w:hAnsi="Times New Roman" w:cs="Times New Roman"/>
          <w:b/>
          <w:color w:val="0E5A8B"/>
          <w:spacing w:val="-15"/>
          <w:sz w:val="40"/>
          <w:szCs w:val="40"/>
          <w:lang w:eastAsia="ru-RU"/>
        </w:rPr>
        <w:tab/>
      </w: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Городской пляж на берегу реки Бия</w:t>
      </w:r>
    </w:p>
    <w:p w:rsidR="002D6556" w:rsidRPr="002D6556" w:rsidRDefault="002D6556" w:rsidP="002D6556">
      <w:pPr>
        <w:shd w:val="clear" w:color="auto" w:fill="FFFFFF"/>
        <w:spacing w:before="75" w:after="240" w:line="288" w:lineRule="atLeast"/>
        <w:jc w:val="center"/>
        <w:textAlignment w:val="baseline"/>
        <w:rPr>
          <w:rFonts w:ascii="Verdana" w:eastAsia="Times New Roman" w:hAnsi="Verdana" w:cs="Times New Roman"/>
          <w:color w:val="C00000"/>
          <w:sz w:val="18"/>
          <w:szCs w:val="18"/>
          <w:lang w:eastAsia="ru-RU"/>
        </w:rPr>
      </w:pPr>
    </w:p>
    <w:p w:rsidR="00487E88" w:rsidRDefault="00487E88" w:rsidP="00487E88">
      <w:pPr>
        <w:shd w:val="clear" w:color="auto" w:fill="FFFFFF"/>
        <w:spacing w:before="75" w:after="240" w:line="288" w:lineRule="atLeast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323975"/>
            <wp:effectExtent l="0" t="0" r="0" b="9525"/>
            <wp:docPr id="26" name="Рисунок 2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3075" cy="1323594"/>
            <wp:effectExtent l="0" t="0" r="0" b="0"/>
            <wp:docPr id="27" name="Рисунок 24" descr="http://biwork.ru/images/stories/2012/07/26/fotorep/20122607_reyd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work.ru/images/stories/2012/07/26/fotorep/20122607_reyd28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4" cy="132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650" cy="1323975"/>
            <wp:effectExtent l="0" t="0" r="0" b="9525"/>
            <wp:docPr id="28" name="Рисунок 25" descr="http://biwork.ru/images/stories/2010/07/08/090720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work.ru/images/stories/2010/07/08/09072010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73" cy="13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4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br/>
      </w:r>
      <w:r w:rsidRPr="006256F4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br/>
      </w:r>
    </w:p>
    <w:p w:rsidR="00850F49" w:rsidRDefault="00850F49" w:rsidP="00487E88">
      <w:pPr>
        <w:shd w:val="clear" w:color="auto" w:fill="FFFFFF"/>
        <w:spacing w:before="75" w:after="240" w:line="288" w:lineRule="atLeast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50F49" w:rsidRDefault="00850F49" w:rsidP="00487E88">
      <w:pPr>
        <w:shd w:val="clear" w:color="auto" w:fill="FFFFFF"/>
        <w:spacing w:before="75" w:after="240" w:line="288" w:lineRule="atLeast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50F49" w:rsidRDefault="00850F49" w:rsidP="00850F49">
      <w:pPr>
        <w:spacing w:line="240" w:lineRule="auto"/>
        <w:ind w:firstLine="0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2D6556" w:rsidRDefault="00850F49" w:rsidP="00850F49">
      <w:pPr>
        <w:spacing w:line="240" w:lineRule="auto"/>
        <w:ind w:firstLine="0"/>
        <w:jc w:val="center"/>
        <w:rPr>
          <w:rFonts w:ascii="Times New Roman" w:eastAsia="Batang" w:hAnsi="Times New Roman" w:cs="Times New Roman"/>
          <w:b/>
          <w:color w:val="00B050"/>
          <w:sz w:val="48"/>
          <w:szCs w:val="48"/>
        </w:rPr>
      </w:pPr>
      <w:r w:rsidRPr="00E300F9">
        <w:rPr>
          <w:rFonts w:ascii="Times New Roman" w:eastAsia="Batang" w:hAnsi="Times New Roman" w:cs="Times New Roman"/>
          <w:b/>
          <w:color w:val="00B050"/>
          <w:sz w:val="48"/>
          <w:szCs w:val="48"/>
        </w:rPr>
        <w:lastRenderedPageBreak/>
        <w:t xml:space="preserve">Экскурсии </w:t>
      </w:r>
    </w:p>
    <w:p w:rsidR="00850F49" w:rsidRPr="00E300F9" w:rsidRDefault="00850F49" w:rsidP="00850F49">
      <w:pPr>
        <w:spacing w:line="240" w:lineRule="auto"/>
        <w:ind w:firstLine="0"/>
        <w:jc w:val="center"/>
        <w:rPr>
          <w:rFonts w:ascii="Times New Roman" w:eastAsia="Batang" w:hAnsi="Times New Roman" w:cs="Times New Roman"/>
          <w:b/>
          <w:color w:val="00B050"/>
          <w:sz w:val="48"/>
          <w:szCs w:val="48"/>
        </w:rPr>
      </w:pPr>
      <w:r w:rsidRPr="00E300F9">
        <w:rPr>
          <w:rFonts w:ascii="Times New Roman" w:eastAsia="Batang" w:hAnsi="Times New Roman" w:cs="Times New Roman"/>
          <w:b/>
          <w:color w:val="00B050"/>
          <w:sz w:val="48"/>
          <w:szCs w:val="48"/>
        </w:rPr>
        <w:t>по историческим местом города</w:t>
      </w:r>
    </w:p>
    <w:p w:rsidR="00850F49" w:rsidRPr="00E300F9" w:rsidRDefault="00850F49" w:rsidP="00850F49">
      <w:pPr>
        <w:spacing w:line="240" w:lineRule="auto"/>
        <w:ind w:firstLine="0"/>
        <w:jc w:val="center"/>
        <w:rPr>
          <w:rFonts w:ascii="Times New Roman" w:eastAsia="Batang" w:hAnsi="Times New Roman" w:cs="Times New Roman"/>
          <w:b/>
          <w:color w:val="00B050"/>
          <w:sz w:val="48"/>
          <w:szCs w:val="48"/>
        </w:rPr>
      </w:pPr>
      <w:r w:rsidRPr="00E300F9">
        <w:rPr>
          <w:rFonts w:ascii="Times New Roman" w:eastAsia="Batang" w:hAnsi="Times New Roman" w:cs="Times New Roman"/>
          <w:b/>
          <w:color w:val="00B050"/>
          <w:sz w:val="48"/>
          <w:szCs w:val="48"/>
        </w:rPr>
        <w:t>Тема: «Город старый город древний» (Бикатунская крепость, церкви, музеи).</w:t>
      </w:r>
    </w:p>
    <w:p w:rsidR="00E65357" w:rsidRDefault="00E65357" w:rsidP="008712F0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00000"/>
          <w:spacing w:val="-15"/>
          <w:sz w:val="72"/>
          <w:szCs w:val="72"/>
          <w:bdr w:val="none" w:sz="0" w:space="0" w:color="auto" w:frame="1"/>
          <w:lang w:eastAsia="ru-RU"/>
        </w:rPr>
      </w:pPr>
      <w:bookmarkStart w:id="1" w:name="1"/>
    </w:p>
    <w:p w:rsidR="00E300F9" w:rsidRPr="002D6556" w:rsidRDefault="00826E56" w:rsidP="008712F0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00000"/>
          <w:spacing w:val="-15"/>
          <w:sz w:val="28"/>
          <w:szCs w:val="28"/>
          <w:bdr w:val="none" w:sz="0" w:space="0" w:color="auto" w:frame="1"/>
          <w:lang w:eastAsia="ru-RU"/>
        </w:rPr>
      </w:pP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72"/>
          <w:szCs w:val="72"/>
          <w:bdr w:val="none" w:sz="0" w:space="0" w:color="auto" w:frame="1"/>
          <w:lang w:eastAsia="ru-RU"/>
        </w:rPr>
        <w:t>Исторический Бийск</w:t>
      </w:r>
    </w:p>
    <w:bookmarkEnd w:id="1"/>
    <w:p w:rsidR="00826E56" w:rsidRPr="002D6556" w:rsidRDefault="00826E56" w:rsidP="008712F0">
      <w:pPr>
        <w:shd w:val="clear" w:color="auto" w:fill="FFFFFF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Знакомство с городом лучше всего начинать с исторического</w:t>
      </w:r>
      <w:r w:rsidRPr="000374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центра, где находится более 200 памятников архитектуры, истории и культуры. На </w:t>
      </w:r>
      <w:r w:rsidRPr="002D655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улице Толстого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и </w:t>
      </w:r>
      <w:r w:rsidRPr="002D655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улице Советской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— вас ждут десятки открытий.</w:t>
      </w:r>
    </w:p>
    <w:p w:rsidR="00826E56" w:rsidRPr="00E42A5D" w:rsidRDefault="00826E56" w:rsidP="00E42A5D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44"/>
          <w:lang w:eastAsia="ru-RU"/>
        </w:rPr>
      </w:pPr>
      <w:r w:rsidRPr="00E42A5D"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44"/>
          <w:lang w:eastAsia="ru-RU"/>
        </w:rPr>
        <w:t>Пушки XVIII в.</w:t>
      </w:r>
    </w:p>
    <w:p w:rsidR="00826E56" w:rsidRDefault="00826E56" w:rsidP="00E42A5D">
      <w:pPr>
        <w:shd w:val="clear" w:color="auto" w:fill="FFFFFF"/>
        <w:spacing w:before="75" w:after="225" w:line="288" w:lineRule="atLeast"/>
        <w:ind w:firstLine="0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857250"/>
            <wp:effectExtent l="0" t="0" r="0" b="0"/>
            <wp:docPr id="29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826E56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2D6556" w:rsidRDefault="00826E56" w:rsidP="00E300F9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Пушки XVIII в. Отлиты в 1703 г. на Каменском чугунолитейном заводе. В 1756 г. по указу Военной коллегии направлены на усиление артиллерии Байской крепости Колывано-Кузнецкой пограничной линии. Вся пушечная батарея состояла из двенадцати стволов и была рассредоточена по нижним батарейным этажам крепостных башен.</w:t>
      </w:r>
    </w:p>
    <w:p w:rsidR="00E65357" w:rsidRDefault="00E65357" w:rsidP="00E42A5D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E65357" w:rsidRDefault="00E65357" w:rsidP="00E42A5D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E65357" w:rsidRDefault="00E65357" w:rsidP="00E42A5D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E65357" w:rsidRDefault="00E65357" w:rsidP="00E42A5D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E65357" w:rsidRDefault="00E65357" w:rsidP="00E42A5D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826E56" w:rsidRDefault="00826E56" w:rsidP="00E42A5D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lastRenderedPageBreak/>
        <w:t>Торговый дом Гилева.</w:t>
      </w:r>
    </w:p>
    <w:p w:rsidR="002D6556" w:rsidRPr="002D6556" w:rsidRDefault="002D6556" w:rsidP="002D6556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826E56" w:rsidRDefault="00826E56" w:rsidP="00826E56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885825"/>
            <wp:effectExtent l="0" t="0" r="0" b="9525"/>
            <wp:docPr id="30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826E56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2D6556" w:rsidRDefault="00826E56" w:rsidP="00E300F9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Построен до 1860 г. Главным фасадом выходит на бывшую торговую площадь. Двухэтажное кирпичное здание, в котором располагались магазин, контора, жилые помещения. Здесь находилась богатейшая библиотека города, принадлежащая купцу Гилеву. Зимой 1878 г. в этом доме останавливался Г.Н. Потанин. Мемориальный памятник. Элемент исторической застройки торговой площади Бийска.</w:t>
      </w:r>
    </w:p>
    <w:p w:rsidR="00826E56" w:rsidRPr="002D6556" w:rsidRDefault="00826E56" w:rsidP="00826E56">
      <w:pPr>
        <w:shd w:val="clear" w:color="auto" w:fill="FFFFFF"/>
        <w:tabs>
          <w:tab w:val="right" w:pos="9780"/>
        </w:tabs>
        <w:spacing w:before="75" w:after="225"/>
        <w:ind w:firstLine="225"/>
        <w:jc w:val="center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Троицкий собор</w:t>
      </w:r>
    </w:p>
    <w:p w:rsidR="00826E56" w:rsidRDefault="00826E56" w:rsidP="00826E56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923925"/>
            <wp:effectExtent l="0" t="0" r="0" b="9525"/>
            <wp:docPr id="31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38225"/>
            <wp:effectExtent l="0" t="0" r="0" b="9525"/>
            <wp:docPr id="32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826E56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2D6556" w:rsidRDefault="00826E56" w:rsidP="005043FE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XIX веке на площади были возведен Троицкий собор, с высотою креста главного купола в 31 метр! Однако в 1934 году по решению советских властей он был снесен и из его кирпича построен детский приют, а ныне психдиспансер. Такая история. После проведенных в 2008 году раскопок, историками был обнаружен фундамент алтаря собора и могилы почетных граждан, купцов, благотворителей и священников, захороненных по православной традиции за алтарем храма. Вот перед вами, крест на месте алтаря и некрополь, восстановленный на средства нынешних благотворителей.</w:t>
      </w:r>
    </w:p>
    <w:p w:rsidR="00E65357" w:rsidRDefault="00E65357" w:rsidP="00E42A5D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826E56" w:rsidRDefault="00826E56" w:rsidP="00E42A5D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lastRenderedPageBreak/>
        <w:t>Общественное городское собрание.</w:t>
      </w:r>
    </w:p>
    <w:p w:rsidR="002D6556" w:rsidRPr="002D6556" w:rsidRDefault="002D6556" w:rsidP="002D6556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826E56" w:rsidRDefault="00826E56" w:rsidP="00826E56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990600"/>
            <wp:effectExtent l="0" t="0" r="0" b="0"/>
            <wp:docPr id="33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826E56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2D6556" w:rsidRDefault="00826E56" w:rsidP="005043FE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Здание построено в исторической части города на средства купца Рождественского как общественное здание. Для Общественного городского собрания использовалось в течение 1884–1915 гг. Характерное для периода эклектики здание с кирпичным декором, состоящее из двух самостоятельных объемов и имеющее историческую и типологическую ценность. В 1910 году в нижнем этаже разместился первый в г. Бийске книжный магазин Хлебникова. С 1915 г. использовалось как гимназия. В 1924 г. стал «Домом крестьянина», открыт кинотеатр «Крестьянин». В 1932 году начал работу первый звуковой кинотеатр города, впоследствии кинотеатр «Смена». Второй этаж здания с 1932 года занимала средняя школа. В годы Великой Отечественной войны в этом здании находился эвакогоспиталь.</w:t>
      </w:r>
    </w:p>
    <w:p w:rsidR="00826E56" w:rsidRDefault="00826E56" w:rsidP="002D6556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Бийское Архиерейское подворье</w:t>
      </w:r>
    </w:p>
    <w:p w:rsidR="002D6556" w:rsidRPr="002D6556" w:rsidRDefault="002D6556" w:rsidP="002D6556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826E56" w:rsidRDefault="00826E56" w:rsidP="00826E56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47750"/>
            <wp:effectExtent l="0" t="0" r="0" b="0"/>
            <wp:docPr id="34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923925"/>
            <wp:effectExtent l="0" t="0" r="0" b="9525"/>
            <wp:docPr id="35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826E56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2D6556" w:rsidRDefault="00826E56" w:rsidP="005043FE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Уникальный архитектурный памятник Алтая конца XIX-начала XX века. До 1920 г. – резиденция Бийского епископа, начальника Алтайской духовной миссии. При нем находились: катехизаторское училище (основано в 1882 г.), церковно-приходская школа, иконописная мастерская, больница.</w:t>
      </w:r>
    </w:p>
    <w:p w:rsidR="002D6556" w:rsidRPr="002D6556" w:rsidRDefault="002D6556" w:rsidP="002D6556">
      <w:pPr>
        <w:shd w:val="clear" w:color="auto" w:fill="FFFFFF"/>
        <w:tabs>
          <w:tab w:val="left" w:pos="1290"/>
          <w:tab w:val="center" w:pos="5031"/>
        </w:tabs>
        <w:spacing w:before="75" w:after="150" w:line="336" w:lineRule="atLeast"/>
        <w:ind w:firstLine="0"/>
        <w:jc w:val="left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E5A8B"/>
          <w:spacing w:val="-15"/>
          <w:sz w:val="40"/>
          <w:szCs w:val="40"/>
          <w:lang w:eastAsia="ru-RU"/>
        </w:rPr>
        <w:lastRenderedPageBreak/>
        <w:tab/>
      </w:r>
      <w:r w:rsidR="00826E56"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Памятник святителю Макарию в Бийске</w:t>
      </w:r>
    </w:p>
    <w:p w:rsidR="00826E56" w:rsidRDefault="00826E56" w:rsidP="00826E56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066800" cy="1428750"/>
            <wp:effectExtent l="0" t="0" r="0" b="0"/>
            <wp:docPr id="36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133475" cy="1428750"/>
            <wp:effectExtent l="0" t="0" r="9525" b="0"/>
            <wp:docPr id="37" name="Рисунок 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826E56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2D6556" w:rsidRDefault="00826E56" w:rsidP="005043FE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 октября 2009 года на территории бывшего Архиерейского подворья в Бийске состоялось торжественное открытие памятника св. Макарию Невскому. Бронзовая скульптура высотой в два с половиной метра и весом около тонны изображает стоящего святого, который одной рукой благословляет паству, а в другой - держит макет православного храма. По замыслу автора памятника - заслуженного художник России Сергея Исакова, храм символизирует список добрых дел святого. После окончания Тобольской духовной семинарии Макарий Невский исполнял обязанности начальника Алтайской духовной миссии в сане епископа. При нем Бийск превратился в настоящий православный центр. Святитель Макарий впоследствии стал митрополитом Московским и Коломенским.</w:t>
      </w:r>
    </w:p>
    <w:p w:rsidR="00826E56" w:rsidRPr="002D6556" w:rsidRDefault="00826E56" w:rsidP="00826E56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Народный дом (ныне городской Драмтеатр).</w:t>
      </w:r>
    </w:p>
    <w:p w:rsidR="00826E56" w:rsidRDefault="00826E56" w:rsidP="00826E56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57275"/>
            <wp:effectExtent l="0" t="0" r="0" b="9525"/>
            <wp:docPr id="38" name="Рисунок 1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826E56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2D6556" w:rsidRDefault="00826E56" w:rsidP="002D6556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Здание построено в 1913–1916 гг. полковником в отставке А.П. Копыловым на средства, доставшиеся в наследство от своего дяди. До лета 1918 г. здесь размещались библиотека, вокальный кружок, кружок кройки и шитья, артистическая труппа, чайная, на втором этаже – общественный банк имени Павла Копылова. В декабре 1943 г. спектаклем К. Симонова «Жди меня» начал деятельность вновь созданный Бийский городской драмтеатр.</w:t>
      </w:r>
    </w:p>
    <w:p w:rsidR="00826E56" w:rsidRDefault="00826E56" w:rsidP="002D6556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lastRenderedPageBreak/>
        <w:t>Пассаж Купцов Второвых</w:t>
      </w:r>
    </w:p>
    <w:p w:rsidR="002D6556" w:rsidRPr="002D6556" w:rsidRDefault="002D6556" w:rsidP="002D6556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826E56" w:rsidRDefault="00826E56" w:rsidP="00826E56">
      <w:pPr>
        <w:shd w:val="clear" w:color="auto" w:fill="FFFFFF"/>
        <w:spacing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0E5A8B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428750" cy="1066800"/>
            <wp:effectExtent l="0" t="0" r="0" b="0"/>
            <wp:docPr id="39" name="Рисунок 11" descr="Изображение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57275"/>
            <wp:effectExtent l="0" t="0" r="0" b="9525"/>
            <wp:docPr id="40" name="Рисунок 1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826E56">
      <w:pPr>
        <w:shd w:val="clear" w:color="auto" w:fill="FFFFFF"/>
        <w:spacing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Default="00826E56" w:rsidP="00826E56">
      <w:pPr>
        <w:shd w:val="clear" w:color="auto" w:fill="FFFFFF"/>
        <w:spacing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2D6556" w:rsidRDefault="00826E56" w:rsidP="00E300F9">
      <w:pPr>
        <w:shd w:val="clear" w:color="auto" w:fill="FFFFFF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Построен в 1905 году, строительство началось в июле 1904 г. по заказу товарищества "А.Ф.Второв и сыновья", крупнейшей в Бийске компании по торговле текстилем. Фасад Бийского пассажа Второвых богато украшен элементами барокко, классицизма, русского стиля. В 1918-1919 гг. в здании располагался Алтайский народный университет. С 1924-го по 1941 г. в здании размещалась городская библиотека. Во время Великой Отечественной войны здесь находился военный госпиталь. Ныне гостиница "Бия". От нее повернем на проспект Кирова и пройдем по нему до пересечения с улицей Ленина. По дороге вы обратите внимание на особняк конца XIX в., один из семи бийских домов купчихи Морозовой. Здесь расположено одно из самых красивых зданий Бийска - бывши</w:t>
      </w:r>
      <w:r w:rsidR="005043FE"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й жилой дом усадьбы купца Н.И.А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санова</w:t>
      </w:r>
      <w:r w:rsidR="005043FE"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построенный в стиле модерн архитектором К.К</w:t>
      </w:r>
      <w:r w:rsidR="005043FE"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Лыгиным (начало XX в.) в котором ныне располагается Краеведческий музей.</w:t>
      </w:r>
    </w:p>
    <w:p w:rsidR="00826E56" w:rsidRPr="002D6556" w:rsidRDefault="00826E56" w:rsidP="002D6556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2D6556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Сибирский торговый банк.</w:t>
      </w:r>
    </w:p>
    <w:p w:rsidR="00826E56" w:rsidRDefault="00826E56" w:rsidP="005043FE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981075"/>
            <wp:effectExtent l="0" t="0" r="0" b="9525"/>
            <wp:docPr id="41" name="Рисунок 1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5043FE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2D6556" w:rsidRDefault="00826E56" w:rsidP="005043FE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Построен</w:t>
      </w:r>
      <w:r w:rsid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1890 году. Автор проекта и исполнитель неизвестны. Заказчик-купчиха Морозова. До 1918 г. на первом этаже находился книжный магазин «Товарищество», на втором – Бийское отделение Сибирского торгового банка. В </w:t>
      </w:r>
      <w:r w:rsidRPr="002D6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годы Великой Отечественной войны здесь размещались эвакогоспитали для раненых воинов. Главный фасад отличается богатой пластикой. Памятник архитектуры конца XIX в., первый в истории Бийска банк. Сейчас в здании располагается Бийский педагогический институт.</w:t>
      </w:r>
    </w:p>
    <w:p w:rsidR="00E42A5D" w:rsidRDefault="00E42A5D" w:rsidP="005043FE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E42A5D" w:rsidRDefault="00E42A5D" w:rsidP="005043FE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826E56" w:rsidRPr="008712F0" w:rsidRDefault="00826E56" w:rsidP="005043FE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 xml:space="preserve">Особняк </w:t>
      </w:r>
      <w:r w:rsid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 xml:space="preserve"> </w:t>
      </w:r>
      <w:r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 xml:space="preserve">купца </w:t>
      </w:r>
      <w:r w:rsidR="005043FE"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А</w:t>
      </w:r>
      <w:r w:rsidR="007820AB"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с</w:t>
      </w:r>
      <w:r w:rsidR="005043FE"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санова</w:t>
      </w:r>
      <w:r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, сегодня Бийский краеведческий музей им. В. Бианки.</w:t>
      </w:r>
    </w:p>
    <w:p w:rsidR="00826E56" w:rsidRDefault="00826E56" w:rsidP="005043FE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971550"/>
            <wp:effectExtent l="0" t="0" r="0" b="0"/>
            <wp:docPr id="42" name="Рисунок 1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990600" cy="1428750"/>
            <wp:effectExtent l="0" t="0" r="0" b="0"/>
            <wp:docPr id="43" name="Рисунок 1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5043FE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8712F0" w:rsidRDefault="00826E56" w:rsidP="008712F0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Построен в стиле модерн архитектором К.К. Лыгиным 1912 г. Владелец – купец первой гильдии Николай Иванович </w:t>
      </w:r>
      <w:r w:rsidR="005043FE"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r w:rsidR="007820AB"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r w:rsidR="005043FE"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санов</w:t>
      </w: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был выдающимся человеком. Честным трудом, широкой благотворительной и общественной деятельностью он завоевал себе доброе имя не только в Бийске, но и далеко за его пределами. Много лет </w:t>
      </w:r>
      <w:r w:rsidR="005043FE"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r w:rsid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r w:rsidR="005043FE"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санов</w:t>
      </w: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провел в Монголии, изучил язык и нравы этой страны, занимал должность купеческого старшины. В Монголии он закупал шкурки сурка, овечью и верблюжью шерсть, продавая их англичанам и немцам. Еще одно направление деятельности - продажа лошадей Пржевальского.</w:t>
      </w:r>
    </w:p>
    <w:p w:rsidR="00826E56" w:rsidRPr="008712F0" w:rsidRDefault="00826E56" w:rsidP="008712F0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Николаевская женская гимназия.</w:t>
      </w:r>
    </w:p>
    <w:p w:rsidR="00826E56" w:rsidRDefault="00826E56" w:rsidP="005043FE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95375"/>
            <wp:effectExtent l="0" t="0" r="0" b="9525"/>
            <wp:docPr id="44" name="Рисунок 1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5043FE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8712F0" w:rsidRDefault="00826E56" w:rsidP="005043FE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Гимназия пос</w:t>
      </w:r>
      <w:r w:rsidR="005043FE"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троена на средства купца Н.И. А</w:t>
      </w: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санова и других купцов Бийска. Образец учебного здания начала ХХ в. Памятник истории, связанный с деятельностью ученого, изобретателя Ю. Кондратюка. Сейчас в здании располагается Бийский педагогический институт.</w:t>
      </w:r>
    </w:p>
    <w:p w:rsidR="00E42A5D" w:rsidRDefault="008712F0" w:rsidP="008712F0">
      <w:pPr>
        <w:shd w:val="clear" w:color="auto" w:fill="FFFFFF"/>
        <w:tabs>
          <w:tab w:val="center" w:pos="5031"/>
          <w:tab w:val="left" w:pos="7635"/>
        </w:tabs>
        <w:spacing w:before="75" w:after="150" w:line="336" w:lineRule="atLeast"/>
        <w:ind w:firstLine="0"/>
        <w:jc w:val="left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ab/>
      </w:r>
    </w:p>
    <w:p w:rsidR="00826E56" w:rsidRPr="008712F0" w:rsidRDefault="00826E56" w:rsidP="00E42A5D">
      <w:pPr>
        <w:shd w:val="clear" w:color="auto" w:fill="FFFFFF"/>
        <w:tabs>
          <w:tab w:val="center" w:pos="5031"/>
          <w:tab w:val="left" w:pos="7635"/>
        </w:tabs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Пассаж купца Фирсова</w:t>
      </w:r>
    </w:p>
    <w:p w:rsidR="00826E56" w:rsidRDefault="00826E56" w:rsidP="005043FE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57275"/>
            <wp:effectExtent l="0" t="0" r="0" b="9525"/>
            <wp:docPr id="45" name="Рисунок 1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809625" cy="1066800"/>
            <wp:effectExtent l="0" t="0" r="9525" b="0"/>
            <wp:docPr id="46" name="Рисунок 1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5043FE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8712F0" w:rsidRDefault="00826E56" w:rsidP="005043FE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Пассаж купца Фирсова – знаменитый памятник архитектуры и истории Алтая. Это образец крупного торгового здания в формах эклектики с элементами модерна. Объект расположен в исторической части города, в границах улиц Л. Толстого, Кирова и переулка Двойных, составляет единый объем с расположенным рядом "Пассажем Второва" и формирует застройку квартала по красной линии улицы Л. Толстого.</w:t>
      </w:r>
      <w:r w:rsidR="005043FE"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Построен пассаж был в 1907 году, купцом первой гильдии Андреем Фирсовым. В здании располагались торговые залы. Само здание заметно выделялось на фоне остальных купеческих особняков. В начале двадцатого века в пассаже проводились занятия Алтайского народного университета. Среди прочих, лекции здесь читал и известный алтайский натуралист Виталий Бианки. Во время войны в здании располагался госпиталь. Последним владельцем пассажа купца Фирсова стал Коммерческий банк. Несколько лет назад здание пострадало от пожара. Сегодня оно находится в плачевном состоянии и требует реконструкции.</w:t>
      </w:r>
    </w:p>
    <w:p w:rsidR="00E65357" w:rsidRDefault="00E65357" w:rsidP="008712F0">
      <w:pPr>
        <w:shd w:val="clear" w:color="auto" w:fill="FFFFFF"/>
        <w:tabs>
          <w:tab w:val="center" w:pos="5031"/>
          <w:tab w:val="left" w:pos="8820"/>
        </w:tabs>
        <w:spacing w:before="75" w:after="150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E65357" w:rsidRDefault="00E65357" w:rsidP="008712F0">
      <w:pPr>
        <w:shd w:val="clear" w:color="auto" w:fill="FFFFFF"/>
        <w:tabs>
          <w:tab w:val="center" w:pos="5031"/>
          <w:tab w:val="left" w:pos="8820"/>
        </w:tabs>
        <w:spacing w:before="75" w:after="150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E65357" w:rsidRDefault="00E65357" w:rsidP="008712F0">
      <w:pPr>
        <w:shd w:val="clear" w:color="auto" w:fill="FFFFFF"/>
        <w:tabs>
          <w:tab w:val="center" w:pos="5031"/>
          <w:tab w:val="left" w:pos="8820"/>
        </w:tabs>
        <w:spacing w:before="75" w:after="150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826E56" w:rsidRPr="008712F0" w:rsidRDefault="00826E56" w:rsidP="008712F0">
      <w:pPr>
        <w:shd w:val="clear" w:color="auto" w:fill="FFFFFF"/>
        <w:tabs>
          <w:tab w:val="center" w:pos="5031"/>
          <w:tab w:val="left" w:pos="8820"/>
        </w:tabs>
        <w:spacing w:before="75" w:after="150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lastRenderedPageBreak/>
        <w:t>Городское училище им. А.С.Пушкина</w:t>
      </w:r>
    </w:p>
    <w:p w:rsidR="00826E56" w:rsidRDefault="00826E56" w:rsidP="00E300F9">
      <w:pPr>
        <w:shd w:val="clear" w:color="auto" w:fill="FFFFFF"/>
        <w:spacing w:before="75" w:after="225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66800"/>
            <wp:effectExtent l="0" t="0" r="0" b="0"/>
            <wp:docPr id="47" name="Рисунок 1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942975"/>
            <wp:effectExtent l="0" t="0" r="0" b="9525"/>
            <wp:docPr id="48" name="Рисунок 2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E300F9">
      <w:pPr>
        <w:shd w:val="clear" w:color="auto" w:fill="FFFFFF"/>
        <w:spacing w:before="75" w:after="225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712F0" w:rsidRDefault="00826E56" w:rsidP="00E300F9">
      <w:pPr>
        <w:shd w:val="clear" w:color="auto" w:fill="FFFFFF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Здание построено в 1902 году на месте старого (1875 г.) одноэтажного городского деревянного училища для мальчиков. Новое здание сохранило за собой название Пушкинского училища, присвоенного ему в честь юбилея А.С. Пушкина в 1899 году. Сначала здание построено как одноэтажное. В 1904 году купчиха Е.И. Морозова получила разрешение надстроить второй этаж для домовой церкви учащихся. В 1928 году в здании размещена средняя школа. С 1929 года по 1934 год здесь работал вечерний народный университет. </w:t>
      </w:r>
    </w:p>
    <w:p w:rsidR="00826E56" w:rsidRPr="008712F0" w:rsidRDefault="00826E56" w:rsidP="00E300F9">
      <w:pPr>
        <w:shd w:val="clear" w:color="auto" w:fill="FFFFFF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 1939 года в здании размещен учительский институт. В 1919 году в результате взрыва утрачены завершения центральной части здания над церковью второго этажа. В 1928 году частично восстановлен второй этаж, заложены некоторые оконные проемы на главном и торцевых фасадах. Сегодня в этом здании располагается один из факультетов Алтайской государственной академии образования им. В.М. Шукшина.</w:t>
      </w:r>
    </w:p>
    <w:p w:rsidR="008712F0" w:rsidRPr="008712F0" w:rsidRDefault="00826E56" w:rsidP="00E42A5D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Дом Кашина.</w:t>
      </w:r>
    </w:p>
    <w:p w:rsidR="00826E56" w:rsidRDefault="00826E56" w:rsidP="00E300F9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923925"/>
            <wp:effectExtent l="0" t="0" r="0" b="9525"/>
            <wp:docPr id="49" name="Рисунок 2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F9" w:rsidRDefault="00E300F9" w:rsidP="00E300F9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8712F0" w:rsidRDefault="00826E56" w:rsidP="00E300F9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Построен в 1895 году как жилой дом по заказу купца Кашина. К западному фасаду сделаны пристройки купцом Зильбербартом под магазин «Модные товары». В 1920-е годы в здании располагались отдел местного хозяйства </w:t>
      </w: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(«Местхоз»), страхкасса. С 1931 года располагалась центральная библиотека. С 1940-х годов - ОВД исполкома Восточного райсовета.</w:t>
      </w:r>
    </w:p>
    <w:p w:rsidR="008712F0" w:rsidRPr="00E42A5D" w:rsidRDefault="008712F0" w:rsidP="00E65357">
      <w:pPr>
        <w:shd w:val="clear" w:color="auto" w:fill="FFFFFF"/>
        <w:tabs>
          <w:tab w:val="center" w:pos="5031"/>
          <w:tab w:val="right" w:pos="10063"/>
        </w:tabs>
        <w:spacing w:before="75" w:after="150" w:line="336" w:lineRule="atLeast"/>
        <w:ind w:firstLine="0"/>
        <w:jc w:val="left"/>
        <w:textAlignment w:val="baseline"/>
        <w:outlineLvl w:val="3"/>
        <w:rPr>
          <w:rFonts w:ascii="Times New Roman" w:eastAsia="Times New Roman" w:hAnsi="Times New Roman" w:cs="Times New Roman"/>
          <w:b/>
          <w:color w:val="0E5A8B"/>
          <w:spacing w:val="-15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E5A8B"/>
          <w:spacing w:val="-15"/>
          <w:sz w:val="40"/>
          <w:szCs w:val="40"/>
          <w:lang w:eastAsia="ru-RU"/>
        </w:rPr>
        <w:tab/>
      </w:r>
      <w:r w:rsidR="00826E56"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Дом Васеневых.</w:t>
      </w:r>
    </w:p>
    <w:p w:rsidR="00826E56" w:rsidRPr="008712F0" w:rsidRDefault="008712F0" w:rsidP="008712F0">
      <w:pPr>
        <w:shd w:val="clear" w:color="auto" w:fill="FFFFFF"/>
        <w:tabs>
          <w:tab w:val="center" w:pos="5031"/>
          <w:tab w:val="right" w:pos="10063"/>
        </w:tabs>
        <w:spacing w:before="75" w:after="150" w:line="336" w:lineRule="atLeast"/>
        <w:ind w:firstLine="0"/>
        <w:jc w:val="left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ab/>
      </w:r>
    </w:p>
    <w:p w:rsidR="00826E56" w:rsidRDefault="00826E56" w:rsidP="003D7FF2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104900"/>
            <wp:effectExtent l="0" t="0" r="0" b="0"/>
            <wp:docPr id="50" name="Рисунок 2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38225"/>
            <wp:effectExtent l="0" t="0" r="0" b="9525"/>
            <wp:docPr id="51" name="Рисунок 2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F0" w:rsidRDefault="008712F0" w:rsidP="003D7FF2">
      <w:pPr>
        <w:shd w:val="clear" w:color="auto" w:fill="FFFFFF"/>
        <w:spacing w:before="75" w:after="225"/>
        <w:ind w:firstLine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6E56" w:rsidRPr="008712F0" w:rsidRDefault="00826E56" w:rsidP="008712F0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Здание построено в 1900 году. Дом принадлежал </w:t>
      </w:r>
      <w:r w:rsidR="003D7FF2"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Бийскому</w:t>
      </w: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купцу II гильдии, одному из крупных предпринимателей, торговавших по Чуйскому тракту с Монголией А.Д. Васеневу. Здание построено из красного кирпича под скатной крышей, имеет прямоугольный план с граненым округлением угла, обращенного на перекресток. Эта угловая часть имеет вид эркера с высоким шатровым завершением и является композиционным центром здания. Фасады особняка выполнены богатым пластическим декором в эклектической трактовке.</w:t>
      </w:r>
      <w:r w:rsidR="003D7FF2"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 1920г. по 1924 г. здесь размещалась городская библиотека. С 1928 г. – Дом учителя. На здании в 2007 году был открыт мемориальный знак основателю города Бийска императору Петру Великому.</w:t>
      </w:r>
    </w:p>
    <w:p w:rsidR="00826E56" w:rsidRPr="008712F0" w:rsidRDefault="00826E56" w:rsidP="008712F0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Дом купца Мезенцева.</w:t>
      </w:r>
    </w:p>
    <w:p w:rsidR="00826E56" w:rsidRDefault="00826E56" w:rsidP="003D7FF2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923925"/>
            <wp:effectExtent l="0" t="0" r="0" b="9525"/>
            <wp:docPr id="52" name="Рисунок 2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E56" w:rsidRPr="008712F0" w:rsidRDefault="00826E56" w:rsidP="003D7FF2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первом этаже располагались торговые залы, на втором - жилые помещения. Позднее на первом этаже разместилась почтовая контора. В 1914 году в здании разместилась первая телеграфная контора.</w:t>
      </w:r>
    </w:p>
    <w:p w:rsidR="00826E56" w:rsidRDefault="00826E56" w:rsidP="00E65357">
      <w:pPr>
        <w:shd w:val="clear" w:color="auto" w:fill="FFFFFF"/>
        <w:spacing w:before="75" w:after="150" w:line="336" w:lineRule="atLeast"/>
        <w:ind w:firstLine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lastRenderedPageBreak/>
        <w:t>Дом купца Варвинского.</w:t>
      </w:r>
    </w:p>
    <w:p w:rsidR="008712F0" w:rsidRPr="008712F0" w:rsidRDefault="008712F0" w:rsidP="00826E56">
      <w:pPr>
        <w:shd w:val="clear" w:color="auto" w:fill="FFFFFF"/>
        <w:spacing w:before="75" w:after="150" w:line="336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826E56" w:rsidRDefault="00826E56" w:rsidP="003D7FF2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228725"/>
            <wp:effectExtent l="0" t="0" r="0" b="9525"/>
            <wp:docPr id="53" name="Рисунок 2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F2" w:rsidRDefault="003D7FF2" w:rsidP="003D7FF2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8712F0" w:rsidRDefault="00826E56" w:rsidP="003D7FF2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Памятник архитектуры, представляющий собой двухэтажное кирпичное здание под скатной крышей с эклектическим декором. Построен в 1911 г. как жилой дом по заказу купца Варвинского — коллекционера русской литературы. Характерное для города здание начала XX века с пилястрами, фигурными аттиками и возвышающимся граненым шатром с чешуйчатым покрытием.</w:t>
      </w:r>
      <w:r w:rsidR="003D7FF2"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 октября 1928 г. в здании располагается краеведческий музей им. В.В. Бианки.</w:t>
      </w:r>
    </w:p>
    <w:p w:rsidR="00826E56" w:rsidRDefault="008712F0" w:rsidP="008712F0">
      <w:pPr>
        <w:shd w:val="clear" w:color="auto" w:fill="FFFFFF"/>
        <w:tabs>
          <w:tab w:val="left" w:pos="3015"/>
          <w:tab w:val="center" w:pos="5386"/>
        </w:tabs>
        <w:spacing w:before="75" w:after="150" w:line="336" w:lineRule="atLeast"/>
        <w:ind w:firstLine="0"/>
        <w:jc w:val="left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E5A8B"/>
          <w:spacing w:val="-15"/>
          <w:sz w:val="40"/>
          <w:szCs w:val="40"/>
          <w:lang w:eastAsia="ru-RU"/>
        </w:rPr>
        <w:tab/>
      </w:r>
      <w:r w:rsidR="00826E56" w:rsidRPr="008712F0"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  <w:t>Торговый дом Игнатьева</w:t>
      </w:r>
    </w:p>
    <w:p w:rsidR="008712F0" w:rsidRPr="008712F0" w:rsidRDefault="008712F0" w:rsidP="008712F0">
      <w:pPr>
        <w:shd w:val="clear" w:color="auto" w:fill="FFFFFF"/>
        <w:tabs>
          <w:tab w:val="left" w:pos="3015"/>
          <w:tab w:val="center" w:pos="5386"/>
        </w:tabs>
        <w:spacing w:before="75" w:after="150" w:line="336" w:lineRule="atLeast"/>
        <w:ind w:firstLine="0"/>
        <w:jc w:val="left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pacing w:val="-15"/>
          <w:sz w:val="40"/>
          <w:szCs w:val="40"/>
          <w:lang w:eastAsia="ru-RU"/>
        </w:rPr>
      </w:pPr>
    </w:p>
    <w:p w:rsidR="00826E56" w:rsidRDefault="00826E56" w:rsidP="003D7FF2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  <w:r w:rsidRPr="006256F4">
        <w:rPr>
          <w:rFonts w:ascii="Verdana" w:eastAsia="Times New Roman" w:hAnsi="Verdana" w:cs="Times New Roman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28750" cy="1057275"/>
            <wp:effectExtent l="0" t="0" r="0" b="9525"/>
            <wp:docPr id="54" name="Рисунок 2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F2" w:rsidRDefault="003D7FF2" w:rsidP="003D7FF2">
      <w:pPr>
        <w:shd w:val="clear" w:color="auto" w:fill="FFFFFF"/>
        <w:spacing w:before="75" w:after="225" w:line="288" w:lineRule="atLeast"/>
        <w:ind w:firstLine="225"/>
        <w:jc w:val="center"/>
        <w:textAlignment w:val="baseline"/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</w:pPr>
    </w:p>
    <w:p w:rsidR="00826E56" w:rsidRPr="008712F0" w:rsidRDefault="00826E56" w:rsidP="003D7FF2">
      <w:pPr>
        <w:shd w:val="clear" w:color="auto" w:fill="FFFFFF"/>
        <w:spacing w:before="75" w:after="225"/>
        <w:ind w:firstLine="851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Построено в 1914 году по заказу купца Ионы Григорьевича Игнатьева, впритык к принадлежавшему к тому времени семье Игнатьевых, бывшему дому купца Гилёва (Советская, 4). После смерти Ионы Григорьевича в 1911, оба здания были объединены под вывеской ТД «Наследники И.Г. Игнатьева» На втором этаже размещались контора и жилые помещения.</w:t>
      </w:r>
      <w:r w:rsidR="003D7FF2"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Первый этаж отдан под магазин "Холодильник".</w:t>
      </w:r>
      <w:r w:rsidR="003D7FF2"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После 1917 года в здании находились сберкасса и магазины.</w:t>
      </w:r>
      <w:r w:rsidR="003D7FF2" w:rsidRPr="008712F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</w:p>
    <w:p w:rsidR="00826E56" w:rsidRDefault="00826E56" w:rsidP="00826E56">
      <w:r w:rsidRPr="004F49D2">
        <w:rPr>
          <w:rFonts w:ascii="Times New Roman" w:eastAsia="Times New Roman" w:hAnsi="Times New Roman" w:cs="Times New Roman"/>
          <w:color w:val="0E5A8B"/>
          <w:sz w:val="28"/>
          <w:szCs w:val="28"/>
          <w:bdr w:val="none" w:sz="0" w:space="0" w:color="auto" w:frame="1"/>
          <w:lang w:eastAsia="ru-RU"/>
        </w:rPr>
        <w:lastRenderedPageBreak/>
        <w:br/>
      </w:r>
    </w:p>
    <w:p w:rsidR="00487E88" w:rsidRDefault="00487E88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p w:rsidR="003D7FF2" w:rsidRPr="00510015" w:rsidRDefault="003D7FF2" w:rsidP="00AA61BE">
      <w:pPr>
        <w:spacing w:line="240" w:lineRule="auto"/>
        <w:ind w:firstLine="0"/>
        <w:rPr>
          <w:rFonts w:ascii="Times New Roman" w:eastAsia="Batang" w:hAnsi="Times New Roman" w:cs="Times New Roman"/>
          <w:color w:val="FF0000"/>
          <w:sz w:val="36"/>
          <w:szCs w:val="36"/>
        </w:rPr>
      </w:pPr>
    </w:p>
    <w:sectPr w:rsidR="003D7FF2" w:rsidRPr="00510015" w:rsidSect="00231323">
      <w:headerReference w:type="default" r:id="rId75"/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65E8" w:rsidRDefault="008A65E8" w:rsidP="00255F4F">
      <w:pPr>
        <w:spacing w:line="240" w:lineRule="auto"/>
      </w:pPr>
      <w:r>
        <w:separator/>
      </w:r>
    </w:p>
  </w:endnote>
  <w:endnote w:type="continuationSeparator" w:id="1">
    <w:p w:rsidR="008A65E8" w:rsidRDefault="008A65E8" w:rsidP="00255F4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65E8" w:rsidRDefault="008A65E8" w:rsidP="00255F4F">
      <w:pPr>
        <w:spacing w:line="240" w:lineRule="auto"/>
      </w:pPr>
      <w:r>
        <w:separator/>
      </w:r>
    </w:p>
  </w:footnote>
  <w:footnote w:type="continuationSeparator" w:id="1">
    <w:p w:rsidR="008A65E8" w:rsidRDefault="008A65E8" w:rsidP="00255F4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4E4" w:rsidRPr="003874E4" w:rsidRDefault="003874E4">
    <w:pPr>
      <w:pStyle w:val="a5"/>
      <w:rPr>
        <w:color w:val="808080" w:themeColor="background1" w:themeShade="80"/>
      </w:rPr>
    </w:pPr>
    <w:r w:rsidRPr="003874E4">
      <w:rPr>
        <w:color w:val="808080" w:themeColor="background1" w:themeShade="80"/>
      </w:rPr>
      <w:t>Кондратюк Л.И.</w:t>
    </w:r>
  </w:p>
  <w:p w:rsidR="00255F4F" w:rsidRDefault="00255F4F" w:rsidP="0007343C">
    <w:pPr>
      <w:pStyle w:val="a5"/>
      <w:ind w:firstLine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48AC"/>
    <w:rsid w:val="0007343C"/>
    <w:rsid w:val="000B2288"/>
    <w:rsid w:val="000C2AB3"/>
    <w:rsid w:val="001576BF"/>
    <w:rsid w:val="001610E0"/>
    <w:rsid w:val="0017076E"/>
    <w:rsid w:val="00196C94"/>
    <w:rsid w:val="001E2974"/>
    <w:rsid w:val="00204B8F"/>
    <w:rsid w:val="002067E5"/>
    <w:rsid w:val="00231323"/>
    <w:rsid w:val="00255F4F"/>
    <w:rsid w:val="0026588C"/>
    <w:rsid w:val="002D6556"/>
    <w:rsid w:val="0030300E"/>
    <w:rsid w:val="003636ED"/>
    <w:rsid w:val="003805A8"/>
    <w:rsid w:val="003874E4"/>
    <w:rsid w:val="00397798"/>
    <w:rsid w:val="003D5649"/>
    <w:rsid w:val="003D7FF2"/>
    <w:rsid w:val="00434EE2"/>
    <w:rsid w:val="004423BF"/>
    <w:rsid w:val="004434AA"/>
    <w:rsid w:val="00487E88"/>
    <w:rsid w:val="0049067D"/>
    <w:rsid w:val="005043FE"/>
    <w:rsid w:val="00510015"/>
    <w:rsid w:val="005113D5"/>
    <w:rsid w:val="0054403B"/>
    <w:rsid w:val="005772BF"/>
    <w:rsid w:val="00586CA2"/>
    <w:rsid w:val="005A1EA5"/>
    <w:rsid w:val="005A6CB1"/>
    <w:rsid w:val="005B252B"/>
    <w:rsid w:val="005E3D84"/>
    <w:rsid w:val="005E48AC"/>
    <w:rsid w:val="00681791"/>
    <w:rsid w:val="00692F50"/>
    <w:rsid w:val="0071224C"/>
    <w:rsid w:val="007820AB"/>
    <w:rsid w:val="007B7719"/>
    <w:rsid w:val="007C705D"/>
    <w:rsid w:val="00806DFB"/>
    <w:rsid w:val="00826E56"/>
    <w:rsid w:val="00850F49"/>
    <w:rsid w:val="00860ADA"/>
    <w:rsid w:val="00864A0D"/>
    <w:rsid w:val="008712F0"/>
    <w:rsid w:val="008A65E8"/>
    <w:rsid w:val="008E4B67"/>
    <w:rsid w:val="009820F6"/>
    <w:rsid w:val="009C06F1"/>
    <w:rsid w:val="00A1039A"/>
    <w:rsid w:val="00A218CD"/>
    <w:rsid w:val="00A23211"/>
    <w:rsid w:val="00A242E2"/>
    <w:rsid w:val="00A64E76"/>
    <w:rsid w:val="00A90A9A"/>
    <w:rsid w:val="00A91AF4"/>
    <w:rsid w:val="00AA61BE"/>
    <w:rsid w:val="00AD4F82"/>
    <w:rsid w:val="00AE4BB3"/>
    <w:rsid w:val="00AF1A87"/>
    <w:rsid w:val="00B67A00"/>
    <w:rsid w:val="00BB1CCC"/>
    <w:rsid w:val="00BE4E46"/>
    <w:rsid w:val="00BF71FB"/>
    <w:rsid w:val="00C22111"/>
    <w:rsid w:val="00C57BFA"/>
    <w:rsid w:val="00C67214"/>
    <w:rsid w:val="00CB5499"/>
    <w:rsid w:val="00DE742B"/>
    <w:rsid w:val="00DF5340"/>
    <w:rsid w:val="00E13CEA"/>
    <w:rsid w:val="00E300F9"/>
    <w:rsid w:val="00E36302"/>
    <w:rsid w:val="00E42A5D"/>
    <w:rsid w:val="00E55F3D"/>
    <w:rsid w:val="00E65357"/>
    <w:rsid w:val="00E959C2"/>
    <w:rsid w:val="00EA0D26"/>
    <w:rsid w:val="00ED4A87"/>
    <w:rsid w:val="00EF7617"/>
    <w:rsid w:val="00F17ED6"/>
    <w:rsid w:val="00FA4F0B"/>
    <w:rsid w:val="00FD5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6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6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5F4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5F4F"/>
  </w:style>
  <w:style w:type="paragraph" w:styleId="a7">
    <w:name w:val="footer"/>
    <w:basedOn w:val="a"/>
    <w:link w:val="a8"/>
    <w:uiPriority w:val="99"/>
    <w:semiHidden/>
    <w:unhideWhenUsed/>
    <w:rsid w:val="00255F4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5F4F"/>
  </w:style>
  <w:style w:type="paragraph" w:styleId="a9">
    <w:name w:val="Normal (Web)"/>
    <w:basedOn w:val="a"/>
    <w:uiPriority w:val="99"/>
    <w:unhideWhenUsed/>
    <w:rsid w:val="00487E88"/>
    <w:pPr>
      <w:spacing w:after="200" w:line="276" w:lineRule="auto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styleId="aa">
    <w:name w:val="No Spacing"/>
    <w:link w:val="ab"/>
    <w:uiPriority w:val="99"/>
    <w:qFormat/>
    <w:rsid w:val="00FD56E1"/>
    <w:pPr>
      <w:spacing w:line="240" w:lineRule="auto"/>
      <w:ind w:firstLine="0"/>
      <w:jc w:val="left"/>
    </w:pPr>
    <w:rPr>
      <w:rFonts w:ascii="Calibri" w:eastAsia="Calibri" w:hAnsi="Calibri" w:cs="Calibri"/>
      <w:lang w:eastAsia="ru-RU"/>
    </w:rPr>
  </w:style>
  <w:style w:type="character" w:customStyle="1" w:styleId="ab">
    <w:name w:val="Без интервала Знак"/>
    <w:link w:val="aa"/>
    <w:uiPriority w:val="99"/>
    <w:locked/>
    <w:rsid w:val="00FD56E1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2.gif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yperlink" Target="http://www.biysk.secna.ru/sites/www.biysk.secna.ru/files/imagepicker/1/17_2.jpg" TargetMode="External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569FF94-8F98-4AEF-B6D3-C1B6C73DE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2771</Words>
  <Characters>15801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20</cp:revision>
  <dcterms:created xsi:type="dcterms:W3CDTF">2014-02-14T15:04:00Z</dcterms:created>
  <dcterms:modified xsi:type="dcterms:W3CDTF">2015-04-08T16:30:00Z</dcterms:modified>
</cp:coreProperties>
</file>