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4" w:rsidRDefault="00373FF6" w:rsidP="00373FF6">
      <w:pPr>
        <w:jc w:val="center"/>
        <w:rPr>
          <w:rFonts w:ascii="Times New Roman" w:hAnsi="Times New Roman" w:cs="Times New Roman"/>
          <w:sz w:val="28"/>
          <w:szCs w:val="24"/>
        </w:rPr>
      </w:pPr>
      <w:r w:rsidRPr="00373FF6">
        <w:rPr>
          <w:rFonts w:ascii="Times New Roman" w:hAnsi="Times New Roman" w:cs="Times New Roman"/>
          <w:sz w:val="28"/>
          <w:szCs w:val="24"/>
        </w:rPr>
        <w:t>Примерное поурочное планирование</w:t>
      </w:r>
      <w:r w:rsidR="00B41394">
        <w:rPr>
          <w:rFonts w:ascii="Times New Roman" w:hAnsi="Times New Roman" w:cs="Times New Roman"/>
          <w:sz w:val="28"/>
          <w:szCs w:val="24"/>
        </w:rPr>
        <w:t xml:space="preserve"> уроков математики </w:t>
      </w:r>
    </w:p>
    <w:p w:rsidR="003E5D20" w:rsidRDefault="00B41394" w:rsidP="00373FF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4 класса по учебнику Л.Г.Петерсон</w:t>
      </w:r>
    </w:p>
    <w:p w:rsidR="00373FF6" w:rsidRDefault="00373FF6" w:rsidP="00373FF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(4 ч. в неделю, всего 136 ч.)</w:t>
      </w:r>
    </w:p>
    <w:tbl>
      <w:tblPr>
        <w:tblStyle w:val="a3"/>
        <w:tblW w:w="0" w:type="auto"/>
        <w:tblLook w:val="04A0"/>
      </w:tblPr>
      <w:tblGrid>
        <w:gridCol w:w="1526"/>
        <w:gridCol w:w="1843"/>
        <w:gridCol w:w="5528"/>
        <w:gridCol w:w="1559"/>
      </w:tblGrid>
      <w:tr w:rsidR="00373FF6" w:rsidTr="00373FF6">
        <w:tc>
          <w:tcPr>
            <w:tcW w:w="1526" w:type="dxa"/>
          </w:tcPr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урока </w:t>
            </w:r>
          </w:p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урока </w:t>
            </w:r>
          </w:p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учебнику</w:t>
            </w:r>
          </w:p>
        </w:tc>
        <w:tc>
          <w:tcPr>
            <w:tcW w:w="5528" w:type="dxa"/>
          </w:tcPr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</w:t>
            </w:r>
          </w:p>
        </w:tc>
        <w:tc>
          <w:tcPr>
            <w:tcW w:w="1559" w:type="dxa"/>
          </w:tcPr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Тип </w:t>
            </w:r>
          </w:p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урока</w:t>
            </w:r>
          </w:p>
        </w:tc>
      </w:tr>
      <w:tr w:rsidR="00373FF6" w:rsidTr="00373FF6">
        <w:tc>
          <w:tcPr>
            <w:tcW w:w="1526" w:type="dxa"/>
          </w:tcPr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1-4</w:t>
            </w:r>
          </w:p>
        </w:tc>
        <w:tc>
          <w:tcPr>
            <w:tcW w:w="1843" w:type="dxa"/>
          </w:tcPr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(Исп.учебник 3 класса)</w:t>
            </w:r>
          </w:p>
        </w:tc>
        <w:tc>
          <w:tcPr>
            <w:tcW w:w="5528" w:type="dxa"/>
          </w:tcPr>
          <w:p w:rsidR="00373FF6" w:rsidRDefault="00373FF6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Повторение пройденного. Формула работы.</w:t>
            </w:r>
          </w:p>
          <w:p w:rsidR="00373FF6" w:rsidRDefault="00373FF6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Формула произведения. Способы решения составных задач. Умножение многозначных чисел.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</w:p>
        </w:tc>
      </w:tr>
      <w:tr w:rsidR="00770B38" w:rsidTr="00373FF6">
        <w:tc>
          <w:tcPr>
            <w:tcW w:w="1526" w:type="dxa"/>
          </w:tcPr>
          <w:p w:rsidR="00770B38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770B38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770B38" w:rsidRPr="00770B38" w:rsidRDefault="00770B38" w:rsidP="00373F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70B38">
              <w:rPr>
                <w:rFonts w:ascii="Times New Roman" w:hAnsi="Times New Roman" w:cs="Times New Roman"/>
                <w:b/>
                <w:sz w:val="28"/>
                <w:szCs w:val="24"/>
              </w:rPr>
              <w:t>«Математика – 4, часть 1»</w:t>
            </w:r>
          </w:p>
        </w:tc>
        <w:tc>
          <w:tcPr>
            <w:tcW w:w="1559" w:type="dxa"/>
          </w:tcPr>
          <w:p w:rsidR="00770B38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Решение неравенства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Множество решений.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Строгое и нестрогое неравенство.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Двойное неравенство.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Неравенства. (С-1,2)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 суммы.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 разности.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 произведения.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 частного.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6-9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 результатов арифметических действий.(С-3)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Прикидка результатов арифметических действий.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Прикидка результатов арифметических действий. (С-4)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1-10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Деление с однозначным частным.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Деление с однозначным частным (с остатком)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Деление на двузначное и трёхзначное число.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843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528" w:type="dxa"/>
          </w:tcPr>
          <w:p w:rsidR="00373FF6" w:rsidRDefault="00F2655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Деление на двузначное и трёхзначное число.</w:t>
            </w:r>
            <w:r w:rsidR="00FB13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(С-5, С-6)</w:t>
            </w:r>
          </w:p>
        </w:tc>
        <w:tc>
          <w:tcPr>
            <w:tcW w:w="1559" w:type="dxa"/>
          </w:tcPr>
          <w:p w:rsidR="00373FF6" w:rsidRDefault="00F2655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Деление на двузначное и трёхзначное число. (с нулями в частном)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Деление на двузначное и трёхзначное число. (с остатком)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13-16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Деление на двузначное и трёхзначное число.  (С-7)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 площади.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Приближённое вычисление площадей.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17-18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Приближённое вычисление площадей. (С-8)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11-18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№2.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19-20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Измерения и дроби.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Доли.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Сравнение долей.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21-22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Доли. Сравнение долей. (С-9)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Нахождение доли числа.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Проценты.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Нахождение числа по доле.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 на доли.  (С-10)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Дроби.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Сравнение дробей.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27-28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Дроби.  Сравнение дробей.  (С-11)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843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27-28</w:t>
            </w:r>
          </w:p>
        </w:tc>
        <w:tc>
          <w:tcPr>
            <w:tcW w:w="5528" w:type="dxa"/>
          </w:tcPr>
          <w:p w:rsidR="00373FF6" w:rsidRDefault="00FB139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Дроби.</w:t>
            </w:r>
          </w:p>
        </w:tc>
        <w:tc>
          <w:tcPr>
            <w:tcW w:w="1559" w:type="dxa"/>
          </w:tcPr>
          <w:p w:rsidR="00373FF6" w:rsidRDefault="00FB139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Нахождение части от числа.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Нахождение числа по его части.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 на дроби.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29-31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 на дроби.  (С-12)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Площадь прямоугольного треугольника.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0B38">
              <w:rPr>
                <w:rFonts w:ascii="Times New Roman" w:hAnsi="Times New Roman" w:cs="Times New Roman"/>
                <w:b/>
                <w:sz w:val="28"/>
                <w:szCs w:val="24"/>
              </w:rPr>
              <w:t>«Математика – 4,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часть 2</w:t>
            </w:r>
            <w:r w:rsidRPr="00770B38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1559" w:type="dxa"/>
          </w:tcPr>
          <w:p w:rsidR="00373FF6" w:rsidRDefault="00373FF6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Деление и дроби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 на нахождении части, которую одно число составляет от другого.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1-2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Деление и дроби. Задачи на нахождении части, которую одно число составляет от другого.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19-32, 1-2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№3.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Сложение дробей с одинаковыми знаменателями.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51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Вычитание  дробей с одинаковыми знаменателями.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3-4</w:t>
            </w:r>
          </w:p>
        </w:tc>
        <w:tc>
          <w:tcPr>
            <w:tcW w:w="5528" w:type="dxa"/>
          </w:tcPr>
          <w:p w:rsidR="00373FF6" w:rsidRDefault="00770B3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Сложение  и вычитание дробей с одинаковыми знаменателями.  (С-14)</w:t>
            </w:r>
          </w:p>
        </w:tc>
        <w:tc>
          <w:tcPr>
            <w:tcW w:w="1559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1843" w:type="dxa"/>
          </w:tcPr>
          <w:p w:rsidR="00373FF6" w:rsidRDefault="00770B3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Правильные и неправильные дроби.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54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Правильные и неправильные части величин.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 на части с неправильными дробями.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5-7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 на части с неправильными дробями.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Смешанные числа.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Выделение целой части из неправильной дроби.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Выделение целой части из неправильной дроби.  (С-16)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Запись смешанного числа в виде неправильной дроби.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Запись смешанного числа в виде неправильной дроби.  (С-17)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Сложение и вычитание смешанных чисел.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Сложение смешанных чисел с переходом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через единицу.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64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Вычитание  смешанных чисел с переходом через единицу.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Сложение и вычитание смешанных чисел с переходом через единицу.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11-14</w:t>
            </w:r>
          </w:p>
        </w:tc>
        <w:tc>
          <w:tcPr>
            <w:tcW w:w="5528" w:type="dxa"/>
          </w:tcPr>
          <w:p w:rsidR="00373FF6" w:rsidRDefault="00C842AF" w:rsidP="00C842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Сложение и вычитание смешанных чисел.  (С-18)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Частные случаи сложения и вычитания смешанных чисел.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1843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528" w:type="dxa"/>
          </w:tcPr>
          <w:p w:rsidR="00373FF6" w:rsidRDefault="00C842AF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Рациональные вычисления со смешанными числами.</w:t>
            </w:r>
          </w:p>
        </w:tc>
        <w:tc>
          <w:tcPr>
            <w:tcW w:w="1559" w:type="dxa"/>
          </w:tcPr>
          <w:p w:rsidR="00373FF6" w:rsidRDefault="00C842AF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11-16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Сложение и вычитание смешанных чисел.   (С-19)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3-16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Преобразования смешанных чисел. Сложение и вычитание смешанных чисел.  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3-16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№4.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Шкалы.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Числовой луч.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74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Координаты на луче.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Расстояние между точками координатного луча.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17-20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Шкалы. Координатный луч.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77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Движение точек по координатному лучу.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78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Движение точек по координатному лучу.   (С-21)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Одновременное движение по координатному лучу.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373FF6" w:rsidTr="00373FF6">
        <w:tc>
          <w:tcPr>
            <w:tcW w:w="1526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1843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5528" w:type="dxa"/>
          </w:tcPr>
          <w:p w:rsidR="00373FF6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Скорость сближения и скорость удаления.</w:t>
            </w:r>
          </w:p>
        </w:tc>
        <w:tc>
          <w:tcPr>
            <w:tcW w:w="1559" w:type="dxa"/>
          </w:tcPr>
          <w:p w:rsidR="00373FF6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81</w:t>
            </w: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5528" w:type="dxa"/>
          </w:tcPr>
          <w:p w:rsidR="0003621B" w:rsidRDefault="0003621B" w:rsidP="000362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Скорость сближения и скорость удаления.</w:t>
            </w:r>
          </w:p>
        </w:tc>
        <w:tc>
          <w:tcPr>
            <w:tcW w:w="1559" w:type="dxa"/>
          </w:tcPr>
          <w:p w:rsidR="0003621B" w:rsidRDefault="0003621B" w:rsidP="000362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82</w:t>
            </w: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5528" w:type="dxa"/>
          </w:tcPr>
          <w:p w:rsidR="0003621B" w:rsidRDefault="0003621B" w:rsidP="000362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Скорость сближения и скорость удаления.</w:t>
            </w:r>
          </w:p>
        </w:tc>
        <w:tc>
          <w:tcPr>
            <w:tcW w:w="1559" w:type="dxa"/>
          </w:tcPr>
          <w:p w:rsidR="0003621B" w:rsidRDefault="0003621B" w:rsidP="000362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83</w:t>
            </w: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23-25</w:t>
            </w:r>
          </w:p>
        </w:tc>
        <w:tc>
          <w:tcPr>
            <w:tcW w:w="5528" w:type="dxa"/>
          </w:tcPr>
          <w:p w:rsidR="0003621B" w:rsidRDefault="0003621B" w:rsidP="000362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Скорость сближения и скорость удаления.   (С-22)</w:t>
            </w:r>
          </w:p>
        </w:tc>
        <w:tc>
          <w:tcPr>
            <w:tcW w:w="1559" w:type="dxa"/>
          </w:tcPr>
          <w:p w:rsidR="0003621B" w:rsidRDefault="0003621B" w:rsidP="000362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Встречное движение.</w:t>
            </w: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Встречное движение.</w:t>
            </w: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86</w:t>
            </w: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Движение в противоположных направлениях.</w:t>
            </w: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</w:t>
            </w: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26-27</w:t>
            </w: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Встречное движение. Движение в противоположных направлениях.   (С-23)</w:t>
            </w: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Движение вдогонку.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89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Движение с отставанием.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28-29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Движение вдогонку и с отставанием.  (С-24)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91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Формула одновременного движения. (встречное)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AF30D8">
        <w:trPr>
          <w:trHeight w:val="685"/>
        </w:trPr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Формула одновременного движения. (С-25) (встречное)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Формула одновременного движения.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(вдогонку)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94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Формула одновременного движения. (вдогонку)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 на одновременное движение всех типов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96-97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30-34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Задачи на одновременное движение всех типов.   (С-26)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17-34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№5.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</w:p>
        </w:tc>
      </w:tr>
      <w:tr w:rsidR="0003621B" w:rsidTr="00373FF6">
        <w:tc>
          <w:tcPr>
            <w:tcW w:w="1526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</w:t>
            </w:r>
          </w:p>
        </w:tc>
        <w:tc>
          <w:tcPr>
            <w:tcW w:w="1843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5528" w:type="dxa"/>
          </w:tcPr>
          <w:p w:rsidR="0003621B" w:rsidRDefault="00AF30D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Действия над составными  именованными числами.</w:t>
            </w:r>
          </w:p>
        </w:tc>
        <w:tc>
          <w:tcPr>
            <w:tcW w:w="1559" w:type="dxa"/>
          </w:tcPr>
          <w:p w:rsidR="0003621B" w:rsidRDefault="00AF30D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Новые единицы площади: ар, гектар.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101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35-36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Действия над составными  именованными числами. </w:t>
            </w:r>
            <w:r w:rsidR="00B413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(С-27)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0B38">
              <w:rPr>
                <w:rFonts w:ascii="Times New Roman" w:hAnsi="Times New Roman" w:cs="Times New Roman"/>
                <w:b/>
                <w:sz w:val="28"/>
                <w:szCs w:val="24"/>
              </w:rPr>
              <w:t>«Математика – 4,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часть 3</w:t>
            </w:r>
            <w:r w:rsidRPr="00770B38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102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Сравнение углов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103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Развёрнутый угол. Смежные углы.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104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Измерение углов.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105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Угловой градус.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106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Транспортир.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107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Сумма и разность углов.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Сумма углов треугольника.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109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1-7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Измерение углов транспортиром.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110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Построение углов с помощью транспортира. Вписанный угол.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111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Построение углов с помощью транспортира. Центральный угол.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112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8-9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Построение углов с помощью транспортира. </w:t>
            </w:r>
            <w:r w:rsidR="00B413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(С-29)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113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Круговые диаграммы.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114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Столбчатые и линейные диаграммы.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115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Диаграммы.  (С-30)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116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35-36,1-11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Преобразование именованных чисел. Углы.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117</w:t>
            </w:r>
          </w:p>
        </w:tc>
        <w:tc>
          <w:tcPr>
            <w:tcW w:w="1843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35-36,1-11</w:t>
            </w:r>
          </w:p>
        </w:tc>
        <w:tc>
          <w:tcPr>
            <w:tcW w:w="5528" w:type="dxa"/>
          </w:tcPr>
          <w:p w:rsidR="0003621B" w:rsidRDefault="000C0E48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№6.</w:t>
            </w:r>
          </w:p>
        </w:tc>
        <w:tc>
          <w:tcPr>
            <w:tcW w:w="1559" w:type="dxa"/>
          </w:tcPr>
          <w:p w:rsidR="0003621B" w:rsidRDefault="000C0E48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118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Игра «Морской бой». Пара элементов.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119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Передача изображений.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12-13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Передача изображений.   (С-31)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121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Координаты на плоскости.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122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Построение точек по их координатам.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123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Точки на осях координат.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124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Кодирование фигур на плоскости.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125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14-17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Координатный угол. </w:t>
            </w:r>
            <w:r w:rsidR="00B413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(С-32)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126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График движения.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127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графиков движения.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128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Изображение на графике времени и места встречи движущихся объектов.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129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Чтение и построение графиков движения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объектов, движущихся в противоположных направлениях.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ОНЗ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130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19-21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Чтение и построение графиков движения.  (С-33)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131</w:t>
            </w:r>
          </w:p>
        </w:tc>
        <w:tc>
          <w:tcPr>
            <w:tcW w:w="1843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12-21</w:t>
            </w:r>
          </w:p>
        </w:tc>
        <w:tc>
          <w:tcPr>
            <w:tcW w:w="5528" w:type="dxa"/>
          </w:tcPr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№7.</w:t>
            </w:r>
          </w:p>
        </w:tc>
        <w:tc>
          <w:tcPr>
            <w:tcW w:w="1559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</w:p>
        </w:tc>
      </w:tr>
      <w:tr w:rsidR="0003621B" w:rsidTr="00373FF6">
        <w:tc>
          <w:tcPr>
            <w:tcW w:w="1526" w:type="dxa"/>
          </w:tcPr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132-136</w:t>
            </w:r>
          </w:p>
        </w:tc>
        <w:tc>
          <w:tcPr>
            <w:tcW w:w="1843" w:type="dxa"/>
          </w:tcPr>
          <w:p w:rsidR="00B41394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Задачи </w:t>
            </w:r>
          </w:p>
          <w:p w:rsidR="0003621B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</w:t>
            </w:r>
          </w:p>
          <w:p w:rsidR="006B2A89" w:rsidRDefault="006B2A89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повторение</w:t>
            </w:r>
          </w:p>
        </w:tc>
        <w:tc>
          <w:tcPr>
            <w:tcW w:w="5528" w:type="dxa"/>
          </w:tcPr>
          <w:p w:rsidR="00B41394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Итоговое повторение. </w:t>
            </w:r>
          </w:p>
          <w:p w:rsidR="0003621B" w:rsidRDefault="006B2A89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Переводная</w:t>
            </w:r>
            <w:r w:rsidR="00B4139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итоговые контрольные работы.</w:t>
            </w:r>
          </w:p>
        </w:tc>
        <w:tc>
          <w:tcPr>
            <w:tcW w:w="1559" w:type="dxa"/>
          </w:tcPr>
          <w:p w:rsidR="0003621B" w:rsidRDefault="00B41394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</w:t>
            </w:r>
          </w:p>
          <w:p w:rsidR="00B41394" w:rsidRDefault="00B41394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3621B" w:rsidTr="00373FF6">
        <w:tc>
          <w:tcPr>
            <w:tcW w:w="1526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03621B" w:rsidRDefault="0003621B" w:rsidP="00373FF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03621B" w:rsidRDefault="0003621B" w:rsidP="00373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73FF6" w:rsidRPr="00373FF6" w:rsidRDefault="00373FF6" w:rsidP="00373FF6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373FF6" w:rsidRPr="00373FF6" w:rsidSect="00373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373FF6"/>
    <w:rsid w:val="0003621B"/>
    <w:rsid w:val="000C0E48"/>
    <w:rsid w:val="00373FF6"/>
    <w:rsid w:val="003E5D20"/>
    <w:rsid w:val="005C6F79"/>
    <w:rsid w:val="006B2A89"/>
    <w:rsid w:val="00770B38"/>
    <w:rsid w:val="00AF30D8"/>
    <w:rsid w:val="00B41394"/>
    <w:rsid w:val="00C842AF"/>
    <w:rsid w:val="00F26558"/>
    <w:rsid w:val="00FB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2012-08-20T12:10:00Z</dcterms:created>
  <dcterms:modified xsi:type="dcterms:W3CDTF">2012-08-20T13:55:00Z</dcterms:modified>
</cp:coreProperties>
</file>