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7DD" w:rsidRPr="003B1730" w:rsidRDefault="003477DD" w:rsidP="00ED55DB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3477DD" w:rsidRPr="003B1730" w:rsidRDefault="003B1730" w:rsidP="00CB7004">
      <w:pPr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3B1730">
        <w:rPr>
          <w:rFonts w:asciiTheme="minorHAnsi" w:hAnsiTheme="minorHAnsi" w:cstheme="minorHAnsi"/>
          <w:b/>
          <w:color w:val="000000"/>
          <w:sz w:val="32"/>
          <w:szCs w:val="32"/>
          <w:shd w:val="clear" w:color="auto" w:fill="FFFFFF"/>
        </w:rPr>
        <w:t>Организация рефлексии на уроках технологии в условиях ФГОС</w:t>
      </w:r>
      <w:r w:rsidR="003477DD" w:rsidRPr="003B1730">
        <w:rPr>
          <w:rFonts w:asciiTheme="minorHAnsi" w:hAnsiTheme="minorHAnsi" w:cstheme="minorHAnsi"/>
          <w:b/>
          <w:sz w:val="32"/>
          <w:szCs w:val="32"/>
        </w:rPr>
        <w:t xml:space="preserve"> основного общего образования</w:t>
      </w:r>
    </w:p>
    <w:p w:rsidR="003477DD" w:rsidRPr="003B1730" w:rsidRDefault="003477DD" w:rsidP="00CB7004">
      <w:pPr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3477DD" w:rsidRPr="003B1730" w:rsidRDefault="003B1730" w:rsidP="00CB7004">
      <w:pPr>
        <w:spacing w:after="0" w:line="240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3B1730">
        <w:rPr>
          <w:rFonts w:asciiTheme="minorHAnsi" w:hAnsiTheme="minorHAnsi" w:cstheme="minorHAnsi"/>
          <w:b/>
          <w:sz w:val="24"/>
          <w:szCs w:val="24"/>
        </w:rPr>
        <w:t>Никонова Галина Михайловна,</w:t>
      </w:r>
    </w:p>
    <w:p w:rsidR="003B1730" w:rsidRPr="003B1730" w:rsidRDefault="003B1730" w:rsidP="00CB7004">
      <w:pPr>
        <w:spacing w:after="0" w:line="240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3B1730">
        <w:rPr>
          <w:rFonts w:asciiTheme="minorHAnsi" w:hAnsiTheme="minorHAnsi" w:cstheme="minorHAnsi"/>
          <w:b/>
          <w:sz w:val="24"/>
          <w:szCs w:val="24"/>
        </w:rPr>
        <w:t>учитель технологии</w:t>
      </w:r>
    </w:p>
    <w:p w:rsidR="003B1730" w:rsidRPr="003B1730" w:rsidRDefault="003B1730" w:rsidP="00CB7004">
      <w:pPr>
        <w:spacing w:after="0" w:line="240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3B1730">
        <w:rPr>
          <w:rFonts w:asciiTheme="minorHAnsi" w:hAnsiTheme="minorHAnsi" w:cstheme="minorHAnsi"/>
          <w:b/>
          <w:sz w:val="24"/>
          <w:szCs w:val="24"/>
        </w:rPr>
        <w:t xml:space="preserve"> первой квалификационной категории.</w:t>
      </w:r>
    </w:p>
    <w:p w:rsidR="003B1730" w:rsidRPr="003B1730" w:rsidRDefault="003B1730" w:rsidP="00CB7004">
      <w:pPr>
        <w:spacing w:after="0" w:line="240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3B1730">
        <w:rPr>
          <w:rFonts w:asciiTheme="minorHAnsi" w:hAnsiTheme="minorHAnsi" w:cstheme="minorHAnsi"/>
          <w:b/>
          <w:sz w:val="24"/>
          <w:szCs w:val="24"/>
        </w:rPr>
        <w:t>МОУ «Дедовская СОШ №4»</w:t>
      </w:r>
    </w:p>
    <w:p w:rsidR="003B1730" w:rsidRPr="003B1730" w:rsidRDefault="003B1730" w:rsidP="00CB7004">
      <w:pPr>
        <w:spacing w:after="0" w:line="240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3B1730">
        <w:rPr>
          <w:rFonts w:asciiTheme="minorHAnsi" w:hAnsiTheme="minorHAnsi" w:cstheme="minorHAnsi"/>
          <w:b/>
          <w:sz w:val="24"/>
          <w:szCs w:val="24"/>
        </w:rPr>
        <w:t>Истринского</w:t>
      </w:r>
      <w:proofErr w:type="spellEnd"/>
      <w:r w:rsidRPr="003B1730">
        <w:rPr>
          <w:rFonts w:asciiTheme="minorHAnsi" w:hAnsiTheme="minorHAnsi" w:cstheme="minorHAnsi"/>
          <w:b/>
          <w:sz w:val="24"/>
          <w:szCs w:val="24"/>
        </w:rPr>
        <w:t xml:space="preserve"> муниципального района</w:t>
      </w:r>
    </w:p>
    <w:p w:rsidR="003477DD" w:rsidRPr="003B1730" w:rsidRDefault="003477DD" w:rsidP="00CB7004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3477DD" w:rsidRPr="00380E76" w:rsidRDefault="00063466" w:rsidP="00365DC0">
      <w:pPr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proofErr w:type="gramStart"/>
      <w:r w:rsidRPr="00380E76">
        <w:rPr>
          <w:rFonts w:asciiTheme="minorHAnsi" w:hAnsiTheme="minorHAnsi" w:cstheme="minorHAnsi"/>
          <w:b/>
          <w:bCs/>
          <w:color w:val="252525"/>
          <w:sz w:val="24"/>
          <w:szCs w:val="24"/>
          <w:shd w:val="clear" w:color="auto" w:fill="FFFFFF"/>
        </w:rPr>
        <w:t>Рефле́ксия</w:t>
      </w:r>
      <w:proofErr w:type="spellEnd"/>
      <w:proofErr w:type="gramEnd"/>
      <w:r w:rsidRPr="00380E76">
        <w:rPr>
          <w:rStyle w:val="apple-converted-space"/>
          <w:rFonts w:asciiTheme="minorHAnsi" w:hAnsiTheme="minorHAnsi" w:cstheme="minorHAnsi"/>
          <w:color w:val="252525"/>
          <w:sz w:val="24"/>
          <w:szCs w:val="24"/>
          <w:shd w:val="clear" w:color="auto" w:fill="FFFFFF"/>
        </w:rPr>
        <w:t> </w:t>
      </w:r>
      <w:r w:rsidRPr="00380E76">
        <w:rPr>
          <w:rFonts w:asciiTheme="minorHAnsi" w:hAnsiTheme="minorHAnsi" w:cstheme="minorHAnsi"/>
          <w:color w:val="252525"/>
          <w:sz w:val="24"/>
          <w:szCs w:val="24"/>
          <w:shd w:val="clear" w:color="auto" w:fill="FFFFFF"/>
        </w:rPr>
        <w:t>(от</w:t>
      </w:r>
      <w:r w:rsidRPr="00380E76">
        <w:rPr>
          <w:rStyle w:val="apple-converted-space"/>
          <w:rFonts w:asciiTheme="minorHAnsi" w:hAnsiTheme="minorHAnsi" w:cstheme="minorHAnsi"/>
          <w:color w:val="252525"/>
          <w:sz w:val="24"/>
          <w:szCs w:val="24"/>
          <w:shd w:val="clear" w:color="auto" w:fill="FFFFFF"/>
        </w:rPr>
        <w:t> </w:t>
      </w:r>
      <w:proofErr w:type="spellStart"/>
      <w:r w:rsidRPr="00380E76">
        <w:rPr>
          <w:rFonts w:asciiTheme="minorHAnsi" w:hAnsiTheme="minorHAnsi" w:cstheme="minorHAnsi"/>
          <w:sz w:val="24"/>
          <w:szCs w:val="24"/>
        </w:rPr>
        <w:fldChar w:fldCharType="begin"/>
      </w:r>
      <w:r w:rsidRPr="00380E76">
        <w:rPr>
          <w:rFonts w:asciiTheme="minorHAnsi" w:hAnsiTheme="minorHAnsi" w:cstheme="minorHAnsi"/>
          <w:sz w:val="24"/>
          <w:szCs w:val="24"/>
        </w:rPr>
        <w:instrText xml:space="preserve"> HYPERLINK "https://ru.wikipedia.org/wiki/%D0%9B%D0%B0%D1%82%D0%B8%D0%BD%D1%81%D0%BA%D0%B8%D0%B9_%D1%8F%D0%B7%D1%8B%D0%BA" \l ".D0.9F.D0.BE.D0.B7.D0.B4.D0.BD.D1.8F.D1.8F_.D0.BB.D0.B0.D1.82.D1.8B.D0.BD.D1.8C" \o "Латинский язык" </w:instrText>
      </w:r>
      <w:r w:rsidRPr="00380E76">
        <w:rPr>
          <w:rFonts w:asciiTheme="minorHAnsi" w:hAnsiTheme="minorHAnsi" w:cstheme="minorHAnsi"/>
          <w:sz w:val="24"/>
          <w:szCs w:val="24"/>
        </w:rPr>
        <w:fldChar w:fldCharType="separate"/>
      </w:r>
      <w:r w:rsidRPr="00380E76">
        <w:rPr>
          <w:rStyle w:val="a5"/>
          <w:rFonts w:asciiTheme="minorHAnsi" w:hAnsiTheme="minorHAnsi" w:cstheme="minorHAnsi"/>
          <w:color w:val="0B0080"/>
          <w:sz w:val="24"/>
          <w:szCs w:val="24"/>
          <w:shd w:val="clear" w:color="auto" w:fill="FFFFFF"/>
        </w:rPr>
        <w:t>позднелат</w:t>
      </w:r>
      <w:proofErr w:type="spellEnd"/>
      <w:r w:rsidRPr="00380E76">
        <w:rPr>
          <w:rStyle w:val="a5"/>
          <w:rFonts w:asciiTheme="minorHAnsi" w:hAnsiTheme="minorHAnsi" w:cstheme="minorHAnsi"/>
          <w:color w:val="0B0080"/>
          <w:sz w:val="24"/>
          <w:szCs w:val="24"/>
          <w:shd w:val="clear" w:color="auto" w:fill="FFFFFF"/>
        </w:rPr>
        <w:t>.</w:t>
      </w:r>
      <w:r w:rsidRPr="00380E76">
        <w:rPr>
          <w:rFonts w:asciiTheme="minorHAnsi" w:hAnsiTheme="minorHAnsi" w:cstheme="minorHAnsi"/>
          <w:sz w:val="24"/>
          <w:szCs w:val="24"/>
        </w:rPr>
        <w:fldChar w:fldCharType="end"/>
      </w:r>
      <w:r w:rsidRPr="00380E76">
        <w:rPr>
          <w:rFonts w:asciiTheme="minorHAnsi" w:hAnsiTheme="minorHAnsi" w:cstheme="minorHAnsi"/>
          <w:color w:val="252525"/>
          <w:sz w:val="24"/>
          <w:szCs w:val="24"/>
          <w:shd w:val="clear" w:color="auto" w:fill="FFFFFF"/>
        </w:rPr>
        <w:t> </w:t>
      </w:r>
      <w:r w:rsidRPr="00380E76">
        <w:rPr>
          <w:rFonts w:asciiTheme="minorHAnsi" w:hAnsiTheme="minorHAnsi" w:cstheme="minorHAnsi"/>
          <w:i/>
          <w:iCs/>
          <w:color w:val="252525"/>
          <w:sz w:val="24"/>
          <w:szCs w:val="24"/>
          <w:shd w:val="clear" w:color="auto" w:fill="FFFFFF"/>
          <w:lang w:val="la-Latn"/>
        </w:rPr>
        <w:t>reflexio</w:t>
      </w:r>
      <w:r w:rsidRPr="00380E76">
        <w:rPr>
          <w:rStyle w:val="apple-converted-space"/>
          <w:rFonts w:asciiTheme="minorHAnsi" w:hAnsiTheme="minorHAnsi" w:cstheme="minorHAnsi"/>
          <w:color w:val="252525"/>
          <w:sz w:val="24"/>
          <w:szCs w:val="24"/>
          <w:shd w:val="clear" w:color="auto" w:fill="FFFFFF"/>
        </w:rPr>
        <w:t> </w:t>
      </w:r>
      <w:r w:rsidRPr="00380E76">
        <w:rPr>
          <w:rFonts w:asciiTheme="minorHAnsi" w:hAnsiTheme="minorHAnsi" w:cstheme="minorHAnsi"/>
          <w:color w:val="252525"/>
          <w:sz w:val="24"/>
          <w:szCs w:val="24"/>
          <w:shd w:val="clear" w:color="auto" w:fill="FFFFFF"/>
        </w:rPr>
        <w:t>— обращение назад) — это обращение внимания</w:t>
      </w:r>
      <w:r w:rsidRPr="00380E76">
        <w:rPr>
          <w:rStyle w:val="apple-converted-space"/>
          <w:rFonts w:asciiTheme="minorHAnsi" w:hAnsiTheme="minorHAnsi" w:cstheme="minorHAnsi"/>
          <w:color w:val="252525"/>
          <w:sz w:val="24"/>
          <w:szCs w:val="24"/>
          <w:shd w:val="clear" w:color="auto" w:fill="FFFFFF"/>
        </w:rPr>
        <w:t> </w:t>
      </w:r>
      <w:hyperlink r:id="rId8" w:tooltip="Субъект (психология)" w:history="1">
        <w:r w:rsidRPr="00380E76">
          <w:rPr>
            <w:rStyle w:val="a5"/>
            <w:rFonts w:asciiTheme="minorHAnsi" w:hAnsiTheme="minorHAnsi" w:cstheme="minorHAnsi"/>
            <w:color w:val="0B0080"/>
            <w:sz w:val="24"/>
            <w:szCs w:val="24"/>
            <w:shd w:val="clear" w:color="auto" w:fill="FFFFFF"/>
          </w:rPr>
          <w:t>субъекта</w:t>
        </w:r>
      </w:hyperlink>
      <w:r w:rsidRPr="00380E76">
        <w:rPr>
          <w:rStyle w:val="apple-converted-space"/>
          <w:rFonts w:asciiTheme="minorHAnsi" w:hAnsiTheme="minorHAnsi" w:cstheme="minorHAnsi"/>
          <w:color w:val="252525"/>
          <w:sz w:val="24"/>
          <w:szCs w:val="24"/>
          <w:shd w:val="clear" w:color="auto" w:fill="FFFFFF"/>
        </w:rPr>
        <w:t> </w:t>
      </w:r>
      <w:r w:rsidRPr="00380E76">
        <w:rPr>
          <w:rFonts w:asciiTheme="minorHAnsi" w:hAnsiTheme="minorHAnsi" w:cstheme="minorHAnsi"/>
          <w:color w:val="252525"/>
          <w:sz w:val="24"/>
          <w:szCs w:val="24"/>
          <w:shd w:val="clear" w:color="auto" w:fill="FFFFFF"/>
        </w:rPr>
        <w:t xml:space="preserve">на самого себя и на своё сознание, в частности, на продукты собственной активности, а также какое-либо их переосмысление. </w:t>
      </w:r>
      <w:proofErr w:type="gramStart"/>
      <w:r w:rsidRPr="00380E76">
        <w:rPr>
          <w:rFonts w:asciiTheme="minorHAnsi" w:hAnsiTheme="minorHAnsi" w:cstheme="minorHAnsi"/>
          <w:color w:val="252525"/>
          <w:sz w:val="24"/>
          <w:szCs w:val="24"/>
          <w:shd w:val="clear" w:color="auto" w:fill="FFFFFF"/>
        </w:rPr>
        <w:t>В частности, —</w:t>
      </w:r>
      <w:r w:rsidRPr="00380E76">
        <w:rPr>
          <w:rStyle w:val="apple-converted-space"/>
          <w:rFonts w:asciiTheme="minorHAnsi" w:hAnsiTheme="minorHAnsi" w:cstheme="minorHAnsi"/>
          <w:color w:val="252525"/>
          <w:sz w:val="24"/>
          <w:szCs w:val="24"/>
          <w:shd w:val="clear" w:color="auto" w:fill="FFFFFF"/>
        </w:rPr>
        <w:t> </w:t>
      </w:r>
      <w:r w:rsidRPr="00380E76">
        <w:rPr>
          <w:rFonts w:asciiTheme="minorHAnsi" w:hAnsiTheme="minorHAnsi" w:cstheme="minorHAnsi"/>
          <w:i/>
          <w:iCs/>
          <w:color w:val="252525"/>
          <w:sz w:val="24"/>
          <w:szCs w:val="24"/>
          <w:shd w:val="clear" w:color="auto" w:fill="FFFFFF"/>
        </w:rPr>
        <w:t>в традиционном смысле</w:t>
      </w:r>
      <w:r w:rsidRPr="00380E76">
        <w:rPr>
          <w:rFonts w:asciiTheme="minorHAnsi" w:hAnsiTheme="minorHAnsi" w:cstheme="minorHAnsi"/>
          <w:color w:val="252525"/>
          <w:sz w:val="24"/>
          <w:szCs w:val="24"/>
          <w:shd w:val="clear" w:color="auto" w:fill="FFFFFF"/>
        </w:rPr>
        <w:t>, — на содержания и функции собственного</w:t>
      </w:r>
      <w:r w:rsidRPr="00380E76">
        <w:rPr>
          <w:rStyle w:val="apple-converted-space"/>
          <w:rFonts w:asciiTheme="minorHAnsi" w:hAnsiTheme="minorHAnsi" w:cstheme="minorHAnsi"/>
          <w:color w:val="252525"/>
          <w:sz w:val="24"/>
          <w:szCs w:val="24"/>
          <w:shd w:val="clear" w:color="auto" w:fill="FFFFFF"/>
        </w:rPr>
        <w:t> </w:t>
      </w:r>
      <w:hyperlink r:id="rId9" w:tooltip="Сознание (философия)" w:history="1">
        <w:r w:rsidRPr="00380E76">
          <w:rPr>
            <w:rStyle w:val="a5"/>
            <w:rFonts w:asciiTheme="minorHAnsi" w:hAnsiTheme="minorHAnsi" w:cstheme="minorHAnsi"/>
            <w:color w:val="0B0080"/>
            <w:sz w:val="24"/>
            <w:szCs w:val="24"/>
            <w:shd w:val="clear" w:color="auto" w:fill="FFFFFF"/>
          </w:rPr>
          <w:t>сознания</w:t>
        </w:r>
      </w:hyperlink>
      <w:r w:rsidRPr="00380E76">
        <w:rPr>
          <w:rFonts w:asciiTheme="minorHAnsi" w:hAnsiTheme="minorHAnsi" w:cstheme="minorHAnsi"/>
          <w:color w:val="252525"/>
          <w:sz w:val="24"/>
          <w:szCs w:val="24"/>
          <w:shd w:val="clear" w:color="auto" w:fill="FFFFFF"/>
        </w:rPr>
        <w:t>, в состав которых входят</w:t>
      </w:r>
      <w:r w:rsidRPr="00380E76">
        <w:rPr>
          <w:rStyle w:val="apple-converted-space"/>
          <w:rFonts w:asciiTheme="minorHAnsi" w:hAnsiTheme="minorHAnsi" w:cstheme="minorHAnsi"/>
          <w:color w:val="252525"/>
          <w:sz w:val="24"/>
          <w:szCs w:val="24"/>
          <w:shd w:val="clear" w:color="auto" w:fill="FFFFFF"/>
        </w:rPr>
        <w:t> </w:t>
      </w:r>
      <w:hyperlink r:id="rId10" w:tooltip="Личность" w:history="1">
        <w:r w:rsidRPr="00380E76">
          <w:rPr>
            <w:rStyle w:val="a5"/>
            <w:rFonts w:asciiTheme="minorHAnsi" w:hAnsiTheme="minorHAnsi" w:cstheme="minorHAnsi"/>
            <w:color w:val="0B0080"/>
            <w:sz w:val="24"/>
            <w:szCs w:val="24"/>
            <w:shd w:val="clear" w:color="auto" w:fill="FFFFFF"/>
          </w:rPr>
          <w:t>личностные структуры</w:t>
        </w:r>
      </w:hyperlink>
      <w:r w:rsidRPr="00380E76">
        <w:rPr>
          <w:rStyle w:val="apple-converted-space"/>
          <w:rFonts w:asciiTheme="minorHAnsi" w:hAnsiTheme="minorHAnsi" w:cstheme="minorHAnsi"/>
          <w:color w:val="252525"/>
          <w:sz w:val="24"/>
          <w:szCs w:val="24"/>
          <w:shd w:val="clear" w:color="auto" w:fill="FFFFFF"/>
        </w:rPr>
        <w:t> </w:t>
      </w:r>
      <w:r w:rsidRPr="00380E76">
        <w:rPr>
          <w:rFonts w:asciiTheme="minorHAnsi" w:hAnsiTheme="minorHAnsi" w:cstheme="minorHAnsi"/>
          <w:color w:val="252525"/>
          <w:sz w:val="24"/>
          <w:szCs w:val="24"/>
          <w:shd w:val="clear" w:color="auto" w:fill="FFFFFF"/>
        </w:rPr>
        <w:t>(ценности, интересы, мотивы),</w:t>
      </w:r>
      <w:r w:rsidRPr="00380E76">
        <w:rPr>
          <w:rStyle w:val="apple-converted-space"/>
          <w:rFonts w:asciiTheme="minorHAnsi" w:hAnsiTheme="minorHAnsi" w:cstheme="minorHAnsi"/>
          <w:color w:val="252525"/>
          <w:sz w:val="24"/>
          <w:szCs w:val="24"/>
          <w:shd w:val="clear" w:color="auto" w:fill="FFFFFF"/>
        </w:rPr>
        <w:t> </w:t>
      </w:r>
      <w:hyperlink r:id="rId11" w:tooltip="Мышление (философия)" w:history="1">
        <w:r w:rsidRPr="00380E76">
          <w:rPr>
            <w:rStyle w:val="a5"/>
            <w:rFonts w:asciiTheme="minorHAnsi" w:hAnsiTheme="minorHAnsi" w:cstheme="minorHAnsi"/>
            <w:color w:val="0B0080"/>
            <w:sz w:val="24"/>
            <w:szCs w:val="24"/>
            <w:shd w:val="clear" w:color="auto" w:fill="FFFFFF"/>
          </w:rPr>
          <w:t>мышление</w:t>
        </w:r>
      </w:hyperlink>
      <w:r w:rsidRPr="00380E76">
        <w:rPr>
          <w:rFonts w:asciiTheme="minorHAnsi" w:hAnsiTheme="minorHAnsi" w:cstheme="minorHAnsi"/>
          <w:color w:val="252525"/>
          <w:sz w:val="24"/>
          <w:szCs w:val="24"/>
          <w:shd w:val="clear" w:color="auto" w:fill="FFFFFF"/>
        </w:rPr>
        <w:t>, механизмы</w:t>
      </w:r>
      <w:r w:rsidRPr="00380E76">
        <w:rPr>
          <w:rStyle w:val="apple-converted-space"/>
          <w:rFonts w:asciiTheme="minorHAnsi" w:hAnsiTheme="minorHAnsi" w:cstheme="minorHAnsi"/>
          <w:color w:val="252525"/>
          <w:sz w:val="24"/>
          <w:szCs w:val="24"/>
          <w:shd w:val="clear" w:color="auto" w:fill="FFFFFF"/>
        </w:rPr>
        <w:t> </w:t>
      </w:r>
      <w:hyperlink r:id="rId12" w:tooltip="Восприятие" w:history="1">
        <w:r w:rsidRPr="00380E76">
          <w:rPr>
            <w:rStyle w:val="a5"/>
            <w:rFonts w:asciiTheme="minorHAnsi" w:hAnsiTheme="minorHAnsi" w:cstheme="minorHAnsi"/>
            <w:color w:val="0B0080"/>
            <w:sz w:val="24"/>
            <w:szCs w:val="24"/>
            <w:shd w:val="clear" w:color="auto" w:fill="FFFFFF"/>
          </w:rPr>
          <w:t>восприятия</w:t>
        </w:r>
      </w:hyperlink>
      <w:r w:rsidRPr="00380E76">
        <w:rPr>
          <w:rFonts w:asciiTheme="minorHAnsi" w:hAnsiTheme="minorHAnsi" w:cstheme="minorHAnsi"/>
          <w:color w:val="252525"/>
          <w:sz w:val="24"/>
          <w:szCs w:val="24"/>
          <w:shd w:val="clear" w:color="auto" w:fill="FFFFFF"/>
        </w:rPr>
        <w:t>,</w:t>
      </w:r>
      <w:r w:rsidRPr="00380E76">
        <w:rPr>
          <w:rStyle w:val="apple-converted-space"/>
          <w:rFonts w:asciiTheme="minorHAnsi" w:hAnsiTheme="minorHAnsi" w:cstheme="minorHAnsi"/>
          <w:color w:val="252525"/>
          <w:sz w:val="24"/>
          <w:szCs w:val="24"/>
          <w:shd w:val="clear" w:color="auto" w:fill="FFFFFF"/>
        </w:rPr>
        <w:t> </w:t>
      </w:r>
      <w:hyperlink r:id="rId13" w:tooltip="Принятие решений" w:history="1">
        <w:r w:rsidRPr="00380E76">
          <w:rPr>
            <w:rStyle w:val="a5"/>
            <w:rFonts w:asciiTheme="minorHAnsi" w:hAnsiTheme="minorHAnsi" w:cstheme="minorHAnsi"/>
            <w:color w:val="0B0080"/>
            <w:sz w:val="24"/>
            <w:szCs w:val="24"/>
            <w:shd w:val="clear" w:color="auto" w:fill="FFFFFF"/>
          </w:rPr>
          <w:t>принятия решений</w:t>
        </w:r>
      </w:hyperlink>
      <w:r w:rsidRPr="00380E76">
        <w:rPr>
          <w:rFonts w:asciiTheme="minorHAnsi" w:hAnsiTheme="minorHAnsi" w:cstheme="minorHAnsi"/>
          <w:color w:val="252525"/>
          <w:sz w:val="24"/>
          <w:szCs w:val="24"/>
          <w:shd w:val="clear" w:color="auto" w:fill="FFFFFF"/>
        </w:rPr>
        <w:t>,</w:t>
      </w:r>
      <w:r w:rsidRPr="00380E76">
        <w:rPr>
          <w:rStyle w:val="apple-converted-space"/>
          <w:rFonts w:asciiTheme="minorHAnsi" w:hAnsiTheme="minorHAnsi" w:cstheme="minorHAnsi"/>
          <w:color w:val="252525"/>
          <w:sz w:val="24"/>
          <w:szCs w:val="24"/>
          <w:shd w:val="clear" w:color="auto" w:fill="FFFFFF"/>
        </w:rPr>
        <w:t> </w:t>
      </w:r>
      <w:hyperlink r:id="rId14" w:tooltip="Эмоция" w:history="1">
        <w:r w:rsidRPr="00380E76">
          <w:rPr>
            <w:rStyle w:val="a5"/>
            <w:rFonts w:asciiTheme="minorHAnsi" w:hAnsiTheme="minorHAnsi" w:cstheme="minorHAnsi"/>
            <w:color w:val="0B0080"/>
            <w:sz w:val="24"/>
            <w:szCs w:val="24"/>
            <w:shd w:val="clear" w:color="auto" w:fill="FFFFFF"/>
          </w:rPr>
          <w:t>эмоционального реагирования</w:t>
        </w:r>
      </w:hyperlink>
      <w:r w:rsidRPr="00380E76">
        <w:rPr>
          <w:rFonts w:asciiTheme="minorHAnsi" w:hAnsiTheme="minorHAnsi" w:cstheme="minorHAnsi"/>
          <w:color w:val="252525"/>
          <w:sz w:val="24"/>
          <w:szCs w:val="24"/>
          <w:shd w:val="clear" w:color="auto" w:fill="FFFFFF"/>
        </w:rPr>
        <w:t>, поведенческие шаблоны и т. д.</w:t>
      </w:r>
      <w:proofErr w:type="gramEnd"/>
    </w:p>
    <w:p w:rsidR="003477DD" w:rsidRPr="00380E76" w:rsidRDefault="003477DD" w:rsidP="00365DC0">
      <w:pPr>
        <w:tabs>
          <w:tab w:val="left" w:pos="210"/>
        </w:tabs>
        <w:spacing w:after="0" w:line="240" w:lineRule="auto"/>
        <w:ind w:firstLine="709"/>
        <w:jc w:val="both"/>
        <w:rPr>
          <w:rFonts w:asciiTheme="minorHAnsi" w:hAnsiTheme="minorHAnsi" w:cstheme="minorHAnsi"/>
          <w:color w:val="424242"/>
          <w:sz w:val="24"/>
          <w:szCs w:val="24"/>
        </w:rPr>
      </w:pPr>
      <w:r w:rsidRPr="00380E76">
        <w:rPr>
          <w:rFonts w:asciiTheme="minorHAnsi" w:hAnsiTheme="minorHAnsi" w:cstheme="minorHAnsi"/>
          <w:color w:val="424242"/>
          <w:sz w:val="24"/>
          <w:szCs w:val="24"/>
        </w:rPr>
        <w:t>Сегодня  рефлексия является не дополнительной частью урока, а её полноправной составляющей, совершенствующей учебный процесс и выделяющей личность ученика на уроке.</w:t>
      </w:r>
    </w:p>
    <w:p w:rsidR="003477DD" w:rsidRPr="00380E76" w:rsidRDefault="003477DD" w:rsidP="0089704D">
      <w:pPr>
        <w:pStyle w:val="a3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i/>
        </w:rPr>
      </w:pPr>
      <w:r w:rsidRPr="00380E76">
        <w:rPr>
          <w:rStyle w:val="a4"/>
          <w:rFonts w:asciiTheme="minorHAnsi" w:hAnsiTheme="minorHAnsi" w:cstheme="minorHAnsi"/>
          <w:i w:val="0"/>
        </w:rPr>
        <w:t xml:space="preserve">Проведение рефлексии помогает учащимся не просто уйти с урока с зафиксированным результатом, а выстроить смысловую цепочку, сравнить способы и методы, применяемые другими </w:t>
      </w:r>
      <w:proofErr w:type="gramStart"/>
      <w:r w:rsidRPr="00380E76">
        <w:rPr>
          <w:rStyle w:val="a4"/>
          <w:rFonts w:asciiTheme="minorHAnsi" w:hAnsiTheme="minorHAnsi" w:cstheme="minorHAnsi"/>
          <w:i w:val="0"/>
        </w:rPr>
        <w:t>со</w:t>
      </w:r>
      <w:proofErr w:type="gramEnd"/>
      <w:r w:rsidRPr="00380E76">
        <w:rPr>
          <w:rStyle w:val="a4"/>
          <w:rFonts w:asciiTheme="minorHAnsi" w:hAnsiTheme="minorHAnsi" w:cstheme="minorHAnsi"/>
          <w:i w:val="0"/>
        </w:rPr>
        <w:t xml:space="preserve"> своими.</w:t>
      </w:r>
    </w:p>
    <w:p w:rsidR="003477DD" w:rsidRPr="00380E76" w:rsidRDefault="003477DD" w:rsidP="0089704D">
      <w:pPr>
        <w:pStyle w:val="a3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i/>
        </w:rPr>
      </w:pPr>
      <w:proofErr w:type="gramStart"/>
      <w:r w:rsidRPr="00380E76">
        <w:rPr>
          <w:rStyle w:val="a4"/>
          <w:rFonts w:asciiTheme="minorHAnsi" w:hAnsiTheme="minorHAnsi" w:cstheme="minorHAnsi"/>
          <w:i w:val="0"/>
        </w:rPr>
        <w:t>Исходя из функций рефлексии в педагогике предлагается</w:t>
      </w:r>
      <w:proofErr w:type="gramEnd"/>
      <w:r w:rsidRPr="00380E76">
        <w:rPr>
          <w:rStyle w:val="a4"/>
          <w:rFonts w:asciiTheme="minorHAnsi" w:hAnsiTheme="minorHAnsi" w:cstheme="minorHAnsi"/>
          <w:i w:val="0"/>
        </w:rPr>
        <w:t xml:space="preserve"> следующая классификация:</w:t>
      </w:r>
    </w:p>
    <w:p w:rsidR="003477DD" w:rsidRPr="00380E76" w:rsidRDefault="003477DD" w:rsidP="0089704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Theme="minorHAnsi" w:hAnsiTheme="minorHAnsi" w:cstheme="minorHAnsi"/>
          <w:i/>
          <w:sz w:val="24"/>
          <w:szCs w:val="24"/>
        </w:rPr>
      </w:pPr>
      <w:r w:rsidRPr="00380E76">
        <w:rPr>
          <w:rStyle w:val="a4"/>
          <w:rFonts w:asciiTheme="minorHAnsi" w:hAnsiTheme="minorHAnsi" w:cstheme="minorHAnsi"/>
          <w:i w:val="0"/>
          <w:sz w:val="24"/>
          <w:szCs w:val="24"/>
          <w:u w:val="single"/>
        </w:rPr>
        <w:t>Рефлексия настроения и эмоционального состояния</w:t>
      </w:r>
      <w:r w:rsidRPr="00380E76">
        <w:rPr>
          <w:rStyle w:val="a4"/>
          <w:rFonts w:asciiTheme="minorHAnsi" w:hAnsiTheme="minorHAnsi" w:cstheme="minorHAnsi"/>
          <w:i w:val="0"/>
          <w:sz w:val="24"/>
          <w:szCs w:val="24"/>
        </w:rPr>
        <w:t>, которую целесообразно проводить  в начале урока с целью установления эмоционального контакта с группой и в конце деятельности.</w:t>
      </w:r>
    </w:p>
    <w:p w:rsidR="003477DD" w:rsidRPr="00380E76" w:rsidRDefault="003477DD" w:rsidP="0089704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Theme="minorHAnsi" w:hAnsiTheme="minorHAnsi" w:cstheme="minorHAnsi"/>
          <w:i/>
          <w:sz w:val="24"/>
          <w:szCs w:val="24"/>
        </w:rPr>
      </w:pPr>
      <w:r w:rsidRPr="00380E76">
        <w:rPr>
          <w:rStyle w:val="a4"/>
          <w:rFonts w:asciiTheme="minorHAnsi" w:hAnsiTheme="minorHAnsi" w:cstheme="minorHAnsi"/>
          <w:i w:val="0"/>
          <w:sz w:val="24"/>
          <w:szCs w:val="24"/>
          <w:u w:val="single"/>
        </w:rPr>
        <w:t>Рефлексия деятельности</w:t>
      </w:r>
      <w:r w:rsidRPr="00380E76">
        <w:rPr>
          <w:rStyle w:val="a4"/>
          <w:rFonts w:asciiTheme="minorHAnsi" w:hAnsiTheme="minorHAnsi" w:cstheme="minorHAnsi"/>
          <w:i w:val="0"/>
          <w:sz w:val="24"/>
          <w:szCs w:val="24"/>
        </w:rPr>
        <w:t xml:space="preserve"> дает  возможность осмысления способов и приемов работы с учебным материалом, поиска наиболее рациональных.</w:t>
      </w:r>
    </w:p>
    <w:p w:rsidR="003477DD" w:rsidRPr="00380E76" w:rsidRDefault="003477DD" w:rsidP="0089704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a4"/>
          <w:rFonts w:asciiTheme="minorHAnsi" w:hAnsiTheme="minorHAnsi" w:cstheme="minorHAnsi"/>
          <w:iCs w:val="0"/>
          <w:sz w:val="24"/>
          <w:szCs w:val="24"/>
        </w:rPr>
      </w:pPr>
      <w:r w:rsidRPr="00380E76">
        <w:rPr>
          <w:rStyle w:val="a4"/>
          <w:rFonts w:asciiTheme="minorHAnsi" w:hAnsiTheme="minorHAnsi" w:cstheme="minorHAnsi"/>
          <w:i w:val="0"/>
          <w:sz w:val="24"/>
          <w:szCs w:val="24"/>
          <w:u w:val="single"/>
        </w:rPr>
        <w:t>Рефлексия содержания учебного материала</w:t>
      </w:r>
      <w:r w:rsidRPr="00380E76">
        <w:rPr>
          <w:rStyle w:val="a4"/>
          <w:rFonts w:asciiTheme="minorHAnsi" w:hAnsiTheme="minorHAnsi" w:cstheme="minorHAnsi"/>
          <w:i w:val="0"/>
          <w:sz w:val="24"/>
          <w:szCs w:val="24"/>
        </w:rPr>
        <w:t xml:space="preserve"> используется для выявления уровня осознания содержания пройденного.</w:t>
      </w:r>
    </w:p>
    <w:p w:rsidR="003477DD" w:rsidRPr="00380E76" w:rsidRDefault="00063466" w:rsidP="0089704D">
      <w:pPr>
        <w:spacing w:after="0" w:line="240" w:lineRule="auto"/>
        <w:ind w:firstLine="709"/>
        <w:jc w:val="both"/>
        <w:rPr>
          <w:rStyle w:val="a4"/>
          <w:rFonts w:asciiTheme="minorHAnsi" w:hAnsiTheme="minorHAnsi" w:cstheme="minorHAnsi"/>
          <w:i w:val="0"/>
          <w:sz w:val="24"/>
          <w:szCs w:val="24"/>
          <w:u w:val="single"/>
        </w:rPr>
      </w:pPr>
      <w:r w:rsidRPr="00380E76">
        <w:rPr>
          <w:rStyle w:val="a4"/>
          <w:rFonts w:asciiTheme="minorHAnsi" w:hAnsiTheme="minorHAnsi" w:cstheme="minorHAnsi"/>
          <w:i w:val="0"/>
          <w:sz w:val="24"/>
          <w:szCs w:val="24"/>
          <w:u w:val="single"/>
        </w:rPr>
        <w:t xml:space="preserve">Расскажу о </w:t>
      </w:r>
      <w:r w:rsidR="00380E76" w:rsidRPr="00380E76">
        <w:rPr>
          <w:rStyle w:val="a4"/>
          <w:rFonts w:asciiTheme="minorHAnsi" w:hAnsiTheme="minorHAnsi" w:cstheme="minorHAnsi"/>
          <w:i w:val="0"/>
          <w:sz w:val="24"/>
          <w:szCs w:val="24"/>
          <w:u w:val="single"/>
        </w:rPr>
        <w:t xml:space="preserve">некоторых </w:t>
      </w:r>
      <w:r w:rsidRPr="00380E76">
        <w:rPr>
          <w:rStyle w:val="a4"/>
          <w:rFonts w:asciiTheme="minorHAnsi" w:hAnsiTheme="minorHAnsi" w:cstheme="minorHAnsi"/>
          <w:i w:val="0"/>
          <w:sz w:val="24"/>
          <w:szCs w:val="24"/>
          <w:u w:val="single"/>
        </w:rPr>
        <w:t>приемах рефлексии</w:t>
      </w:r>
      <w:r w:rsidR="00380E76" w:rsidRPr="00380E76">
        <w:rPr>
          <w:rStyle w:val="a4"/>
          <w:rFonts w:asciiTheme="minorHAnsi" w:hAnsiTheme="minorHAnsi" w:cstheme="minorHAnsi"/>
          <w:i w:val="0"/>
          <w:sz w:val="24"/>
          <w:szCs w:val="24"/>
          <w:u w:val="single"/>
        </w:rPr>
        <w:t>, которые сама применяю на уроках технологии</w:t>
      </w:r>
    </w:p>
    <w:p w:rsidR="003477DD" w:rsidRPr="00380E76" w:rsidRDefault="003477DD" w:rsidP="00D44860">
      <w:pPr>
        <w:spacing w:after="0" w:line="240" w:lineRule="auto"/>
        <w:ind w:firstLine="709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380E76">
        <w:rPr>
          <w:rStyle w:val="a4"/>
          <w:rFonts w:asciiTheme="minorHAnsi" w:hAnsiTheme="minorHAnsi" w:cstheme="minorHAnsi"/>
          <w:sz w:val="24"/>
          <w:szCs w:val="24"/>
          <w:u w:val="single"/>
        </w:rPr>
        <w:t>Рефлексия настроения и эмоционального состояния</w:t>
      </w:r>
    </w:p>
    <w:p w:rsidR="003477DD" w:rsidRPr="00380E76" w:rsidRDefault="003477DD" w:rsidP="00A6209E">
      <w:pPr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380E76">
        <w:rPr>
          <w:rFonts w:asciiTheme="minorHAnsi" w:hAnsiTheme="minorHAnsi" w:cstheme="minorHAnsi"/>
          <w:sz w:val="24"/>
          <w:szCs w:val="24"/>
        </w:rPr>
        <w:t xml:space="preserve">На начало урока очень часто применяется  самый простой </w:t>
      </w:r>
      <w:r w:rsidRPr="00380E76">
        <w:rPr>
          <w:rFonts w:asciiTheme="minorHAnsi" w:hAnsiTheme="minorHAnsi" w:cstheme="minorHAnsi"/>
          <w:b/>
          <w:sz w:val="24"/>
          <w:szCs w:val="24"/>
        </w:rPr>
        <w:t>прием рефлексии «Цветик-</w:t>
      </w:r>
      <w:proofErr w:type="spellStart"/>
      <w:r w:rsidRPr="00380E76">
        <w:rPr>
          <w:rFonts w:asciiTheme="minorHAnsi" w:hAnsiTheme="minorHAnsi" w:cstheme="minorHAnsi"/>
          <w:b/>
          <w:sz w:val="24"/>
          <w:szCs w:val="24"/>
        </w:rPr>
        <w:t>многоцветик</w:t>
      </w:r>
      <w:proofErr w:type="spellEnd"/>
      <w:r w:rsidRPr="00380E76">
        <w:rPr>
          <w:rFonts w:asciiTheme="minorHAnsi" w:hAnsiTheme="minorHAnsi" w:cstheme="minorHAnsi"/>
          <w:b/>
          <w:sz w:val="24"/>
          <w:szCs w:val="24"/>
        </w:rPr>
        <w:t>».</w:t>
      </w:r>
      <w:r w:rsidRPr="00380E76">
        <w:rPr>
          <w:rFonts w:asciiTheme="minorHAnsi" w:hAnsiTheme="minorHAnsi" w:cstheme="minorHAnsi"/>
          <w:sz w:val="24"/>
          <w:szCs w:val="24"/>
        </w:rPr>
        <w:t xml:space="preserve">  Каждая ученица  выбирает для себя лепесток, цвет которого наиболее подходит к цвету настроения, затем все лепестки собирают в один общий цветок.  Этот же прием целесообразно применить в конце урока, таким образом можно проследить  изменение настроения и эмоционального состояния учащихся от начала до окончания урока. </w:t>
      </w:r>
    </w:p>
    <w:p w:rsidR="003477DD" w:rsidRPr="00380E76" w:rsidRDefault="003477DD" w:rsidP="00063466">
      <w:pPr>
        <w:tabs>
          <w:tab w:val="left" w:pos="1605"/>
        </w:tabs>
        <w:spacing w:after="0" w:line="240" w:lineRule="auto"/>
        <w:ind w:firstLine="1605"/>
        <w:jc w:val="both"/>
        <w:rPr>
          <w:rFonts w:asciiTheme="minorHAnsi" w:hAnsiTheme="minorHAnsi" w:cstheme="minorHAnsi"/>
          <w:sz w:val="24"/>
          <w:szCs w:val="24"/>
        </w:rPr>
      </w:pPr>
      <w:r w:rsidRPr="00380E76">
        <w:rPr>
          <w:rFonts w:asciiTheme="minorHAnsi" w:hAnsiTheme="minorHAnsi" w:cstheme="minorHAnsi"/>
          <w:sz w:val="24"/>
          <w:szCs w:val="24"/>
        </w:rPr>
        <w:t xml:space="preserve">Практически на каждом уроке учащимися выполняется определенная  практическая  работа, которой предшествует показ и объяснение учителем технологии выполнения нужных операций, к примеру: технология обработки вытачек.  Перед началом выполнения  практической работы учащимся  предлагается отобразить эмоциональное состояние на </w:t>
      </w:r>
      <w:r w:rsidRPr="00380E76">
        <w:rPr>
          <w:rFonts w:asciiTheme="minorHAnsi" w:hAnsiTheme="minorHAnsi" w:cstheme="minorHAnsi"/>
          <w:b/>
          <w:sz w:val="24"/>
          <w:szCs w:val="24"/>
        </w:rPr>
        <w:t>«Лесенке» из пяти ступеней.</w:t>
      </w:r>
      <w:r w:rsidRPr="00380E76">
        <w:rPr>
          <w:rFonts w:asciiTheme="minorHAnsi" w:hAnsiTheme="minorHAnsi" w:cstheme="minorHAnsi"/>
          <w:sz w:val="24"/>
          <w:szCs w:val="24"/>
        </w:rPr>
        <w:t xml:space="preserve">  У каждой ступени своё название:</w:t>
      </w:r>
      <w:r w:rsidR="00063466" w:rsidRPr="00380E76">
        <w:rPr>
          <w:rFonts w:asciiTheme="minorHAnsi" w:hAnsiTheme="minorHAnsi" w:cstheme="minorHAnsi"/>
          <w:sz w:val="24"/>
          <w:szCs w:val="24"/>
        </w:rPr>
        <w:t xml:space="preserve"> </w:t>
      </w:r>
      <w:r w:rsidRPr="00380E76">
        <w:rPr>
          <w:rFonts w:asciiTheme="minorHAnsi" w:hAnsiTheme="minorHAnsi" w:cstheme="minorHAnsi"/>
          <w:sz w:val="24"/>
          <w:szCs w:val="24"/>
        </w:rPr>
        <w:t>Первая ступень – крайне плохо</w:t>
      </w:r>
      <w:r w:rsidR="00063466" w:rsidRPr="00380E76">
        <w:rPr>
          <w:rFonts w:asciiTheme="minorHAnsi" w:hAnsiTheme="minorHAnsi" w:cstheme="minorHAnsi"/>
          <w:sz w:val="24"/>
          <w:szCs w:val="24"/>
        </w:rPr>
        <w:t>, п</w:t>
      </w:r>
      <w:r w:rsidRPr="00380E76">
        <w:rPr>
          <w:rFonts w:asciiTheme="minorHAnsi" w:hAnsiTheme="minorHAnsi" w:cstheme="minorHAnsi"/>
          <w:sz w:val="24"/>
          <w:szCs w:val="24"/>
        </w:rPr>
        <w:t xml:space="preserve">ятая ступень - комфортно </w:t>
      </w:r>
    </w:p>
    <w:p w:rsidR="003477DD" w:rsidRPr="00380E76" w:rsidRDefault="003477DD" w:rsidP="007E5605">
      <w:pPr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380E76">
        <w:rPr>
          <w:rFonts w:asciiTheme="minorHAnsi" w:hAnsiTheme="minorHAnsi" w:cstheme="minorHAnsi"/>
          <w:sz w:val="24"/>
          <w:szCs w:val="24"/>
        </w:rPr>
        <w:lastRenderedPageBreak/>
        <w:t xml:space="preserve">В конце практической работы предлагается вновь отобразить эмоциональное состояние </w:t>
      </w:r>
      <w:proofErr w:type="gramStart"/>
      <w:r w:rsidRPr="00380E76">
        <w:rPr>
          <w:rFonts w:asciiTheme="minorHAnsi" w:hAnsiTheme="minorHAnsi" w:cstheme="minorHAnsi"/>
          <w:sz w:val="24"/>
          <w:szCs w:val="24"/>
        </w:rPr>
        <w:t>на</w:t>
      </w:r>
      <w:proofErr w:type="gramEnd"/>
      <w:r w:rsidRPr="00380E76">
        <w:rPr>
          <w:rFonts w:asciiTheme="minorHAnsi" w:hAnsiTheme="minorHAnsi" w:cstheme="minorHAnsi"/>
          <w:sz w:val="24"/>
          <w:szCs w:val="24"/>
        </w:rPr>
        <w:t xml:space="preserve"> «</w:t>
      </w:r>
      <w:proofErr w:type="gramStart"/>
      <w:r w:rsidRPr="00380E76">
        <w:rPr>
          <w:rFonts w:asciiTheme="minorHAnsi" w:hAnsiTheme="minorHAnsi" w:cstheme="minorHAnsi"/>
          <w:sz w:val="24"/>
          <w:szCs w:val="24"/>
        </w:rPr>
        <w:t>Лестница</w:t>
      </w:r>
      <w:proofErr w:type="gramEnd"/>
      <w:r w:rsidRPr="00380E76">
        <w:rPr>
          <w:rFonts w:asciiTheme="minorHAnsi" w:hAnsiTheme="minorHAnsi" w:cstheme="minorHAnsi"/>
          <w:sz w:val="24"/>
          <w:szCs w:val="24"/>
        </w:rPr>
        <w:t xml:space="preserve"> успеха», сделать выводы относительно самоорганизации, проанализировать причины успешности или </w:t>
      </w:r>
      <w:proofErr w:type="spellStart"/>
      <w:r w:rsidRPr="00380E76">
        <w:rPr>
          <w:rFonts w:asciiTheme="minorHAnsi" w:hAnsiTheme="minorHAnsi" w:cstheme="minorHAnsi"/>
          <w:sz w:val="24"/>
          <w:szCs w:val="24"/>
        </w:rPr>
        <w:t>неуспешности</w:t>
      </w:r>
      <w:proofErr w:type="spellEnd"/>
      <w:r w:rsidRPr="00380E76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3477DD" w:rsidRPr="00380E76" w:rsidRDefault="003477DD" w:rsidP="007E5605">
      <w:pPr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:rsidR="003477DD" w:rsidRPr="00380E76" w:rsidRDefault="003477DD" w:rsidP="005B5EF0">
      <w:pPr>
        <w:spacing w:after="0" w:line="240" w:lineRule="auto"/>
        <w:ind w:firstLine="709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380E76">
        <w:rPr>
          <w:rFonts w:asciiTheme="minorHAnsi" w:hAnsiTheme="minorHAnsi" w:cstheme="minorHAnsi"/>
          <w:sz w:val="24"/>
          <w:szCs w:val="24"/>
          <w:u w:val="single"/>
        </w:rPr>
        <w:t>Рефлексия деятельности</w:t>
      </w:r>
    </w:p>
    <w:p w:rsidR="003477DD" w:rsidRPr="00380E76" w:rsidRDefault="003477DD" w:rsidP="007E5605">
      <w:pPr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:rsidR="003477DD" w:rsidRPr="00380E76" w:rsidRDefault="003477DD" w:rsidP="007C0B6B">
      <w:pPr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380E76">
        <w:rPr>
          <w:rFonts w:asciiTheme="minorHAnsi" w:hAnsiTheme="minorHAnsi" w:cstheme="minorHAnsi"/>
          <w:sz w:val="24"/>
          <w:szCs w:val="24"/>
        </w:rPr>
        <w:t xml:space="preserve">На  уроках технологии эффективно применяются приемы рефлексии деятельности, которые дают возможность осмыслить  способы  и приёмы  работы с учебным материалом, поиска наиболее рациональных. </w:t>
      </w:r>
    </w:p>
    <w:p w:rsidR="003477DD" w:rsidRPr="00380E76" w:rsidRDefault="003477DD" w:rsidP="004A19C3">
      <w:pPr>
        <w:spacing w:after="0" w:line="240" w:lineRule="auto"/>
        <w:ind w:firstLine="709"/>
        <w:rPr>
          <w:rFonts w:asciiTheme="minorHAnsi" w:hAnsiTheme="minorHAnsi" w:cstheme="minorHAnsi"/>
          <w:sz w:val="24"/>
          <w:szCs w:val="24"/>
        </w:rPr>
      </w:pPr>
      <w:r w:rsidRPr="00380E76">
        <w:rPr>
          <w:rFonts w:asciiTheme="minorHAnsi" w:hAnsiTheme="minorHAnsi" w:cstheme="minorHAnsi"/>
          <w:sz w:val="24"/>
          <w:szCs w:val="24"/>
        </w:rPr>
        <w:t xml:space="preserve">Продуктом деятельности на уроках технологии у девочек  является изделие в рамках изучения программы. По итогам прохождения раздела учащимся предлагается оформить </w:t>
      </w:r>
      <w:r w:rsidRPr="00380E76">
        <w:rPr>
          <w:rFonts w:asciiTheme="minorHAnsi" w:hAnsiTheme="minorHAnsi" w:cstheme="minorHAnsi"/>
          <w:b/>
          <w:sz w:val="24"/>
          <w:szCs w:val="24"/>
        </w:rPr>
        <w:t>«Дерево творчества».</w:t>
      </w:r>
      <w:r w:rsidRPr="00380E76">
        <w:rPr>
          <w:rFonts w:asciiTheme="minorHAnsi" w:hAnsiTheme="minorHAnsi" w:cstheme="minorHAnsi"/>
          <w:sz w:val="24"/>
          <w:szCs w:val="24"/>
        </w:rPr>
        <w:t xml:space="preserve"> На дереве обычно могут располагаться листья, плоды, цветы:</w:t>
      </w:r>
    </w:p>
    <w:p w:rsidR="003477DD" w:rsidRPr="00380E76" w:rsidRDefault="003477DD" w:rsidP="004A19C3">
      <w:pPr>
        <w:numPr>
          <w:ilvl w:val="1"/>
          <w:numId w:val="3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380E76">
        <w:rPr>
          <w:rFonts w:asciiTheme="minorHAnsi" w:hAnsiTheme="minorHAnsi" w:cstheme="minorHAnsi"/>
          <w:sz w:val="24"/>
          <w:szCs w:val="24"/>
        </w:rPr>
        <w:t>Плоды – дело прошло полезно, плодотворно</w:t>
      </w:r>
    </w:p>
    <w:p w:rsidR="003477DD" w:rsidRPr="00380E76" w:rsidRDefault="003477DD" w:rsidP="004A19C3">
      <w:pPr>
        <w:numPr>
          <w:ilvl w:val="1"/>
          <w:numId w:val="3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380E76">
        <w:rPr>
          <w:rFonts w:asciiTheme="minorHAnsi" w:hAnsiTheme="minorHAnsi" w:cstheme="minorHAnsi"/>
          <w:sz w:val="24"/>
          <w:szCs w:val="24"/>
        </w:rPr>
        <w:t xml:space="preserve">Цветок – дело прошло </w:t>
      </w:r>
      <w:proofErr w:type="gramStart"/>
      <w:r w:rsidRPr="00380E76">
        <w:rPr>
          <w:rFonts w:asciiTheme="minorHAnsi" w:hAnsiTheme="minorHAnsi" w:cstheme="minorHAnsi"/>
          <w:sz w:val="24"/>
          <w:szCs w:val="24"/>
        </w:rPr>
        <w:t>довольно неплохо</w:t>
      </w:r>
      <w:proofErr w:type="gramEnd"/>
      <w:r w:rsidRPr="00380E76">
        <w:rPr>
          <w:rFonts w:asciiTheme="minorHAnsi" w:hAnsiTheme="minorHAnsi" w:cstheme="minorHAnsi"/>
          <w:sz w:val="24"/>
          <w:szCs w:val="24"/>
        </w:rPr>
        <w:t>.</w:t>
      </w:r>
    </w:p>
    <w:p w:rsidR="003477DD" w:rsidRPr="00380E76" w:rsidRDefault="003477DD" w:rsidP="004A19C3">
      <w:pPr>
        <w:numPr>
          <w:ilvl w:val="1"/>
          <w:numId w:val="3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380E76">
        <w:rPr>
          <w:rFonts w:asciiTheme="minorHAnsi" w:hAnsiTheme="minorHAnsi" w:cstheme="minorHAnsi"/>
          <w:sz w:val="24"/>
          <w:szCs w:val="24"/>
        </w:rPr>
        <w:t>Зелёный листик – что-то было, конечно, а вообще – ни то ни сё.</w:t>
      </w:r>
    </w:p>
    <w:p w:rsidR="003477DD" w:rsidRPr="00380E76" w:rsidRDefault="003477DD" w:rsidP="004A19C3">
      <w:pPr>
        <w:numPr>
          <w:ilvl w:val="1"/>
          <w:numId w:val="3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380E76">
        <w:rPr>
          <w:rFonts w:asciiTheme="minorHAnsi" w:hAnsiTheme="minorHAnsi" w:cstheme="minorHAnsi"/>
          <w:sz w:val="24"/>
          <w:szCs w:val="24"/>
        </w:rPr>
        <w:t>Жёлтый листик – «чахлое», неинтересное дело, нет никакого результата.</w:t>
      </w:r>
    </w:p>
    <w:p w:rsidR="003477DD" w:rsidRPr="00380E76" w:rsidRDefault="003477DD" w:rsidP="004A19C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380E76">
        <w:rPr>
          <w:rFonts w:asciiTheme="minorHAnsi" w:hAnsiTheme="minorHAnsi" w:cstheme="minorHAnsi"/>
          <w:sz w:val="24"/>
          <w:szCs w:val="24"/>
        </w:rPr>
        <w:t xml:space="preserve">Таким образом, можно наглядно отследить результат деятельности класса. </w:t>
      </w:r>
    </w:p>
    <w:p w:rsidR="003477DD" w:rsidRPr="00380E76" w:rsidRDefault="003477DD" w:rsidP="00711ED4">
      <w:pPr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380E76">
        <w:rPr>
          <w:rFonts w:asciiTheme="minorHAnsi" w:hAnsiTheme="minorHAnsi" w:cstheme="minorHAnsi"/>
          <w:sz w:val="24"/>
          <w:szCs w:val="24"/>
        </w:rPr>
        <w:t xml:space="preserve">Проанализировать, какая работа </w:t>
      </w:r>
      <w:proofErr w:type="gramStart"/>
      <w:r w:rsidRPr="00380E76">
        <w:rPr>
          <w:rFonts w:asciiTheme="minorHAnsi" w:hAnsiTheme="minorHAnsi" w:cstheme="minorHAnsi"/>
          <w:sz w:val="24"/>
          <w:szCs w:val="24"/>
        </w:rPr>
        <w:t>доминировала на уроке поможет</w:t>
      </w:r>
      <w:proofErr w:type="gramEnd"/>
      <w:r w:rsidRPr="00380E76">
        <w:rPr>
          <w:rFonts w:asciiTheme="minorHAnsi" w:hAnsiTheme="minorHAnsi" w:cstheme="minorHAnsi"/>
          <w:sz w:val="24"/>
          <w:szCs w:val="24"/>
        </w:rPr>
        <w:t xml:space="preserve"> приём «Мишень». Учащимся условно предлагают «выстрелить»  в мишень, на котором отображают свою деятельность, деятельность группы, деятельность класса, деятельность учителя.   </w:t>
      </w:r>
    </w:p>
    <w:p w:rsidR="003477DD" w:rsidRPr="00380E76" w:rsidRDefault="003477DD" w:rsidP="00A8692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477DD" w:rsidRPr="00380E76" w:rsidRDefault="003477DD" w:rsidP="00E9021D">
      <w:pPr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380E76">
        <w:rPr>
          <w:rFonts w:asciiTheme="minorHAnsi" w:hAnsiTheme="minorHAnsi" w:cstheme="minorHAnsi"/>
          <w:sz w:val="24"/>
          <w:szCs w:val="24"/>
          <w:u w:val="single"/>
        </w:rPr>
        <w:t>Рефлексия содержания учебного материала</w:t>
      </w:r>
    </w:p>
    <w:p w:rsidR="003477DD" w:rsidRPr="00380E76" w:rsidRDefault="003477DD" w:rsidP="00414146">
      <w:pPr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380E7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80E76">
        <w:rPr>
          <w:rFonts w:asciiTheme="minorHAnsi" w:hAnsiTheme="minorHAnsi" w:cstheme="minorHAnsi"/>
          <w:sz w:val="24"/>
          <w:szCs w:val="24"/>
        </w:rPr>
        <w:t>Для выявления уровня осознания содержания пройденного эффективны приемы рефлексии содержания учебного материала. Итогом урока может стать прием рефлексии «Незаконченное предложение</w:t>
      </w:r>
      <w:r w:rsidR="00063466" w:rsidRPr="00380E76">
        <w:rPr>
          <w:rFonts w:asciiTheme="minorHAnsi" w:hAnsiTheme="minorHAnsi" w:cstheme="minorHAnsi"/>
          <w:sz w:val="24"/>
          <w:szCs w:val="24"/>
        </w:rPr>
        <w:t>»</w:t>
      </w:r>
      <w:r w:rsidRPr="00380E76">
        <w:rPr>
          <w:rFonts w:asciiTheme="minorHAnsi" w:hAnsiTheme="minorHAnsi" w:cstheme="minorHAnsi"/>
          <w:sz w:val="24"/>
          <w:szCs w:val="24"/>
        </w:rPr>
        <w:t>. Ребята по кругу высказываются одним предложением, выбирая начало фразы из рефлексивного экрана на доске:</w:t>
      </w:r>
    </w:p>
    <w:p w:rsidR="003477DD" w:rsidRPr="00380E76" w:rsidRDefault="003477DD" w:rsidP="00F80D1E">
      <w:pPr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  <w:sectPr w:rsidR="003477DD" w:rsidRPr="00380E76" w:rsidSect="003F46F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477DD" w:rsidRPr="00380E76" w:rsidRDefault="003477DD" w:rsidP="00F80D1E">
      <w:pPr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380E76">
        <w:rPr>
          <w:rFonts w:asciiTheme="minorHAnsi" w:hAnsiTheme="minorHAnsi" w:cstheme="minorHAnsi"/>
          <w:i/>
          <w:sz w:val="24"/>
          <w:szCs w:val="24"/>
        </w:rPr>
        <w:lastRenderedPageBreak/>
        <w:t>Сегодня я узнала…</w:t>
      </w:r>
    </w:p>
    <w:p w:rsidR="003477DD" w:rsidRPr="00380E76" w:rsidRDefault="003477DD" w:rsidP="00F80D1E">
      <w:pPr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380E76">
        <w:rPr>
          <w:rFonts w:asciiTheme="minorHAnsi" w:hAnsiTheme="minorHAnsi" w:cstheme="minorHAnsi"/>
          <w:i/>
          <w:sz w:val="24"/>
          <w:szCs w:val="24"/>
        </w:rPr>
        <w:t>Было интересно…</w:t>
      </w:r>
    </w:p>
    <w:p w:rsidR="003477DD" w:rsidRPr="00380E76" w:rsidRDefault="003477DD" w:rsidP="00F80D1E">
      <w:pPr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380E76">
        <w:rPr>
          <w:rFonts w:asciiTheme="minorHAnsi" w:hAnsiTheme="minorHAnsi" w:cstheme="minorHAnsi"/>
          <w:i/>
          <w:sz w:val="24"/>
          <w:szCs w:val="24"/>
        </w:rPr>
        <w:t>Было трудно…</w:t>
      </w:r>
    </w:p>
    <w:p w:rsidR="003477DD" w:rsidRPr="00380E76" w:rsidRDefault="003477DD" w:rsidP="00F80D1E">
      <w:pPr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380E76">
        <w:rPr>
          <w:rFonts w:asciiTheme="minorHAnsi" w:hAnsiTheme="minorHAnsi" w:cstheme="minorHAnsi"/>
          <w:i/>
          <w:sz w:val="24"/>
          <w:szCs w:val="24"/>
        </w:rPr>
        <w:t>Я выполняла задания…</w:t>
      </w:r>
    </w:p>
    <w:p w:rsidR="003477DD" w:rsidRPr="00380E76" w:rsidRDefault="003477DD" w:rsidP="00F80D1E">
      <w:pPr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380E76">
        <w:rPr>
          <w:rFonts w:asciiTheme="minorHAnsi" w:hAnsiTheme="minorHAnsi" w:cstheme="minorHAnsi"/>
          <w:i/>
          <w:sz w:val="24"/>
          <w:szCs w:val="24"/>
        </w:rPr>
        <w:t>Я поняла, что…</w:t>
      </w:r>
    </w:p>
    <w:p w:rsidR="003477DD" w:rsidRPr="00380E76" w:rsidRDefault="003477DD" w:rsidP="00F80D1E">
      <w:pPr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380E76">
        <w:rPr>
          <w:rFonts w:asciiTheme="minorHAnsi" w:hAnsiTheme="minorHAnsi" w:cstheme="minorHAnsi"/>
          <w:i/>
          <w:sz w:val="24"/>
          <w:szCs w:val="24"/>
        </w:rPr>
        <w:t>Теперь я могу…</w:t>
      </w:r>
    </w:p>
    <w:p w:rsidR="003477DD" w:rsidRPr="00380E76" w:rsidRDefault="003477DD" w:rsidP="00F80D1E">
      <w:pPr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380E76">
        <w:rPr>
          <w:rFonts w:asciiTheme="minorHAnsi" w:hAnsiTheme="minorHAnsi" w:cstheme="minorHAnsi"/>
          <w:i/>
          <w:sz w:val="24"/>
          <w:szCs w:val="24"/>
        </w:rPr>
        <w:t>Я почувствовала, что…</w:t>
      </w:r>
    </w:p>
    <w:p w:rsidR="003477DD" w:rsidRPr="00380E76" w:rsidRDefault="003477DD" w:rsidP="00F80D1E">
      <w:pPr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380E76">
        <w:rPr>
          <w:rFonts w:asciiTheme="minorHAnsi" w:hAnsiTheme="minorHAnsi" w:cstheme="minorHAnsi"/>
          <w:i/>
          <w:sz w:val="24"/>
          <w:szCs w:val="24"/>
        </w:rPr>
        <w:t xml:space="preserve">Я </w:t>
      </w:r>
      <w:proofErr w:type="spellStart"/>
      <w:r w:rsidRPr="00380E76">
        <w:rPr>
          <w:rFonts w:asciiTheme="minorHAnsi" w:hAnsiTheme="minorHAnsi" w:cstheme="minorHAnsi"/>
          <w:i/>
          <w:sz w:val="24"/>
          <w:szCs w:val="24"/>
        </w:rPr>
        <w:t>приобрёла</w:t>
      </w:r>
      <w:proofErr w:type="spellEnd"/>
      <w:r w:rsidRPr="00380E76">
        <w:rPr>
          <w:rFonts w:asciiTheme="minorHAnsi" w:hAnsiTheme="minorHAnsi" w:cstheme="minorHAnsi"/>
          <w:i/>
          <w:sz w:val="24"/>
          <w:szCs w:val="24"/>
        </w:rPr>
        <w:t>…</w:t>
      </w:r>
    </w:p>
    <w:p w:rsidR="003477DD" w:rsidRPr="00380E76" w:rsidRDefault="003477DD" w:rsidP="00F80D1E">
      <w:pPr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380E76">
        <w:rPr>
          <w:rFonts w:asciiTheme="minorHAnsi" w:hAnsiTheme="minorHAnsi" w:cstheme="minorHAnsi"/>
          <w:i/>
          <w:sz w:val="24"/>
          <w:szCs w:val="24"/>
        </w:rPr>
        <w:lastRenderedPageBreak/>
        <w:t>Я научилась</w:t>
      </w:r>
    </w:p>
    <w:p w:rsidR="003477DD" w:rsidRPr="00380E76" w:rsidRDefault="003477DD" w:rsidP="00F80D1E">
      <w:pPr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380E76">
        <w:rPr>
          <w:rFonts w:asciiTheme="minorHAnsi" w:hAnsiTheme="minorHAnsi" w:cstheme="minorHAnsi"/>
          <w:i/>
          <w:sz w:val="24"/>
          <w:szCs w:val="24"/>
        </w:rPr>
        <w:t>У меня получилось…</w:t>
      </w:r>
    </w:p>
    <w:p w:rsidR="003477DD" w:rsidRPr="00380E76" w:rsidRDefault="003477DD" w:rsidP="00F80D1E">
      <w:pPr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380E76">
        <w:rPr>
          <w:rFonts w:asciiTheme="minorHAnsi" w:hAnsiTheme="minorHAnsi" w:cstheme="minorHAnsi"/>
          <w:i/>
          <w:sz w:val="24"/>
          <w:szCs w:val="24"/>
        </w:rPr>
        <w:t>Я смогла…</w:t>
      </w:r>
    </w:p>
    <w:p w:rsidR="003477DD" w:rsidRPr="00380E76" w:rsidRDefault="003477DD" w:rsidP="00F80D1E">
      <w:pPr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380E76">
        <w:rPr>
          <w:rFonts w:asciiTheme="minorHAnsi" w:hAnsiTheme="minorHAnsi" w:cstheme="minorHAnsi"/>
          <w:i/>
          <w:sz w:val="24"/>
          <w:szCs w:val="24"/>
        </w:rPr>
        <w:t>Я попробую…</w:t>
      </w:r>
    </w:p>
    <w:p w:rsidR="003477DD" w:rsidRPr="00380E76" w:rsidRDefault="003477DD" w:rsidP="00F80D1E">
      <w:pPr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380E76">
        <w:rPr>
          <w:rFonts w:asciiTheme="minorHAnsi" w:hAnsiTheme="minorHAnsi" w:cstheme="minorHAnsi"/>
          <w:i/>
          <w:sz w:val="24"/>
          <w:szCs w:val="24"/>
        </w:rPr>
        <w:t>Меня удивило…</w:t>
      </w:r>
    </w:p>
    <w:p w:rsidR="003477DD" w:rsidRPr="00380E76" w:rsidRDefault="003477DD" w:rsidP="00F80D1E">
      <w:pPr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380E76">
        <w:rPr>
          <w:rFonts w:asciiTheme="minorHAnsi" w:hAnsiTheme="minorHAnsi" w:cstheme="minorHAnsi"/>
          <w:i/>
          <w:sz w:val="24"/>
          <w:szCs w:val="24"/>
        </w:rPr>
        <w:t>Урок дал мне для жизни…</w:t>
      </w:r>
    </w:p>
    <w:p w:rsidR="003477DD" w:rsidRPr="00380E76" w:rsidRDefault="003477DD" w:rsidP="00F80D1E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380E76">
        <w:rPr>
          <w:rFonts w:asciiTheme="minorHAnsi" w:hAnsiTheme="minorHAnsi" w:cstheme="minorHAnsi"/>
          <w:i/>
          <w:sz w:val="24"/>
          <w:szCs w:val="24"/>
        </w:rPr>
        <w:t>Мне захотелось…</w:t>
      </w:r>
      <w:r w:rsidRPr="00380E76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3477DD" w:rsidRPr="00380E76" w:rsidRDefault="003477DD" w:rsidP="00C811D1">
      <w:pPr>
        <w:spacing w:after="0" w:line="240" w:lineRule="auto"/>
        <w:ind w:left="360" w:firstLine="709"/>
        <w:jc w:val="both"/>
        <w:rPr>
          <w:rFonts w:asciiTheme="minorHAnsi" w:hAnsiTheme="minorHAnsi" w:cstheme="minorHAnsi"/>
          <w:sz w:val="24"/>
          <w:szCs w:val="24"/>
        </w:rPr>
        <w:sectPr w:rsidR="003477DD" w:rsidRPr="00380E76" w:rsidSect="00711ED4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3477DD" w:rsidRPr="00380E76" w:rsidRDefault="003477DD" w:rsidP="00C811D1">
      <w:pPr>
        <w:spacing w:after="0" w:line="240" w:lineRule="auto"/>
        <w:ind w:left="360" w:firstLine="709"/>
        <w:jc w:val="both"/>
        <w:rPr>
          <w:rFonts w:asciiTheme="minorHAnsi" w:hAnsiTheme="minorHAnsi" w:cstheme="minorHAnsi"/>
          <w:sz w:val="24"/>
          <w:szCs w:val="24"/>
        </w:rPr>
      </w:pPr>
      <w:r w:rsidRPr="00380E76">
        <w:rPr>
          <w:rFonts w:asciiTheme="minorHAnsi" w:hAnsiTheme="minorHAnsi" w:cstheme="minorHAnsi"/>
          <w:sz w:val="24"/>
          <w:szCs w:val="24"/>
        </w:rPr>
        <w:lastRenderedPageBreak/>
        <w:t>«Незаконченное предложение» может носить как содержательный, так и пояснительный характер:</w:t>
      </w:r>
    </w:p>
    <w:p w:rsidR="003477DD" w:rsidRPr="00380E76" w:rsidRDefault="003477DD" w:rsidP="000A1EC4">
      <w:pPr>
        <w:numPr>
          <w:ilvl w:val="0"/>
          <w:numId w:val="26"/>
        </w:numPr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380E76">
        <w:rPr>
          <w:rFonts w:asciiTheme="minorHAnsi" w:hAnsiTheme="minorHAnsi" w:cstheme="minorHAnsi"/>
          <w:i/>
          <w:sz w:val="24"/>
          <w:szCs w:val="24"/>
        </w:rPr>
        <w:t xml:space="preserve">«Для меня самым главным на учебном занятии было…, потому что…» </w:t>
      </w:r>
    </w:p>
    <w:p w:rsidR="003477DD" w:rsidRPr="00380E76" w:rsidRDefault="003477DD" w:rsidP="000A1EC4">
      <w:pPr>
        <w:numPr>
          <w:ilvl w:val="0"/>
          <w:numId w:val="26"/>
        </w:numPr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380E76">
        <w:rPr>
          <w:rFonts w:asciiTheme="minorHAnsi" w:hAnsiTheme="minorHAnsi" w:cstheme="minorHAnsi"/>
          <w:i/>
          <w:sz w:val="24"/>
          <w:szCs w:val="24"/>
        </w:rPr>
        <w:t>«Мне показалось, что на занятии…, так как…»</w:t>
      </w:r>
    </w:p>
    <w:p w:rsidR="003477DD" w:rsidRPr="00380E76" w:rsidRDefault="003477DD" w:rsidP="0099294D">
      <w:pPr>
        <w:spacing w:after="0" w:line="240" w:lineRule="auto"/>
        <w:ind w:firstLine="709"/>
        <w:rPr>
          <w:rFonts w:asciiTheme="minorHAnsi" w:hAnsiTheme="minorHAnsi" w:cstheme="minorHAnsi"/>
          <w:sz w:val="24"/>
          <w:szCs w:val="24"/>
        </w:rPr>
      </w:pPr>
      <w:r w:rsidRPr="00380E76">
        <w:rPr>
          <w:rFonts w:asciiTheme="minorHAnsi" w:hAnsiTheme="minorHAnsi" w:cstheme="minorHAnsi"/>
          <w:sz w:val="24"/>
          <w:szCs w:val="24"/>
        </w:rPr>
        <w:t>Эта техника очень проста в применении и  позволяет увидеть так называемый «сухой остаток» учебного занятия.</w:t>
      </w:r>
    </w:p>
    <w:p w:rsidR="003477DD" w:rsidRPr="00380E76" w:rsidRDefault="003477DD" w:rsidP="006278FE">
      <w:pPr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380E76">
        <w:rPr>
          <w:rFonts w:asciiTheme="minorHAnsi" w:hAnsiTheme="minorHAnsi" w:cstheme="minorHAnsi"/>
          <w:sz w:val="24"/>
          <w:szCs w:val="24"/>
        </w:rPr>
        <w:t xml:space="preserve">При подведении итога урока часто предлагаю упражнение </w:t>
      </w:r>
      <w:r w:rsidRPr="00380E76">
        <w:rPr>
          <w:rFonts w:asciiTheme="minorHAnsi" w:hAnsiTheme="minorHAnsi" w:cstheme="minorHAnsi"/>
          <w:b/>
          <w:sz w:val="24"/>
          <w:szCs w:val="24"/>
        </w:rPr>
        <w:t xml:space="preserve">«Плюс – минус – интересно». </w:t>
      </w:r>
      <w:r w:rsidRPr="00380E76">
        <w:rPr>
          <w:rFonts w:asciiTheme="minorHAnsi" w:hAnsiTheme="minorHAnsi" w:cstheme="minorHAnsi"/>
          <w:sz w:val="24"/>
          <w:szCs w:val="24"/>
        </w:rPr>
        <w:t>Это упражнение позволяет учителю взглянуть на урок глазами учеников, проанализировать его с точки зрения ценности для каждого ученика.</w:t>
      </w:r>
    </w:p>
    <w:p w:rsidR="003477DD" w:rsidRPr="00380E76" w:rsidRDefault="003477DD" w:rsidP="003804DC">
      <w:pPr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380E76">
        <w:rPr>
          <w:rFonts w:asciiTheme="minorHAnsi" w:hAnsiTheme="minorHAnsi" w:cstheme="minorHAnsi"/>
          <w:sz w:val="24"/>
          <w:szCs w:val="24"/>
        </w:rPr>
        <w:t xml:space="preserve">Его можно  выполнить как устно, так и письменно, в зависимости от наличия времени. Для письменного выполнения предлагается заполнить таблицу из трёх граф. </w:t>
      </w:r>
    </w:p>
    <w:p w:rsidR="003477DD" w:rsidRPr="00380E76" w:rsidRDefault="003477DD" w:rsidP="003804DC">
      <w:pPr>
        <w:spacing w:after="0" w:line="240" w:lineRule="auto"/>
        <w:ind w:left="4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80E76">
        <w:rPr>
          <w:rFonts w:asciiTheme="minorHAnsi" w:hAnsiTheme="minorHAnsi" w:cstheme="minorHAnsi"/>
          <w:b/>
          <w:sz w:val="24"/>
          <w:szCs w:val="24"/>
        </w:rPr>
        <w:t>Таблица «Плюс-минус-интересно»</w:t>
      </w:r>
    </w:p>
    <w:p w:rsidR="003477DD" w:rsidRPr="00380E76" w:rsidRDefault="003477DD" w:rsidP="003804DC">
      <w:pPr>
        <w:spacing w:after="0" w:line="240" w:lineRule="auto"/>
        <w:ind w:left="4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80E76">
        <w:rPr>
          <w:rFonts w:asciiTheme="minorHAnsi" w:hAnsiTheme="minorHAnsi" w:cstheme="minorHAnsi"/>
          <w:b/>
          <w:sz w:val="24"/>
          <w:szCs w:val="24"/>
        </w:rPr>
        <w:lastRenderedPageBreak/>
        <w:t>Ф.И. учащегося _______________________________, класс 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5"/>
        <w:gridCol w:w="3515"/>
        <w:gridCol w:w="3517"/>
      </w:tblGrid>
      <w:tr w:rsidR="003477DD" w:rsidRPr="00380E76" w:rsidTr="00380E76">
        <w:trPr>
          <w:trHeight w:val="287"/>
        </w:trPr>
        <w:tc>
          <w:tcPr>
            <w:tcW w:w="3515" w:type="dxa"/>
          </w:tcPr>
          <w:p w:rsidR="003477DD" w:rsidRPr="00380E76" w:rsidRDefault="003477DD" w:rsidP="004F3EA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0E76">
              <w:rPr>
                <w:rFonts w:asciiTheme="minorHAnsi" w:hAnsiTheme="minorHAnsi" w:cstheme="minorHAnsi"/>
                <w:b/>
                <w:sz w:val="24"/>
                <w:szCs w:val="24"/>
              </w:rPr>
              <w:t>ПЛЮС</w:t>
            </w:r>
          </w:p>
        </w:tc>
        <w:tc>
          <w:tcPr>
            <w:tcW w:w="3515" w:type="dxa"/>
          </w:tcPr>
          <w:p w:rsidR="003477DD" w:rsidRPr="00380E76" w:rsidRDefault="003477DD" w:rsidP="004F3EA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0E76">
              <w:rPr>
                <w:rFonts w:asciiTheme="minorHAnsi" w:hAnsiTheme="minorHAnsi" w:cstheme="minorHAnsi"/>
                <w:b/>
                <w:sz w:val="24"/>
                <w:szCs w:val="24"/>
              </w:rPr>
              <w:t>МИНУС</w:t>
            </w:r>
          </w:p>
        </w:tc>
        <w:tc>
          <w:tcPr>
            <w:tcW w:w="3517" w:type="dxa"/>
          </w:tcPr>
          <w:p w:rsidR="003477DD" w:rsidRPr="00380E76" w:rsidRDefault="003477DD" w:rsidP="004F3EA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0E76">
              <w:rPr>
                <w:rFonts w:asciiTheme="minorHAnsi" w:hAnsiTheme="minorHAnsi" w:cstheme="minorHAnsi"/>
                <w:b/>
                <w:sz w:val="24"/>
                <w:szCs w:val="24"/>
              </w:rPr>
              <w:t>ИНТЕРЕСНО</w:t>
            </w:r>
          </w:p>
        </w:tc>
      </w:tr>
      <w:tr w:rsidR="003477DD" w:rsidRPr="00380E76" w:rsidTr="00380E76">
        <w:trPr>
          <w:trHeight w:val="1765"/>
        </w:trPr>
        <w:tc>
          <w:tcPr>
            <w:tcW w:w="3515" w:type="dxa"/>
          </w:tcPr>
          <w:p w:rsidR="003477DD" w:rsidRPr="00380E76" w:rsidRDefault="003477DD" w:rsidP="004F3EA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80E76">
              <w:rPr>
                <w:rFonts w:asciiTheme="minorHAnsi" w:hAnsiTheme="minorHAnsi" w:cstheme="minorHAnsi"/>
                <w:sz w:val="24"/>
                <w:szCs w:val="24"/>
              </w:rPr>
              <w:t xml:space="preserve">-что понравилось на уроке, </w:t>
            </w:r>
          </w:p>
          <w:p w:rsidR="003477DD" w:rsidRPr="00380E76" w:rsidRDefault="003477DD" w:rsidP="004F3EA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80E76">
              <w:rPr>
                <w:rFonts w:asciiTheme="minorHAnsi" w:hAnsiTheme="minorHAnsi" w:cstheme="minorHAnsi"/>
                <w:sz w:val="24"/>
                <w:szCs w:val="24"/>
              </w:rPr>
              <w:t>-что вызвало  положительные эмоции,</w:t>
            </w:r>
          </w:p>
          <w:p w:rsidR="003477DD" w:rsidRPr="00380E76" w:rsidRDefault="003477DD" w:rsidP="004F3EA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80E76">
              <w:rPr>
                <w:rFonts w:asciiTheme="minorHAnsi" w:hAnsiTheme="minorHAnsi" w:cstheme="minorHAnsi"/>
                <w:sz w:val="24"/>
                <w:szCs w:val="24"/>
              </w:rPr>
              <w:t>-что было полезным,</w:t>
            </w:r>
          </w:p>
          <w:p w:rsidR="003477DD" w:rsidRPr="00380E76" w:rsidRDefault="003477DD" w:rsidP="004F3EA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80E76">
              <w:rPr>
                <w:rFonts w:asciiTheme="minorHAnsi" w:hAnsiTheme="minorHAnsi" w:cstheme="minorHAnsi"/>
                <w:sz w:val="24"/>
                <w:szCs w:val="24"/>
              </w:rPr>
              <w:t>-что помогло достигнуть цели</w:t>
            </w:r>
          </w:p>
        </w:tc>
        <w:tc>
          <w:tcPr>
            <w:tcW w:w="3515" w:type="dxa"/>
          </w:tcPr>
          <w:p w:rsidR="003477DD" w:rsidRPr="00380E76" w:rsidRDefault="003477DD" w:rsidP="004F3EA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80E76">
              <w:rPr>
                <w:rFonts w:asciiTheme="minorHAnsi" w:hAnsiTheme="minorHAnsi" w:cstheme="minorHAnsi"/>
                <w:sz w:val="24"/>
                <w:szCs w:val="24"/>
              </w:rPr>
              <w:t xml:space="preserve">-что не понравилось на уроке, </w:t>
            </w:r>
          </w:p>
          <w:p w:rsidR="003477DD" w:rsidRPr="00380E76" w:rsidRDefault="003477DD" w:rsidP="004F3EA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80E76">
              <w:rPr>
                <w:rFonts w:asciiTheme="minorHAnsi" w:hAnsiTheme="minorHAnsi" w:cstheme="minorHAnsi"/>
                <w:sz w:val="24"/>
                <w:szCs w:val="24"/>
              </w:rPr>
              <w:t xml:space="preserve">-что показалось скучным, вызвало неприязнь, </w:t>
            </w:r>
          </w:p>
          <w:p w:rsidR="003477DD" w:rsidRPr="00380E76" w:rsidRDefault="003477DD" w:rsidP="004F3EA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0E76">
              <w:rPr>
                <w:rFonts w:asciiTheme="minorHAnsi" w:hAnsiTheme="minorHAnsi" w:cstheme="minorHAnsi"/>
                <w:sz w:val="24"/>
                <w:szCs w:val="24"/>
              </w:rPr>
              <w:t>-что осталось непонятным</w:t>
            </w:r>
          </w:p>
        </w:tc>
        <w:tc>
          <w:tcPr>
            <w:tcW w:w="3517" w:type="dxa"/>
          </w:tcPr>
          <w:p w:rsidR="003477DD" w:rsidRPr="00380E76" w:rsidRDefault="003477DD" w:rsidP="004F3EA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80E76">
              <w:rPr>
                <w:rFonts w:asciiTheme="minorHAnsi" w:hAnsiTheme="minorHAnsi" w:cstheme="minorHAnsi"/>
                <w:sz w:val="24"/>
                <w:szCs w:val="24"/>
              </w:rPr>
              <w:t>-что интересного узнал на уроке,</w:t>
            </w:r>
          </w:p>
          <w:p w:rsidR="003477DD" w:rsidRPr="00380E76" w:rsidRDefault="003477DD" w:rsidP="004F3EA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80E76">
              <w:rPr>
                <w:rFonts w:asciiTheme="minorHAnsi" w:hAnsiTheme="minorHAnsi" w:cstheme="minorHAnsi"/>
                <w:sz w:val="24"/>
                <w:szCs w:val="24"/>
              </w:rPr>
              <w:t>-что хотел бы узнать,</w:t>
            </w:r>
          </w:p>
          <w:p w:rsidR="003477DD" w:rsidRPr="00380E76" w:rsidRDefault="003477DD" w:rsidP="004F3EA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80E76">
              <w:rPr>
                <w:rFonts w:asciiTheme="minorHAnsi" w:hAnsiTheme="minorHAnsi" w:cstheme="minorHAnsi"/>
                <w:sz w:val="24"/>
                <w:szCs w:val="24"/>
              </w:rPr>
              <w:t>-какие хочешь задать вопросы учителю.</w:t>
            </w:r>
          </w:p>
          <w:p w:rsidR="003477DD" w:rsidRPr="00380E76" w:rsidRDefault="003477DD" w:rsidP="004F3EA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477DD" w:rsidRPr="00380E76" w:rsidTr="00380E76">
        <w:trPr>
          <w:trHeight w:val="588"/>
        </w:trPr>
        <w:tc>
          <w:tcPr>
            <w:tcW w:w="3515" w:type="dxa"/>
          </w:tcPr>
          <w:p w:rsidR="003477DD" w:rsidRPr="00380E76" w:rsidRDefault="003477DD" w:rsidP="004F3EA3">
            <w:pPr>
              <w:spacing w:after="0" w:line="240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15" w:type="dxa"/>
          </w:tcPr>
          <w:p w:rsidR="003477DD" w:rsidRPr="00380E76" w:rsidRDefault="003477DD" w:rsidP="004F3EA3">
            <w:pPr>
              <w:spacing w:after="0" w:line="240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17" w:type="dxa"/>
          </w:tcPr>
          <w:p w:rsidR="003477DD" w:rsidRPr="00380E76" w:rsidRDefault="003477DD" w:rsidP="004F3EA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477DD" w:rsidRPr="00380E76" w:rsidRDefault="003477DD" w:rsidP="004F3EA3">
            <w:pPr>
              <w:spacing w:after="0" w:line="240" w:lineRule="auto"/>
              <w:ind w:left="4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3477DD" w:rsidRPr="00380E76" w:rsidRDefault="003477DD" w:rsidP="00257AAF">
      <w:pPr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380E76">
        <w:rPr>
          <w:rFonts w:asciiTheme="minorHAnsi" w:hAnsiTheme="minorHAnsi" w:cstheme="minorHAnsi"/>
          <w:sz w:val="24"/>
          <w:szCs w:val="24"/>
        </w:rPr>
        <w:t xml:space="preserve">   Для самоанализа, а так же качественной и количественной оценки урока в конце урока предлагается  небольшая анкета. Некоторые пункты можно варьировать, дополнять - это зависит от того, на какие элементы урока обращается особое внимание. Можно попросить учеников аргументировать свой ответ.</w:t>
      </w:r>
    </w:p>
    <w:p w:rsidR="003477DD" w:rsidRPr="00380E76" w:rsidRDefault="003477DD" w:rsidP="00257AA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380E76">
        <w:rPr>
          <w:rFonts w:asciiTheme="minorHAnsi" w:hAnsiTheme="minorHAnsi" w:cstheme="minorHAnsi"/>
          <w:sz w:val="24"/>
          <w:szCs w:val="24"/>
        </w:rPr>
        <w:t>Ответь на вопросы анкеты: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6"/>
        <w:gridCol w:w="3178"/>
        <w:gridCol w:w="3178"/>
      </w:tblGrid>
      <w:tr w:rsidR="003477DD" w:rsidRPr="00380E76" w:rsidTr="00380E76">
        <w:trPr>
          <w:trHeight w:val="284"/>
        </w:trPr>
        <w:tc>
          <w:tcPr>
            <w:tcW w:w="4206" w:type="dxa"/>
          </w:tcPr>
          <w:p w:rsidR="003477DD" w:rsidRPr="00380E76" w:rsidRDefault="003477DD" w:rsidP="004F3EA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80E76">
              <w:rPr>
                <w:rFonts w:asciiTheme="minorHAnsi" w:hAnsiTheme="minorHAnsi" w:cstheme="minorHAnsi"/>
                <w:i/>
                <w:sz w:val="24"/>
                <w:szCs w:val="24"/>
              </w:rPr>
              <w:t>На уроке я работал</w:t>
            </w:r>
          </w:p>
        </w:tc>
        <w:tc>
          <w:tcPr>
            <w:tcW w:w="3178" w:type="dxa"/>
          </w:tcPr>
          <w:p w:rsidR="003477DD" w:rsidRPr="00380E76" w:rsidRDefault="003477DD" w:rsidP="004F3EA3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380E76">
              <w:rPr>
                <w:rFonts w:asciiTheme="minorHAnsi" w:hAnsiTheme="minorHAnsi" w:cstheme="minorHAnsi"/>
                <w:i/>
                <w:sz w:val="24"/>
                <w:szCs w:val="24"/>
              </w:rPr>
              <w:t>Активно</w:t>
            </w:r>
          </w:p>
        </w:tc>
        <w:tc>
          <w:tcPr>
            <w:tcW w:w="3178" w:type="dxa"/>
          </w:tcPr>
          <w:p w:rsidR="003477DD" w:rsidRPr="00380E76" w:rsidRDefault="003477DD" w:rsidP="004F3EA3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380E76">
              <w:rPr>
                <w:rFonts w:asciiTheme="minorHAnsi" w:hAnsiTheme="minorHAnsi" w:cstheme="minorHAnsi"/>
                <w:i/>
                <w:sz w:val="24"/>
                <w:szCs w:val="24"/>
              </w:rPr>
              <w:t>пассивно</w:t>
            </w:r>
          </w:p>
        </w:tc>
      </w:tr>
      <w:tr w:rsidR="003477DD" w:rsidRPr="00380E76" w:rsidTr="00380E76">
        <w:trPr>
          <w:trHeight w:val="299"/>
        </w:trPr>
        <w:tc>
          <w:tcPr>
            <w:tcW w:w="4206" w:type="dxa"/>
          </w:tcPr>
          <w:p w:rsidR="003477DD" w:rsidRPr="00380E76" w:rsidRDefault="003477DD" w:rsidP="004F3EA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80E76">
              <w:rPr>
                <w:rFonts w:asciiTheme="minorHAnsi" w:hAnsiTheme="minorHAnsi" w:cstheme="minorHAnsi"/>
                <w:i/>
                <w:sz w:val="24"/>
                <w:szCs w:val="24"/>
              </w:rPr>
              <w:t>Своей работой на уроке я</w:t>
            </w:r>
          </w:p>
        </w:tc>
        <w:tc>
          <w:tcPr>
            <w:tcW w:w="3178" w:type="dxa"/>
          </w:tcPr>
          <w:p w:rsidR="003477DD" w:rsidRPr="00380E76" w:rsidRDefault="003477DD" w:rsidP="004F3EA3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380E76">
              <w:rPr>
                <w:rFonts w:asciiTheme="minorHAnsi" w:hAnsiTheme="minorHAnsi" w:cstheme="minorHAnsi"/>
                <w:i/>
                <w:sz w:val="24"/>
                <w:szCs w:val="24"/>
              </w:rPr>
              <w:t>Доволен</w:t>
            </w:r>
          </w:p>
        </w:tc>
        <w:tc>
          <w:tcPr>
            <w:tcW w:w="3178" w:type="dxa"/>
          </w:tcPr>
          <w:p w:rsidR="003477DD" w:rsidRPr="00380E76" w:rsidRDefault="003477DD" w:rsidP="004F3EA3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380E76">
              <w:rPr>
                <w:rFonts w:asciiTheme="minorHAnsi" w:hAnsiTheme="minorHAnsi" w:cstheme="minorHAnsi"/>
                <w:i/>
                <w:sz w:val="24"/>
                <w:szCs w:val="24"/>
              </w:rPr>
              <w:t>не доволен</w:t>
            </w:r>
          </w:p>
        </w:tc>
      </w:tr>
      <w:tr w:rsidR="003477DD" w:rsidRPr="00380E76" w:rsidTr="00380E76">
        <w:trPr>
          <w:trHeight w:val="284"/>
        </w:trPr>
        <w:tc>
          <w:tcPr>
            <w:tcW w:w="4206" w:type="dxa"/>
          </w:tcPr>
          <w:p w:rsidR="003477DD" w:rsidRPr="00380E76" w:rsidRDefault="003477DD" w:rsidP="004F3EA3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380E76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Урок мне показался                              </w:t>
            </w:r>
          </w:p>
        </w:tc>
        <w:tc>
          <w:tcPr>
            <w:tcW w:w="3178" w:type="dxa"/>
          </w:tcPr>
          <w:p w:rsidR="003477DD" w:rsidRPr="00380E76" w:rsidRDefault="003477DD" w:rsidP="004F3EA3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380E76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Коротким</w:t>
            </w:r>
          </w:p>
        </w:tc>
        <w:tc>
          <w:tcPr>
            <w:tcW w:w="3178" w:type="dxa"/>
          </w:tcPr>
          <w:p w:rsidR="003477DD" w:rsidRPr="00380E76" w:rsidRDefault="003477DD" w:rsidP="004F3EA3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380E76">
              <w:rPr>
                <w:rFonts w:asciiTheme="minorHAnsi" w:hAnsiTheme="minorHAnsi" w:cstheme="minorHAnsi"/>
                <w:i/>
                <w:sz w:val="24"/>
                <w:szCs w:val="24"/>
              </w:rPr>
              <w:t>длинным</w:t>
            </w:r>
          </w:p>
        </w:tc>
      </w:tr>
      <w:tr w:rsidR="003477DD" w:rsidRPr="00380E76" w:rsidTr="00380E76">
        <w:trPr>
          <w:trHeight w:val="284"/>
        </w:trPr>
        <w:tc>
          <w:tcPr>
            <w:tcW w:w="4206" w:type="dxa"/>
          </w:tcPr>
          <w:p w:rsidR="003477DD" w:rsidRPr="00380E76" w:rsidRDefault="003477DD" w:rsidP="004F3EA3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380E76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За урок я                                                 </w:t>
            </w:r>
          </w:p>
        </w:tc>
        <w:tc>
          <w:tcPr>
            <w:tcW w:w="3178" w:type="dxa"/>
          </w:tcPr>
          <w:p w:rsidR="003477DD" w:rsidRPr="00380E76" w:rsidRDefault="003477DD" w:rsidP="004F3EA3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380E76">
              <w:rPr>
                <w:rFonts w:asciiTheme="minorHAnsi" w:hAnsiTheme="minorHAnsi" w:cstheme="minorHAnsi"/>
                <w:i/>
                <w:sz w:val="24"/>
                <w:szCs w:val="24"/>
              </w:rPr>
              <w:t>не устал</w:t>
            </w:r>
          </w:p>
        </w:tc>
        <w:tc>
          <w:tcPr>
            <w:tcW w:w="3178" w:type="dxa"/>
          </w:tcPr>
          <w:p w:rsidR="003477DD" w:rsidRPr="00380E76" w:rsidRDefault="003477DD" w:rsidP="004F3EA3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380E76">
              <w:rPr>
                <w:rFonts w:asciiTheme="minorHAnsi" w:hAnsiTheme="minorHAnsi" w:cstheme="minorHAnsi"/>
                <w:i/>
                <w:sz w:val="24"/>
                <w:szCs w:val="24"/>
              </w:rPr>
              <w:t>устал</w:t>
            </w:r>
          </w:p>
        </w:tc>
      </w:tr>
      <w:tr w:rsidR="003477DD" w:rsidRPr="00380E76" w:rsidTr="00380E76">
        <w:trPr>
          <w:trHeight w:val="284"/>
        </w:trPr>
        <w:tc>
          <w:tcPr>
            <w:tcW w:w="4206" w:type="dxa"/>
          </w:tcPr>
          <w:p w:rsidR="003477DD" w:rsidRPr="00380E76" w:rsidRDefault="003477DD" w:rsidP="004F3EA3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380E76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Моё настроение                                   </w:t>
            </w:r>
          </w:p>
        </w:tc>
        <w:tc>
          <w:tcPr>
            <w:tcW w:w="3178" w:type="dxa"/>
          </w:tcPr>
          <w:p w:rsidR="003477DD" w:rsidRPr="00380E76" w:rsidRDefault="003477DD" w:rsidP="004F3EA3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380E76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стало лучше</w:t>
            </w:r>
          </w:p>
        </w:tc>
        <w:tc>
          <w:tcPr>
            <w:tcW w:w="3178" w:type="dxa"/>
          </w:tcPr>
          <w:p w:rsidR="003477DD" w:rsidRPr="00380E76" w:rsidRDefault="003477DD" w:rsidP="004F3EA3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380E76">
              <w:rPr>
                <w:rFonts w:asciiTheme="minorHAnsi" w:hAnsiTheme="minorHAnsi" w:cstheme="minorHAnsi"/>
                <w:i/>
                <w:sz w:val="24"/>
                <w:szCs w:val="24"/>
              </w:rPr>
              <w:t>стало хуже</w:t>
            </w:r>
          </w:p>
        </w:tc>
      </w:tr>
      <w:tr w:rsidR="003477DD" w:rsidRPr="00380E76" w:rsidTr="00380E76">
        <w:trPr>
          <w:trHeight w:val="881"/>
        </w:trPr>
        <w:tc>
          <w:tcPr>
            <w:tcW w:w="4206" w:type="dxa"/>
          </w:tcPr>
          <w:p w:rsidR="003477DD" w:rsidRPr="00380E76" w:rsidRDefault="003477DD" w:rsidP="004F3EA3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380E76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Материал урока мне был   </w:t>
            </w:r>
          </w:p>
        </w:tc>
        <w:tc>
          <w:tcPr>
            <w:tcW w:w="3178" w:type="dxa"/>
          </w:tcPr>
          <w:p w:rsidR="003477DD" w:rsidRPr="00380E76" w:rsidRDefault="003477DD" w:rsidP="004F3EA3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380E76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Понятен           </w:t>
            </w:r>
          </w:p>
          <w:p w:rsidR="003477DD" w:rsidRPr="00380E76" w:rsidRDefault="003477DD" w:rsidP="004F3EA3">
            <w:pPr>
              <w:tabs>
                <w:tab w:val="left" w:pos="5955"/>
              </w:tabs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380E76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Полезен            </w:t>
            </w:r>
          </w:p>
          <w:p w:rsidR="003477DD" w:rsidRPr="00380E76" w:rsidRDefault="003477DD" w:rsidP="004F3EA3">
            <w:pPr>
              <w:tabs>
                <w:tab w:val="left" w:pos="5955"/>
              </w:tabs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380E76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Интересен       </w:t>
            </w:r>
          </w:p>
        </w:tc>
        <w:tc>
          <w:tcPr>
            <w:tcW w:w="3178" w:type="dxa"/>
          </w:tcPr>
          <w:p w:rsidR="003477DD" w:rsidRPr="00380E76" w:rsidRDefault="003477DD" w:rsidP="004F3EA3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380E76">
              <w:rPr>
                <w:rFonts w:asciiTheme="minorHAnsi" w:hAnsiTheme="minorHAnsi" w:cstheme="minorHAnsi"/>
                <w:i/>
                <w:sz w:val="24"/>
                <w:szCs w:val="24"/>
              </w:rPr>
              <w:t>не понятен</w:t>
            </w:r>
          </w:p>
          <w:p w:rsidR="003477DD" w:rsidRPr="00380E76" w:rsidRDefault="003477DD" w:rsidP="004F3EA3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380E76">
              <w:rPr>
                <w:rFonts w:asciiTheme="minorHAnsi" w:hAnsiTheme="minorHAnsi" w:cstheme="minorHAnsi"/>
                <w:i/>
                <w:sz w:val="24"/>
                <w:szCs w:val="24"/>
              </w:rPr>
              <w:t>бесполезен</w:t>
            </w:r>
          </w:p>
          <w:p w:rsidR="003477DD" w:rsidRPr="00380E76" w:rsidRDefault="003477DD" w:rsidP="004F3EA3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380E76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скучен</w:t>
            </w:r>
          </w:p>
        </w:tc>
      </w:tr>
      <w:tr w:rsidR="003477DD" w:rsidRPr="00380E76" w:rsidTr="00380E76">
        <w:trPr>
          <w:trHeight w:val="582"/>
        </w:trPr>
        <w:tc>
          <w:tcPr>
            <w:tcW w:w="4206" w:type="dxa"/>
          </w:tcPr>
          <w:p w:rsidR="003477DD" w:rsidRPr="00380E76" w:rsidRDefault="003477DD" w:rsidP="004F3EA3">
            <w:pPr>
              <w:tabs>
                <w:tab w:val="left" w:pos="5955"/>
              </w:tabs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380E76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Домашнее задание мне кажется                                                     </w:t>
            </w:r>
          </w:p>
        </w:tc>
        <w:tc>
          <w:tcPr>
            <w:tcW w:w="3178" w:type="dxa"/>
          </w:tcPr>
          <w:p w:rsidR="003477DD" w:rsidRPr="00380E76" w:rsidRDefault="003477DD" w:rsidP="004F3EA3">
            <w:pPr>
              <w:tabs>
                <w:tab w:val="left" w:pos="1260"/>
              </w:tabs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proofErr w:type="spellStart"/>
            <w:r w:rsidRPr="00380E76">
              <w:rPr>
                <w:rFonts w:asciiTheme="minorHAnsi" w:hAnsiTheme="minorHAnsi" w:cstheme="minorHAnsi"/>
                <w:i/>
                <w:sz w:val="24"/>
                <w:szCs w:val="24"/>
              </w:rPr>
              <w:t>Лёгки</w:t>
            </w:r>
            <w:proofErr w:type="spellEnd"/>
            <w:r w:rsidRPr="00380E76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                                                                               Интересно       </w:t>
            </w:r>
          </w:p>
        </w:tc>
        <w:tc>
          <w:tcPr>
            <w:tcW w:w="3178" w:type="dxa"/>
          </w:tcPr>
          <w:p w:rsidR="003477DD" w:rsidRPr="00380E76" w:rsidRDefault="003477DD" w:rsidP="004F3EA3">
            <w:pPr>
              <w:tabs>
                <w:tab w:val="left" w:pos="1260"/>
              </w:tabs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380E76">
              <w:rPr>
                <w:rFonts w:asciiTheme="minorHAnsi" w:hAnsiTheme="minorHAnsi" w:cstheme="minorHAnsi"/>
                <w:i/>
                <w:sz w:val="24"/>
                <w:szCs w:val="24"/>
              </w:rPr>
              <w:t>Трудным</w:t>
            </w:r>
          </w:p>
          <w:p w:rsidR="003477DD" w:rsidRPr="00380E76" w:rsidRDefault="003477DD" w:rsidP="004F3EA3">
            <w:pPr>
              <w:tabs>
                <w:tab w:val="left" w:pos="1260"/>
              </w:tabs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380E76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не</w:t>
            </w:r>
            <w:r w:rsidRPr="00380E7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380E76">
              <w:rPr>
                <w:rFonts w:asciiTheme="minorHAnsi" w:hAnsiTheme="minorHAnsi" w:cstheme="minorHAnsi"/>
                <w:i/>
                <w:sz w:val="24"/>
                <w:szCs w:val="24"/>
              </w:rPr>
              <w:t>интересно</w:t>
            </w:r>
          </w:p>
        </w:tc>
      </w:tr>
    </w:tbl>
    <w:p w:rsidR="003477DD" w:rsidRPr="00380E76" w:rsidRDefault="003477DD" w:rsidP="007C1EE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3477DD" w:rsidRPr="00380E76" w:rsidRDefault="003477DD" w:rsidP="007C1EE5">
      <w:pPr>
        <w:tabs>
          <w:tab w:val="left" w:pos="1020"/>
          <w:tab w:val="left" w:pos="5925"/>
        </w:tabs>
        <w:spacing w:after="0" w:line="240" w:lineRule="auto"/>
        <w:ind w:firstLine="709"/>
        <w:rPr>
          <w:rFonts w:asciiTheme="minorHAnsi" w:hAnsiTheme="minorHAnsi" w:cstheme="minorHAnsi"/>
          <w:sz w:val="24"/>
          <w:szCs w:val="24"/>
        </w:rPr>
      </w:pPr>
      <w:r w:rsidRPr="00380E76">
        <w:rPr>
          <w:rFonts w:asciiTheme="minorHAnsi" w:hAnsiTheme="minorHAnsi" w:cstheme="minorHAnsi"/>
          <w:sz w:val="24"/>
          <w:szCs w:val="24"/>
        </w:rPr>
        <w:t>Содержательная рефлексия может быть представлена в виде вопросов учителя:</w:t>
      </w:r>
    </w:p>
    <w:p w:rsidR="003477DD" w:rsidRPr="00380E76" w:rsidRDefault="003477DD" w:rsidP="002732DE">
      <w:pPr>
        <w:numPr>
          <w:ilvl w:val="0"/>
          <w:numId w:val="21"/>
        </w:numPr>
        <w:tabs>
          <w:tab w:val="left" w:pos="1020"/>
        </w:tabs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380E76">
        <w:rPr>
          <w:rFonts w:asciiTheme="minorHAnsi" w:hAnsiTheme="minorHAnsi" w:cstheme="minorHAnsi"/>
          <w:i/>
          <w:sz w:val="24"/>
          <w:szCs w:val="24"/>
        </w:rPr>
        <w:t>Как бы вы назвали урок?</w:t>
      </w:r>
    </w:p>
    <w:p w:rsidR="003477DD" w:rsidRPr="00380E76" w:rsidRDefault="003477DD" w:rsidP="002732DE">
      <w:pPr>
        <w:numPr>
          <w:ilvl w:val="0"/>
          <w:numId w:val="21"/>
        </w:numPr>
        <w:tabs>
          <w:tab w:val="left" w:pos="1020"/>
        </w:tabs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380E76">
        <w:rPr>
          <w:rFonts w:asciiTheme="minorHAnsi" w:hAnsiTheme="minorHAnsi" w:cstheme="minorHAnsi"/>
          <w:i/>
          <w:sz w:val="24"/>
          <w:szCs w:val="24"/>
        </w:rPr>
        <w:t>Что было самым важным на уроке?</w:t>
      </w:r>
    </w:p>
    <w:p w:rsidR="003477DD" w:rsidRPr="00380E76" w:rsidRDefault="003477DD" w:rsidP="002732DE">
      <w:pPr>
        <w:numPr>
          <w:ilvl w:val="0"/>
          <w:numId w:val="21"/>
        </w:numPr>
        <w:tabs>
          <w:tab w:val="left" w:pos="1020"/>
        </w:tabs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380E76">
        <w:rPr>
          <w:rFonts w:asciiTheme="minorHAnsi" w:hAnsiTheme="minorHAnsi" w:cstheme="minorHAnsi"/>
          <w:i/>
          <w:sz w:val="24"/>
          <w:szCs w:val="24"/>
        </w:rPr>
        <w:t>Зачем мы сегодня на уроке…?</w:t>
      </w:r>
    </w:p>
    <w:p w:rsidR="003477DD" w:rsidRPr="00380E76" w:rsidRDefault="003477DD" w:rsidP="002732DE">
      <w:pPr>
        <w:numPr>
          <w:ilvl w:val="0"/>
          <w:numId w:val="21"/>
        </w:numPr>
        <w:tabs>
          <w:tab w:val="left" w:pos="1020"/>
        </w:tabs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380E76">
        <w:rPr>
          <w:rFonts w:asciiTheme="minorHAnsi" w:hAnsiTheme="minorHAnsi" w:cstheme="minorHAnsi"/>
          <w:i/>
          <w:sz w:val="24"/>
          <w:szCs w:val="24"/>
        </w:rPr>
        <w:t>Какова тема сегодняшнего урока?</w:t>
      </w:r>
    </w:p>
    <w:p w:rsidR="003477DD" w:rsidRPr="00380E76" w:rsidRDefault="003477DD" w:rsidP="002732DE">
      <w:pPr>
        <w:numPr>
          <w:ilvl w:val="0"/>
          <w:numId w:val="21"/>
        </w:numPr>
        <w:tabs>
          <w:tab w:val="left" w:pos="1020"/>
        </w:tabs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bookmarkStart w:id="0" w:name="_GoBack"/>
      <w:bookmarkEnd w:id="0"/>
      <w:r w:rsidRPr="00380E76">
        <w:rPr>
          <w:rFonts w:asciiTheme="minorHAnsi" w:hAnsiTheme="minorHAnsi" w:cstheme="minorHAnsi"/>
          <w:i/>
          <w:sz w:val="24"/>
          <w:szCs w:val="24"/>
        </w:rPr>
        <w:t>За что ты хочешь похвалить себя или кого-то из одноклассников?</w:t>
      </w:r>
    </w:p>
    <w:p w:rsidR="003477DD" w:rsidRPr="00380E76" w:rsidRDefault="003477DD" w:rsidP="002732DE">
      <w:pPr>
        <w:tabs>
          <w:tab w:val="left" w:pos="6030"/>
        </w:tabs>
        <w:spacing w:after="0" w:line="240" w:lineRule="auto"/>
        <w:ind w:firstLine="680"/>
        <w:jc w:val="both"/>
        <w:rPr>
          <w:rFonts w:asciiTheme="minorHAnsi" w:hAnsiTheme="minorHAnsi" w:cstheme="minorHAnsi"/>
          <w:sz w:val="24"/>
          <w:szCs w:val="24"/>
        </w:rPr>
      </w:pPr>
      <w:r w:rsidRPr="00380E76">
        <w:rPr>
          <w:rFonts w:asciiTheme="minorHAnsi" w:hAnsiTheme="minorHAnsi" w:cstheme="minorHAnsi"/>
          <w:sz w:val="24"/>
          <w:szCs w:val="24"/>
        </w:rPr>
        <w:t xml:space="preserve">Закончить урок на положительной ноте поможет </w:t>
      </w:r>
      <w:r w:rsidRPr="00380E76">
        <w:rPr>
          <w:rFonts w:asciiTheme="minorHAnsi" w:hAnsiTheme="minorHAnsi" w:cstheme="minorHAnsi"/>
          <w:b/>
          <w:sz w:val="24"/>
          <w:szCs w:val="24"/>
        </w:rPr>
        <w:t>прием рефлексии «Комплимент»:</w:t>
      </w:r>
    </w:p>
    <w:p w:rsidR="003477DD" w:rsidRPr="00380E76" w:rsidRDefault="003477DD" w:rsidP="002732DE">
      <w:pPr>
        <w:tabs>
          <w:tab w:val="left" w:pos="6030"/>
        </w:tabs>
        <w:spacing w:after="0" w:line="240" w:lineRule="auto"/>
        <w:ind w:firstLine="68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380E76">
        <w:rPr>
          <w:rFonts w:asciiTheme="minorHAnsi" w:hAnsiTheme="minorHAnsi" w:cstheme="minorHAnsi"/>
          <w:i/>
          <w:sz w:val="24"/>
          <w:szCs w:val="24"/>
        </w:rPr>
        <w:t xml:space="preserve">Комплимент – похвала. </w:t>
      </w:r>
    </w:p>
    <w:p w:rsidR="003477DD" w:rsidRPr="00380E76" w:rsidRDefault="003477DD" w:rsidP="002732DE">
      <w:pPr>
        <w:tabs>
          <w:tab w:val="left" w:pos="6030"/>
        </w:tabs>
        <w:spacing w:after="0" w:line="240" w:lineRule="auto"/>
        <w:ind w:firstLine="68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380E76">
        <w:rPr>
          <w:rFonts w:asciiTheme="minorHAnsi" w:hAnsiTheme="minorHAnsi" w:cstheme="minorHAnsi"/>
          <w:i/>
          <w:sz w:val="24"/>
          <w:szCs w:val="24"/>
        </w:rPr>
        <w:t xml:space="preserve">Комплимент деловым качествам. </w:t>
      </w:r>
    </w:p>
    <w:p w:rsidR="003477DD" w:rsidRPr="00380E76" w:rsidRDefault="003477DD" w:rsidP="001D48DD">
      <w:pPr>
        <w:tabs>
          <w:tab w:val="left" w:pos="6030"/>
        </w:tabs>
        <w:spacing w:after="0" w:line="240" w:lineRule="auto"/>
        <w:ind w:firstLine="68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0E76">
        <w:rPr>
          <w:rFonts w:asciiTheme="minorHAnsi" w:hAnsiTheme="minorHAnsi" w:cstheme="minorHAnsi"/>
          <w:i/>
          <w:sz w:val="24"/>
          <w:szCs w:val="24"/>
        </w:rPr>
        <w:t>Комплимент в чувствах,</w:t>
      </w:r>
      <w:r w:rsidRPr="00380E76">
        <w:rPr>
          <w:rFonts w:asciiTheme="minorHAnsi" w:hAnsiTheme="minorHAnsi" w:cstheme="minorHAnsi"/>
          <w:sz w:val="24"/>
          <w:szCs w:val="24"/>
        </w:rPr>
        <w:t xml:space="preserve"> в котором учащиеся оценивают вклад друг друга в урок и благодарят друг друга и учителя за проведённый урок. Такой вариант окончания урока даёт возможность удовлетворения потребности в признании личностной значимости каждого. </w:t>
      </w:r>
      <w:r w:rsidRPr="00380E76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3477DD" w:rsidRPr="00380E76" w:rsidRDefault="003477DD" w:rsidP="001D48DD">
      <w:pPr>
        <w:pStyle w:val="a3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i/>
        </w:rPr>
      </w:pPr>
      <w:r w:rsidRPr="00380E76">
        <w:rPr>
          <w:rStyle w:val="a4"/>
          <w:rFonts w:asciiTheme="minorHAnsi" w:hAnsiTheme="minorHAnsi" w:cstheme="minorHAnsi"/>
          <w:i w:val="0"/>
        </w:rPr>
        <w:t xml:space="preserve">Практический опыт показал, что рефлексивная деятельность предполагает включение каждого учащегося в действие самоконтроля и самооценки, а так же  взаимоконтроля и </w:t>
      </w:r>
      <w:proofErr w:type="spellStart"/>
      <w:r w:rsidRPr="00380E76">
        <w:rPr>
          <w:rStyle w:val="a4"/>
          <w:rFonts w:asciiTheme="minorHAnsi" w:hAnsiTheme="minorHAnsi" w:cstheme="minorHAnsi"/>
          <w:i w:val="0"/>
        </w:rPr>
        <w:t>взаимооценки</w:t>
      </w:r>
      <w:proofErr w:type="spellEnd"/>
      <w:r w:rsidRPr="00380E76">
        <w:rPr>
          <w:rStyle w:val="a4"/>
          <w:rFonts w:asciiTheme="minorHAnsi" w:hAnsiTheme="minorHAnsi" w:cstheme="minorHAnsi"/>
          <w:i w:val="0"/>
        </w:rPr>
        <w:t>. Все, что делается на уроке по организации рефлексии – не самоцель, а подготовка к сознательной внутренней рефлексии,  развитию очень важных качеств современной личности: самостоятельности, предприимчивости и конкурентоспособности.</w:t>
      </w:r>
    </w:p>
    <w:p w:rsidR="003477DD" w:rsidRPr="00380E76" w:rsidRDefault="003477DD" w:rsidP="001D48DD">
      <w:pPr>
        <w:pStyle w:val="a3"/>
        <w:spacing w:before="0" w:beforeAutospacing="0" w:after="0" w:afterAutospacing="0"/>
        <w:ind w:firstLine="709"/>
        <w:jc w:val="both"/>
        <w:rPr>
          <w:rStyle w:val="a4"/>
          <w:rFonts w:asciiTheme="minorHAnsi" w:hAnsiTheme="minorHAnsi" w:cstheme="minorHAnsi"/>
          <w:i w:val="0"/>
        </w:rPr>
      </w:pPr>
      <w:r w:rsidRPr="00380E76">
        <w:rPr>
          <w:rStyle w:val="a4"/>
          <w:rFonts w:asciiTheme="minorHAnsi" w:hAnsiTheme="minorHAnsi" w:cstheme="minorHAnsi"/>
          <w:i w:val="0"/>
        </w:rPr>
        <w:t>Однако</w:t>
      </w:r>
      <w:proofErr w:type="gramStart"/>
      <w:r w:rsidRPr="00380E76">
        <w:rPr>
          <w:rStyle w:val="a4"/>
          <w:rFonts w:asciiTheme="minorHAnsi" w:hAnsiTheme="minorHAnsi" w:cstheme="minorHAnsi"/>
          <w:i w:val="0"/>
        </w:rPr>
        <w:t>,</w:t>
      </w:r>
      <w:proofErr w:type="gramEnd"/>
      <w:r w:rsidRPr="00380E76">
        <w:rPr>
          <w:rStyle w:val="a4"/>
          <w:rFonts w:asciiTheme="minorHAnsi" w:hAnsiTheme="minorHAnsi" w:cstheme="minorHAnsi"/>
          <w:i w:val="0"/>
        </w:rPr>
        <w:t xml:space="preserve"> процесс рефлексии должен быть  многогранным, так как оценка должна проводиться не только личностью самой себя, но и окружающими людьми. Сегодня рефлексия направлена на достижение различных целей: не только на эмоциональную сферу, настроение ребёнка, но и на учебную деятельность, процесс и содержание.</w:t>
      </w:r>
    </w:p>
    <w:p w:rsidR="003477DD" w:rsidRPr="00380E76" w:rsidRDefault="003477DD" w:rsidP="001D48DD">
      <w:pPr>
        <w:pStyle w:val="a3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i/>
        </w:rPr>
      </w:pPr>
      <w:r w:rsidRPr="00380E76">
        <w:rPr>
          <w:rStyle w:val="a4"/>
          <w:rFonts w:asciiTheme="minorHAnsi" w:hAnsiTheme="minorHAnsi" w:cstheme="minorHAnsi"/>
          <w:i w:val="0"/>
        </w:rPr>
        <w:t>Таким образом, рефлексия на уроке – это совместная деятельность учащихся и учителя, позволяющая совершенствовать учебный процесс, ориентируясь на личность каждого ученика.</w:t>
      </w:r>
    </w:p>
    <w:p w:rsidR="003477DD" w:rsidRPr="00380E76" w:rsidRDefault="003477DD" w:rsidP="005B0C33">
      <w:pPr>
        <w:tabs>
          <w:tab w:val="left" w:pos="210"/>
        </w:tabs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sectPr w:rsidR="003477DD" w:rsidRPr="00380E76" w:rsidSect="00380E7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4D1" w:rsidRDefault="00DE34D1">
      <w:r>
        <w:separator/>
      </w:r>
    </w:p>
  </w:endnote>
  <w:endnote w:type="continuationSeparator" w:id="0">
    <w:p w:rsidR="00DE34D1" w:rsidRDefault="00DE3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4D1" w:rsidRDefault="00DE34D1">
      <w:r>
        <w:separator/>
      </w:r>
    </w:p>
  </w:footnote>
  <w:footnote w:type="continuationSeparator" w:id="0">
    <w:p w:rsidR="00DE34D1" w:rsidRDefault="00DE34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51002"/>
    <w:multiLevelType w:val="hybridMultilevel"/>
    <w:tmpl w:val="B046F1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571961"/>
    <w:multiLevelType w:val="hybridMultilevel"/>
    <w:tmpl w:val="9E20D7DA"/>
    <w:lvl w:ilvl="0" w:tplc="0419000B">
      <w:start w:val="1"/>
      <w:numFmt w:val="bullet"/>
      <w:lvlText w:val=""/>
      <w:lvlJc w:val="left"/>
      <w:pPr>
        <w:tabs>
          <w:tab w:val="num" w:pos="1695"/>
        </w:tabs>
        <w:ind w:left="16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2">
    <w:nsid w:val="136D746A"/>
    <w:multiLevelType w:val="hybridMultilevel"/>
    <w:tmpl w:val="8C44A1C2"/>
    <w:lvl w:ilvl="0" w:tplc="0419000B">
      <w:start w:val="1"/>
      <w:numFmt w:val="bullet"/>
      <w:lvlText w:val=""/>
      <w:lvlJc w:val="left"/>
      <w:pPr>
        <w:tabs>
          <w:tab w:val="num" w:pos="1695"/>
        </w:tabs>
        <w:ind w:left="16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3">
    <w:nsid w:val="1481442D"/>
    <w:multiLevelType w:val="hybridMultilevel"/>
    <w:tmpl w:val="8E40AC02"/>
    <w:lvl w:ilvl="0" w:tplc="0419000B">
      <w:start w:val="1"/>
      <w:numFmt w:val="bullet"/>
      <w:lvlText w:val=""/>
      <w:lvlJc w:val="left"/>
      <w:pPr>
        <w:tabs>
          <w:tab w:val="num" w:pos="1470"/>
        </w:tabs>
        <w:ind w:left="1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4">
    <w:nsid w:val="1497086E"/>
    <w:multiLevelType w:val="hybridMultilevel"/>
    <w:tmpl w:val="FD380F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69778F"/>
    <w:multiLevelType w:val="hybridMultilevel"/>
    <w:tmpl w:val="E252DFBE"/>
    <w:lvl w:ilvl="0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6">
    <w:nsid w:val="196B4E0C"/>
    <w:multiLevelType w:val="multilevel"/>
    <w:tmpl w:val="A078A1C6"/>
    <w:lvl w:ilvl="0">
      <w:start w:val="1"/>
      <w:numFmt w:val="bullet"/>
      <w:lvlText w:val="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7">
    <w:nsid w:val="19D65108"/>
    <w:multiLevelType w:val="hybridMultilevel"/>
    <w:tmpl w:val="EDBA9C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637876"/>
    <w:multiLevelType w:val="hybridMultilevel"/>
    <w:tmpl w:val="20F26A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F37590"/>
    <w:multiLevelType w:val="hybridMultilevel"/>
    <w:tmpl w:val="454262CC"/>
    <w:lvl w:ilvl="0" w:tplc="BDA0545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0">
    <w:nsid w:val="21712E3E"/>
    <w:multiLevelType w:val="multilevel"/>
    <w:tmpl w:val="E4EE0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B29115F"/>
    <w:multiLevelType w:val="hybridMultilevel"/>
    <w:tmpl w:val="2D74080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39D864DC"/>
    <w:multiLevelType w:val="hybridMultilevel"/>
    <w:tmpl w:val="4A784C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722558"/>
    <w:multiLevelType w:val="hybridMultilevel"/>
    <w:tmpl w:val="CF6E26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326A81"/>
    <w:multiLevelType w:val="hybridMultilevel"/>
    <w:tmpl w:val="2DCE85C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498E20FF"/>
    <w:multiLevelType w:val="hybridMultilevel"/>
    <w:tmpl w:val="05BC5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E474F1"/>
    <w:multiLevelType w:val="hybridMultilevel"/>
    <w:tmpl w:val="47482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7645AA"/>
    <w:multiLevelType w:val="hybridMultilevel"/>
    <w:tmpl w:val="A078A1C6"/>
    <w:lvl w:ilvl="0" w:tplc="0419000B">
      <w:start w:val="1"/>
      <w:numFmt w:val="bullet"/>
      <w:lvlText w:val="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18">
    <w:nsid w:val="56D918C9"/>
    <w:multiLevelType w:val="hybridMultilevel"/>
    <w:tmpl w:val="3CD87A32"/>
    <w:lvl w:ilvl="0" w:tplc="0419000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19">
    <w:nsid w:val="57EB23D5"/>
    <w:multiLevelType w:val="hybridMultilevel"/>
    <w:tmpl w:val="D248C7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7F53BA"/>
    <w:multiLevelType w:val="hybridMultilevel"/>
    <w:tmpl w:val="8E086A9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8D86615"/>
    <w:multiLevelType w:val="hybridMultilevel"/>
    <w:tmpl w:val="07EC50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575610D"/>
    <w:multiLevelType w:val="multilevel"/>
    <w:tmpl w:val="8D940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666783A"/>
    <w:multiLevelType w:val="hybridMultilevel"/>
    <w:tmpl w:val="2774EB36"/>
    <w:lvl w:ilvl="0" w:tplc="0419000B">
      <w:start w:val="1"/>
      <w:numFmt w:val="bullet"/>
      <w:lvlText w:val="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4">
    <w:nsid w:val="7A014EDB"/>
    <w:multiLevelType w:val="hybridMultilevel"/>
    <w:tmpl w:val="E1540BB2"/>
    <w:lvl w:ilvl="0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5">
    <w:nsid w:val="7A391CCD"/>
    <w:multiLevelType w:val="hybridMultilevel"/>
    <w:tmpl w:val="9ABA73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15"/>
  </w:num>
  <w:num w:numId="3">
    <w:abstractNumId w:val="16"/>
  </w:num>
  <w:num w:numId="4">
    <w:abstractNumId w:val="20"/>
  </w:num>
  <w:num w:numId="5">
    <w:abstractNumId w:val="24"/>
  </w:num>
  <w:num w:numId="6">
    <w:abstractNumId w:val="2"/>
  </w:num>
  <w:num w:numId="7">
    <w:abstractNumId w:val="5"/>
  </w:num>
  <w:num w:numId="8">
    <w:abstractNumId w:val="3"/>
  </w:num>
  <w:num w:numId="9">
    <w:abstractNumId w:val="1"/>
  </w:num>
  <w:num w:numId="10">
    <w:abstractNumId w:val="23"/>
  </w:num>
  <w:num w:numId="11">
    <w:abstractNumId w:val="21"/>
  </w:num>
  <w:num w:numId="12">
    <w:abstractNumId w:val="9"/>
  </w:num>
  <w:num w:numId="13">
    <w:abstractNumId w:val="11"/>
  </w:num>
  <w:num w:numId="14">
    <w:abstractNumId w:val="14"/>
  </w:num>
  <w:num w:numId="15">
    <w:abstractNumId w:val="19"/>
  </w:num>
  <w:num w:numId="16">
    <w:abstractNumId w:val="13"/>
  </w:num>
  <w:num w:numId="17">
    <w:abstractNumId w:val="12"/>
  </w:num>
  <w:num w:numId="18">
    <w:abstractNumId w:val="17"/>
  </w:num>
  <w:num w:numId="19">
    <w:abstractNumId w:val="6"/>
  </w:num>
  <w:num w:numId="20">
    <w:abstractNumId w:val="18"/>
  </w:num>
  <w:num w:numId="21">
    <w:abstractNumId w:val="8"/>
  </w:num>
  <w:num w:numId="22">
    <w:abstractNumId w:val="7"/>
  </w:num>
  <w:num w:numId="23">
    <w:abstractNumId w:val="22"/>
  </w:num>
  <w:num w:numId="24">
    <w:abstractNumId w:val="25"/>
  </w:num>
  <w:num w:numId="25">
    <w:abstractNumId w:val="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60E"/>
    <w:rsid w:val="00032D57"/>
    <w:rsid w:val="00046B71"/>
    <w:rsid w:val="00063466"/>
    <w:rsid w:val="000A1EC4"/>
    <w:rsid w:val="000F0713"/>
    <w:rsid w:val="001478D4"/>
    <w:rsid w:val="001A322B"/>
    <w:rsid w:val="001B3C9A"/>
    <w:rsid w:val="001B5DD0"/>
    <w:rsid w:val="001C718E"/>
    <w:rsid w:val="001D48DD"/>
    <w:rsid w:val="001E0DE7"/>
    <w:rsid w:val="0023756D"/>
    <w:rsid w:val="0024364A"/>
    <w:rsid w:val="002539AA"/>
    <w:rsid w:val="00257AAF"/>
    <w:rsid w:val="002732DE"/>
    <w:rsid w:val="002760C5"/>
    <w:rsid w:val="002A5C11"/>
    <w:rsid w:val="00330693"/>
    <w:rsid w:val="00330C79"/>
    <w:rsid w:val="00345066"/>
    <w:rsid w:val="003477DD"/>
    <w:rsid w:val="00365DC0"/>
    <w:rsid w:val="0037153E"/>
    <w:rsid w:val="0037643C"/>
    <w:rsid w:val="003804DC"/>
    <w:rsid w:val="00380E76"/>
    <w:rsid w:val="003B1730"/>
    <w:rsid w:val="003B3C9D"/>
    <w:rsid w:val="003F46F5"/>
    <w:rsid w:val="00414146"/>
    <w:rsid w:val="0042197D"/>
    <w:rsid w:val="00424952"/>
    <w:rsid w:val="00457D72"/>
    <w:rsid w:val="004A19C3"/>
    <w:rsid w:val="004A2D95"/>
    <w:rsid w:val="004B2161"/>
    <w:rsid w:val="004C1DDE"/>
    <w:rsid w:val="004F3EA3"/>
    <w:rsid w:val="00537F20"/>
    <w:rsid w:val="0054212A"/>
    <w:rsid w:val="00582682"/>
    <w:rsid w:val="00597CEF"/>
    <w:rsid w:val="005B0C33"/>
    <w:rsid w:val="005B5EF0"/>
    <w:rsid w:val="006278FE"/>
    <w:rsid w:val="00632F15"/>
    <w:rsid w:val="00633E6C"/>
    <w:rsid w:val="006733BF"/>
    <w:rsid w:val="006A6B93"/>
    <w:rsid w:val="006D1AB7"/>
    <w:rsid w:val="006D405D"/>
    <w:rsid w:val="00711ED4"/>
    <w:rsid w:val="007267FA"/>
    <w:rsid w:val="00735F61"/>
    <w:rsid w:val="0074059F"/>
    <w:rsid w:val="00747C9A"/>
    <w:rsid w:val="00752517"/>
    <w:rsid w:val="007632D9"/>
    <w:rsid w:val="007A1231"/>
    <w:rsid w:val="007A40AF"/>
    <w:rsid w:val="007A4D1B"/>
    <w:rsid w:val="007C0B6B"/>
    <w:rsid w:val="007C1EE5"/>
    <w:rsid w:val="007E1FB8"/>
    <w:rsid w:val="007E5605"/>
    <w:rsid w:val="008237CC"/>
    <w:rsid w:val="00827980"/>
    <w:rsid w:val="0086040E"/>
    <w:rsid w:val="008657CF"/>
    <w:rsid w:val="00877708"/>
    <w:rsid w:val="00882DAA"/>
    <w:rsid w:val="0089704D"/>
    <w:rsid w:val="008B2D21"/>
    <w:rsid w:val="008C0E4F"/>
    <w:rsid w:val="008D6E52"/>
    <w:rsid w:val="008E3ECD"/>
    <w:rsid w:val="008F1F13"/>
    <w:rsid w:val="00921B9C"/>
    <w:rsid w:val="0092557E"/>
    <w:rsid w:val="00963067"/>
    <w:rsid w:val="0099294D"/>
    <w:rsid w:val="009D18A0"/>
    <w:rsid w:val="00A173B7"/>
    <w:rsid w:val="00A52EE1"/>
    <w:rsid w:val="00A6209E"/>
    <w:rsid w:val="00A8692C"/>
    <w:rsid w:val="00AA05FB"/>
    <w:rsid w:val="00AA62B1"/>
    <w:rsid w:val="00AE2330"/>
    <w:rsid w:val="00AF068E"/>
    <w:rsid w:val="00B2065C"/>
    <w:rsid w:val="00B20D5A"/>
    <w:rsid w:val="00B66CAA"/>
    <w:rsid w:val="00B773F9"/>
    <w:rsid w:val="00B80733"/>
    <w:rsid w:val="00BB4C0B"/>
    <w:rsid w:val="00BB7E91"/>
    <w:rsid w:val="00BE75B1"/>
    <w:rsid w:val="00C2087E"/>
    <w:rsid w:val="00C22D7D"/>
    <w:rsid w:val="00C24B90"/>
    <w:rsid w:val="00C264EC"/>
    <w:rsid w:val="00C41798"/>
    <w:rsid w:val="00C811D1"/>
    <w:rsid w:val="00C930D3"/>
    <w:rsid w:val="00CB7004"/>
    <w:rsid w:val="00CF5B4E"/>
    <w:rsid w:val="00D25C4A"/>
    <w:rsid w:val="00D44860"/>
    <w:rsid w:val="00D60AD9"/>
    <w:rsid w:val="00D761E2"/>
    <w:rsid w:val="00DC7572"/>
    <w:rsid w:val="00DD1244"/>
    <w:rsid w:val="00DE0F62"/>
    <w:rsid w:val="00DE34D1"/>
    <w:rsid w:val="00E04FEC"/>
    <w:rsid w:val="00E11223"/>
    <w:rsid w:val="00E2511B"/>
    <w:rsid w:val="00E3754A"/>
    <w:rsid w:val="00E576F5"/>
    <w:rsid w:val="00E72885"/>
    <w:rsid w:val="00E8060E"/>
    <w:rsid w:val="00E85B9C"/>
    <w:rsid w:val="00E9021D"/>
    <w:rsid w:val="00ED55DB"/>
    <w:rsid w:val="00F36964"/>
    <w:rsid w:val="00F50142"/>
    <w:rsid w:val="00F52F15"/>
    <w:rsid w:val="00F80D1E"/>
    <w:rsid w:val="00F877CB"/>
    <w:rsid w:val="00FD138D"/>
    <w:rsid w:val="00FD3A67"/>
    <w:rsid w:val="00FF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6F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25C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Emphasis"/>
    <w:basedOn w:val="a0"/>
    <w:uiPriority w:val="99"/>
    <w:qFormat/>
    <w:locked/>
    <w:rsid w:val="007A4D1B"/>
    <w:rPr>
      <w:rFonts w:cs="Times New Roman"/>
      <w:i/>
      <w:iCs/>
    </w:rPr>
  </w:style>
  <w:style w:type="character" w:customStyle="1" w:styleId="apple-converted-space">
    <w:name w:val="apple-converted-space"/>
    <w:basedOn w:val="a0"/>
    <w:rsid w:val="00B2065C"/>
    <w:rPr>
      <w:rFonts w:cs="Times New Roman"/>
    </w:rPr>
  </w:style>
  <w:style w:type="character" w:styleId="a5">
    <w:name w:val="Hyperlink"/>
    <w:basedOn w:val="a0"/>
    <w:uiPriority w:val="99"/>
    <w:rsid w:val="00B2065C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locked/>
    <w:rsid w:val="003804DC"/>
    <w:pPr>
      <w:spacing w:after="200" w:line="276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99"/>
    <w:qFormat/>
    <w:locked/>
    <w:rsid w:val="001D48DD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ED55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D69EC"/>
  </w:style>
  <w:style w:type="paragraph" w:styleId="aa">
    <w:name w:val="footer"/>
    <w:basedOn w:val="a"/>
    <w:link w:val="ab"/>
    <w:uiPriority w:val="99"/>
    <w:rsid w:val="00ED55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D69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6F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25C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Emphasis"/>
    <w:basedOn w:val="a0"/>
    <w:uiPriority w:val="99"/>
    <w:qFormat/>
    <w:locked/>
    <w:rsid w:val="007A4D1B"/>
    <w:rPr>
      <w:rFonts w:cs="Times New Roman"/>
      <w:i/>
      <w:iCs/>
    </w:rPr>
  </w:style>
  <w:style w:type="character" w:customStyle="1" w:styleId="apple-converted-space">
    <w:name w:val="apple-converted-space"/>
    <w:basedOn w:val="a0"/>
    <w:rsid w:val="00B2065C"/>
    <w:rPr>
      <w:rFonts w:cs="Times New Roman"/>
    </w:rPr>
  </w:style>
  <w:style w:type="character" w:styleId="a5">
    <w:name w:val="Hyperlink"/>
    <w:basedOn w:val="a0"/>
    <w:uiPriority w:val="99"/>
    <w:rsid w:val="00B2065C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locked/>
    <w:rsid w:val="003804DC"/>
    <w:pPr>
      <w:spacing w:after="200" w:line="276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99"/>
    <w:qFormat/>
    <w:locked/>
    <w:rsid w:val="001D48DD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ED55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D69EC"/>
  </w:style>
  <w:style w:type="paragraph" w:styleId="aa">
    <w:name w:val="footer"/>
    <w:basedOn w:val="a"/>
    <w:link w:val="ab"/>
    <w:uiPriority w:val="99"/>
    <w:rsid w:val="00ED55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D6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1%83%D0%B1%D1%8A%D0%B5%D0%BA%D1%82_(%D0%BF%D1%81%D0%B8%D1%85%D0%BE%D0%BB%D0%BE%D0%B3%D0%B8%D1%8F)" TargetMode="External"/><Relationship Id="rId13" Type="http://schemas.openxmlformats.org/officeDocument/2006/relationships/hyperlink" Target="https://ru.wikipedia.org/wiki/%D0%9F%D1%80%D0%B8%D0%BD%D1%8F%D1%82%D0%B8%D0%B5_%D1%80%D0%B5%D1%88%D0%B5%D0%BD%D0%B8%D0%B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2%D0%BE%D1%81%D0%BF%D1%80%D0%B8%D1%8F%D1%82%D0%B8%D0%B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C%D1%8B%D1%88%D0%BB%D0%B5%D0%BD%D0%B8%D0%B5_(%D1%84%D0%B8%D0%BB%D0%BE%D1%81%D0%BE%D1%84%D0%B8%D1%8F)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9B%D0%B8%D1%87%D0%BD%D0%BE%D1%81%D1%82%D1%8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1%D0%BE%D0%B7%D0%BD%D0%B0%D0%BD%D0%B8%D0%B5_(%D1%84%D0%B8%D0%BB%D0%BE%D1%81%D0%BE%D1%84%D0%B8%D1%8F)" TargetMode="External"/><Relationship Id="rId14" Type="http://schemas.openxmlformats.org/officeDocument/2006/relationships/hyperlink" Target="https://ru.wikipedia.org/wiki/%D0%AD%D0%BC%D0%BE%D1%86%D0%B8%D1%8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1362</Words>
  <Characters>7766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school10</Company>
  <LinksUpToDate>false</LinksUpToDate>
  <CharactersWithSpaces>9110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ADM</cp:lastModifiedBy>
  <cp:revision>4</cp:revision>
  <cp:lastPrinted>2015-03-10T07:40:00Z</cp:lastPrinted>
  <dcterms:created xsi:type="dcterms:W3CDTF">2015-02-27T15:28:00Z</dcterms:created>
  <dcterms:modified xsi:type="dcterms:W3CDTF">2015-03-10T09:11:00Z</dcterms:modified>
</cp:coreProperties>
</file>