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A" w:rsidRPr="002760EF" w:rsidRDefault="00514A7A" w:rsidP="00514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60EF">
        <w:rPr>
          <w:rFonts w:ascii="Times New Roman" w:hAnsi="Times New Roman" w:cs="Times New Roman"/>
          <w:b/>
          <w:sz w:val="28"/>
          <w:szCs w:val="28"/>
        </w:rPr>
        <w:t xml:space="preserve">   Проектная деятельность «Наши домашние помощники»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A7A" w:rsidRPr="002760EF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0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60EF">
        <w:rPr>
          <w:rFonts w:ascii="Times New Roman" w:hAnsi="Times New Roman" w:cs="Times New Roman"/>
          <w:sz w:val="28"/>
          <w:szCs w:val="28"/>
        </w:rPr>
        <w:t xml:space="preserve">дной из эффективных форм взаимодействия с родителями, является проектная деятельность.  </w:t>
      </w:r>
    </w:p>
    <w:p w:rsidR="00514A7A" w:rsidRPr="004C228C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228C">
        <w:rPr>
          <w:rFonts w:ascii="Times New Roman" w:hAnsi="Times New Roman" w:cs="Times New Roman"/>
          <w:sz w:val="28"/>
          <w:szCs w:val="28"/>
        </w:rPr>
        <w:t>Проектная деятельность помогает  воспитывать активную самостоятельную личность, способную принимать решения, ставить цели, планировать свою деятел</w:t>
      </w:r>
      <w:r>
        <w:rPr>
          <w:rFonts w:ascii="Times New Roman" w:hAnsi="Times New Roman" w:cs="Times New Roman"/>
          <w:sz w:val="28"/>
          <w:szCs w:val="28"/>
        </w:rPr>
        <w:t>ьность</w:t>
      </w:r>
      <w:r w:rsidRPr="004C228C">
        <w:rPr>
          <w:rFonts w:ascii="Times New Roman" w:hAnsi="Times New Roman" w:cs="Times New Roman"/>
          <w:sz w:val="28"/>
          <w:szCs w:val="28"/>
        </w:rPr>
        <w:t xml:space="preserve">. Проект предполагает практическую социальную направленность и конкретный общественно значимый продукт.  Предполагает активное участие родителей в </w:t>
      </w:r>
      <w:proofErr w:type="gramStart"/>
      <w:r w:rsidRPr="004C228C">
        <w:rPr>
          <w:rFonts w:ascii="Times New Roman" w:hAnsi="Times New Roman" w:cs="Times New Roman"/>
          <w:sz w:val="28"/>
          <w:szCs w:val="28"/>
        </w:rPr>
        <w:t>воспитательно- образовательной</w:t>
      </w:r>
      <w:proofErr w:type="gramEnd"/>
      <w:r w:rsidRPr="004C2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28C">
        <w:rPr>
          <w:rFonts w:ascii="Times New Roman" w:hAnsi="Times New Roman" w:cs="Times New Roman"/>
          <w:sz w:val="28"/>
          <w:szCs w:val="28"/>
        </w:rPr>
        <w:t>деятельности ДОУ.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 2  </w:t>
      </w:r>
      <w:r>
        <w:rPr>
          <w:rFonts w:ascii="Times New Roman" w:eastAsia="Times New Roman" w:hAnsi="Times New Roman" w:cs="Times New Roman"/>
          <w:sz w:val="28"/>
        </w:rPr>
        <w:t xml:space="preserve">Одним из важнейших вопросов воспитания и развития дошкольника является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азвитие  его познавательных способностей и познавательного интереса. Наши дети подготовительной группы, он скоро пойдут в школу. И </w:t>
      </w:r>
      <w:r w:rsidRPr="00F01D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того, насколько будут развиты у детей  познавательные способности, зависит их успешное  обучение  в школе.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Познавательные способности  мы решили развивать через ознакомление детей с историей создания вещей. Поэтому, мы провели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 исследовательский, творческий проект «Наши домашние помощники».  </w:t>
      </w:r>
    </w:p>
    <w:p w:rsidR="00514A7A" w:rsidRPr="0046779D" w:rsidRDefault="00514A7A" w:rsidP="00514A7A">
      <w:pPr>
        <w:spacing w:after="0"/>
      </w:pPr>
      <w:r>
        <w:rPr>
          <w:rFonts w:ascii="Times New Roman" w:hAnsi="Times New Roman" w:cs="Times New Roman"/>
          <w:bCs/>
          <w:sz w:val="28"/>
          <w:szCs w:val="28"/>
        </w:rPr>
        <w:t xml:space="preserve">Сл 3 </w:t>
      </w:r>
      <w:r w:rsidRPr="008862FB">
        <w:rPr>
          <w:rFonts w:ascii="Times New Roman" w:hAnsi="Times New Roman" w:cs="Times New Roman"/>
          <w:bCs/>
          <w:sz w:val="28"/>
          <w:szCs w:val="28"/>
        </w:rPr>
        <w:t>Цель</w:t>
      </w:r>
      <w:r w:rsidRPr="008862FB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проекта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862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62FB">
        <w:rPr>
          <w:rFonts w:ascii="Times New Roman" w:hAnsi="Times New Roman" w:cs="Times New Roman"/>
          <w:sz w:val="28"/>
          <w:szCs w:val="28"/>
        </w:rPr>
        <w:t xml:space="preserve">  </w:t>
      </w:r>
      <w:r w:rsidRPr="00DB041E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DB041E">
        <w:rPr>
          <w:rFonts w:ascii="Times New Roman" w:eastAsia="Times New Roman" w:hAnsi="Times New Roman" w:cs="Times New Roman"/>
          <w:sz w:val="28"/>
        </w:rPr>
        <w:t>развития познавательных способностей детей старшего дошкольного возраста в процессе ознакомления с историей создания вещей.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реализовалась через представленные задачи.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ся проектная деятельность проходила в несколько этапов, и на каждом  осуществлялось  эффективное взаимодействие с родителями.</w:t>
      </w:r>
    </w:p>
    <w:p w:rsidR="00514A7A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 5-7 Работа с детьми над проектом затронула все образовательные области, проводилась в комплексе и систематично.</w:t>
      </w:r>
      <w:r w:rsidRPr="000D3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совместной и самостоятельной деятельности,  дети узнавали о видах и назначениях электроприборов, ходили на экскурсии в прачечную, кухню детского сада, узнавали о прошлом бытовых приборов.   Родители с детьми выполняли познавательное 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искали  информацию о многообразии  бытовых приборов, где и кем они были созданы. Приносили энциклопедии, книги познавательного характера.</w:t>
      </w:r>
    </w:p>
    <w:p w:rsidR="00514A7A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A7A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 8 Родители принимали активное участие в обогащении 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 группы. Они помогали в создании игр, коллекции материалов, из которых изготавливаются электроприборы, обогащали сюжетно- ролевые игры бытовой техникой.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9</w:t>
      </w:r>
      <w:r w:rsidRPr="003D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Совместными усилиями, в группе был создан мини- музей старины, с экспонатами домашней утвари,  которые помогли детям окунуться в прошлое бытовых приборов.  Макет крестьянской избы, </w:t>
      </w:r>
      <w:r>
        <w:rPr>
          <w:rFonts w:ascii="Times New Roman" w:eastAsia="Times New Roman" w:hAnsi="Times New Roman" w:cs="Times New Roman"/>
          <w:sz w:val="28"/>
        </w:rPr>
        <w:t>отражающий быт людей того времени.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закрепления полученных знаний, совместными  усилиями с родителями,  были созданы «книги  памяти». </w:t>
      </w:r>
      <w:r>
        <w:rPr>
          <w:rFonts w:ascii="Times New Roman" w:eastAsia="Times New Roman" w:hAnsi="Times New Roman" w:cs="Times New Roman"/>
          <w:sz w:val="28"/>
        </w:rPr>
        <w:t>В них дети отражали последовательность создания предметов человеком.</w:t>
      </w:r>
      <w:r>
        <w:rPr>
          <w:rFonts w:ascii="Times New Roman" w:hAnsi="Times New Roman" w:cs="Times New Roman"/>
          <w:sz w:val="28"/>
          <w:szCs w:val="28"/>
        </w:rPr>
        <w:t xml:space="preserve"> Родители вместе с детьми находили информацию о бытовых приборах прошлого, а мы с детьми в группе  отражали  последовательность их создания в книгах. </w:t>
      </w:r>
    </w:p>
    <w:p w:rsidR="00514A7A" w:rsidRDefault="00514A7A" w:rsidP="0051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 11 Итогом проекта стало познавательное  мероприятие «Наши домашние помощники», на котором родители приняли активное участие. Участвовали в соревнованиях,  играх, отгадывали загадки, знакомили детей с правилами безопасного обращения с электроприборами. Ярошко Никита с мамой рассказал детям о статическом электричестве.</w:t>
      </w:r>
    </w:p>
    <w:p w:rsidR="00514A7A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 12 Совместно с родителями была организована выставка «Необычное применение обычных  вещей»- свои поделки представили семья Израновых, Антипиных, Чекановых и другие.  </w:t>
      </w:r>
    </w:p>
    <w:p w:rsidR="00514A7A" w:rsidRDefault="00514A7A" w:rsidP="00514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 13 Родители представили свои творческие видеоролики. </w:t>
      </w:r>
      <w:r>
        <w:rPr>
          <w:rFonts w:ascii="Times New Roman" w:eastAsia="Times New Roman" w:hAnsi="Times New Roman" w:cs="Times New Roman"/>
          <w:sz w:val="28"/>
        </w:rPr>
        <w:t xml:space="preserve"> В домашних условиях, дети с родителями  снимали сюжеты о домашних помощниках – бытовых приборах. Дети не только учились  пользоваться электроприборами, но и находили решение поставленных проблем. 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Например, Антипина Ксюша вместе с мамой решала проблему:  как можно отклеить жевательную резинку от книги при  помощи холодильника.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Горшкова Саша демонстрировала умение пользоваться блендаром. Она пришла к выводу, что с помощью него можно быстро приготовить угощение для своих подруг. 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Храмова Виолетта исследовала проблему:  где легче стирать белье - в стиральной машинке или, как бабушка, в тазике. 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Брындин Саша пробовал жарить яицницу,  в микроволновке и в русской печи.  Причем, в печи еда оказалась вкуснее и ароматнее.  А вот проще было пользоваться микроволновкой.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 каждой семьи была своя проблемная ситуация.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Сл 14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sz w:val="28"/>
        </w:rPr>
        <w:t>очу представить вашему вниманию  видеоролик семьи Талиповых.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Алина решала проблему: чем удобнее убирать мусор </w:t>
      </w:r>
      <w:proofErr w:type="gramStart"/>
      <w:r>
        <w:rPr>
          <w:rFonts w:ascii="Times New Roman" w:eastAsia="Times New Roman" w:hAnsi="Times New Roman" w:cs="Times New Roman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</w:rPr>
        <w:t>еником или пылесосом.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Сл 15  Данная форма взаимодействия с родителями была эффективной.  Родители явились активными участниками образовательного процесса. Они сами несли обучающую, познавательную функцию. В дальнейшей своей работе планируем продолжать использовать проектную деятельность, как наиболее зарекомендовавшую себя форму взаимодействия с родителями.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Спасибо за внимание!         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Воспитатель группы «Улыбка»-  </w:t>
      </w:r>
    </w:p>
    <w:p w:rsidR="00514A7A" w:rsidRDefault="00514A7A" w:rsidP="00514A7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Колина Г.Ф</w:t>
      </w:r>
    </w:p>
    <w:p w:rsidR="00DD46EE" w:rsidRDefault="00DD46EE"/>
    <w:sectPr w:rsidR="00DD46EE" w:rsidSect="00514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A7A"/>
    <w:rsid w:val="00514A7A"/>
    <w:rsid w:val="00DD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2015-05-05T18:12:00Z</dcterms:created>
  <dcterms:modified xsi:type="dcterms:W3CDTF">2015-05-05T18:14:00Z</dcterms:modified>
</cp:coreProperties>
</file>