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60" w:rsidRPr="00B85260" w:rsidRDefault="00B85260" w:rsidP="00B85260">
      <w:pPr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60">
        <w:rPr>
          <w:rFonts w:ascii="Times New Roman" w:hAnsi="Times New Roman" w:cs="Times New Roman"/>
          <w:b/>
          <w:sz w:val="28"/>
          <w:szCs w:val="28"/>
        </w:rPr>
        <w:t>Особенности  обучения технико-тактическим действиям  девушек 13-15 лет по мини-футболу в общеобразовательной школе</w:t>
      </w: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color w:val="000000"/>
          <w:sz w:val="28"/>
          <w:szCs w:val="28"/>
        </w:rPr>
      </w:pP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sz w:val="28"/>
          <w:szCs w:val="28"/>
        </w:rPr>
      </w:pPr>
      <w:r w:rsidRPr="00B85260">
        <w:rPr>
          <w:sz w:val="28"/>
          <w:szCs w:val="28"/>
        </w:rPr>
        <w:t>Современное общество ставит женщину в ситуацию конкуренции, в которой она вынуждена проявлять такие качества, как активность, инициативность, воля, самостоятельность. Мы считаем, что мини-футбол в общеобразовательной школе может в необходимой мере способствовать развитию вышеуказанных качеств у будущих женщин.</w:t>
      </w: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sz w:val="28"/>
          <w:szCs w:val="28"/>
        </w:rPr>
      </w:pPr>
      <w:r w:rsidRPr="00B85260">
        <w:rPr>
          <w:sz w:val="28"/>
          <w:szCs w:val="28"/>
        </w:rPr>
        <w:t>Еще недавно считалось, что футбол является сугубо мужским видом спорта. Однако в последнее время женский футбол приобрел огромную популярность. Этому способствует активная пропаганда женского футбола. Часто  женским футболом начинают заниматься девушки, по каким-либо причинам не реализовавшие себя в других видах спорта. Спортсменки, пришедшие в футбол из других видов спорта, отвечают лишь минимальным  требованиям в технической и тактической подготовке. Поэтому  занятия футболом девочкам нужно начинать как можно раньше. Мы считаем оптимальным для этого возраст 13 лет.</w:t>
      </w: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sz w:val="28"/>
          <w:szCs w:val="28"/>
        </w:rPr>
      </w:pPr>
      <w:r w:rsidRPr="00B85260">
        <w:rPr>
          <w:sz w:val="28"/>
          <w:szCs w:val="28"/>
        </w:rPr>
        <w:t xml:space="preserve">В возрасте 13 лет девочки довольно часто  опережают мальчиков в своем физическом развитии. В этом возрасте у девочек активно развиваются такие физические качества как ловкость, быстрота, они легко осваивают </w:t>
      </w:r>
      <w:proofErr w:type="spellStart"/>
      <w:r w:rsidRPr="00B85260">
        <w:rPr>
          <w:sz w:val="28"/>
          <w:szCs w:val="28"/>
        </w:rPr>
        <w:t>сложнокоординационнные</w:t>
      </w:r>
      <w:proofErr w:type="spellEnd"/>
      <w:r w:rsidRPr="00B85260">
        <w:rPr>
          <w:sz w:val="28"/>
          <w:szCs w:val="28"/>
        </w:rPr>
        <w:t xml:space="preserve"> действия [</w:t>
      </w:r>
      <w:r w:rsidR="00942013">
        <w:rPr>
          <w:sz w:val="28"/>
          <w:szCs w:val="28"/>
        </w:rPr>
        <w:t>1</w:t>
      </w:r>
      <w:r w:rsidRPr="00B85260">
        <w:rPr>
          <w:sz w:val="28"/>
          <w:szCs w:val="28"/>
        </w:rPr>
        <w:t xml:space="preserve">]. </w:t>
      </w:r>
    </w:p>
    <w:p w:rsidR="00B85260" w:rsidRPr="00B85260" w:rsidRDefault="00B85260" w:rsidP="00B85260">
      <w:pPr>
        <w:pStyle w:val="a3"/>
        <w:spacing w:line="360" w:lineRule="auto"/>
        <w:ind w:firstLine="839"/>
        <w:rPr>
          <w:sz w:val="28"/>
          <w:szCs w:val="28"/>
        </w:rPr>
      </w:pPr>
      <w:r w:rsidRPr="00B85260">
        <w:rPr>
          <w:sz w:val="28"/>
          <w:szCs w:val="28"/>
        </w:rPr>
        <w:t xml:space="preserve">   Огромное значение имеет правильное планирование тренировочного процесса у юных футболисток. На начальном этапе подготовки закладывается фундамент, на котором в дальнейшем будет строиться их  профессиональное мастерство. При определении перспективности к занятиям футболом необходимо учитывать возрастные особенности детей, а также объективные закономерности развития, формирование систем организма, двигательных и других функций, применяя современные, научно обоснованные методы объективной оценки возможностей каждого подростка в овладении игрой.</w:t>
      </w:r>
    </w:p>
    <w:p w:rsidR="00B85260" w:rsidRPr="00B85260" w:rsidRDefault="00B85260" w:rsidP="00B85260">
      <w:pPr>
        <w:spacing w:line="36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lastRenderedPageBreak/>
        <w:t xml:space="preserve">   В учебно-тренировочной работе с девочками тренер должен знать и учитывать:</w:t>
      </w:r>
    </w:p>
    <w:p w:rsidR="00B85260" w:rsidRPr="00B85260" w:rsidRDefault="00B85260" w:rsidP="00B85260">
      <w:pPr>
        <w:numPr>
          <w:ilvl w:val="0"/>
          <w:numId w:val="1"/>
        </w:numPr>
        <w:spacing w:after="0" w:line="36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морфологические и функциональные изменения в системах организма на разных этапах подготовки;</w:t>
      </w:r>
    </w:p>
    <w:p w:rsidR="00B85260" w:rsidRPr="00B85260" w:rsidRDefault="00B85260" w:rsidP="00B85260">
      <w:pPr>
        <w:numPr>
          <w:ilvl w:val="0"/>
          <w:numId w:val="1"/>
        </w:numPr>
        <w:spacing w:after="0" w:line="36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педагогическую и психологическую пригодность детей, т.е. интеллектуальные способности юных футболисток,  пригодность их нервной системы к занятиям и соревнованиям по футболу;</w:t>
      </w:r>
    </w:p>
    <w:p w:rsidR="00B85260" w:rsidRPr="00B85260" w:rsidRDefault="00B85260" w:rsidP="00B85260">
      <w:pPr>
        <w:numPr>
          <w:ilvl w:val="0"/>
          <w:numId w:val="1"/>
        </w:numPr>
        <w:spacing w:after="0" w:line="36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260">
        <w:rPr>
          <w:rFonts w:ascii="Times New Roman" w:hAnsi="Times New Roman" w:cs="Times New Roman"/>
          <w:sz w:val="28"/>
          <w:szCs w:val="28"/>
        </w:rPr>
        <w:t>тренируемость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  функциональных систем и органов, определяющих достижения в футболе, т.к. без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хорошей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260">
        <w:rPr>
          <w:rFonts w:ascii="Times New Roman" w:hAnsi="Times New Roman" w:cs="Times New Roman"/>
          <w:sz w:val="28"/>
          <w:szCs w:val="28"/>
        </w:rPr>
        <w:t>приспосабливаемости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 организма к повышенным физическим и эмоциональным нагрузкам трудно достигнуть высоких и устойчивых результатов в футболе;</w:t>
      </w:r>
    </w:p>
    <w:p w:rsidR="00B85260" w:rsidRPr="00B85260" w:rsidRDefault="00B85260" w:rsidP="00B85260">
      <w:pPr>
        <w:numPr>
          <w:ilvl w:val="0"/>
          <w:numId w:val="1"/>
        </w:numPr>
        <w:spacing w:after="0" w:line="36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детей, которые отличаются друг от друга тем, как формируются у них привычки, как усваиваются знания, приобретаются и совершенствуются умения, навыки. </w:t>
      </w:r>
    </w:p>
    <w:p w:rsidR="00B85260" w:rsidRPr="00B85260" w:rsidRDefault="00B85260" w:rsidP="00B85260">
      <w:pPr>
        <w:pStyle w:val="a3"/>
        <w:spacing w:line="360" w:lineRule="auto"/>
        <w:ind w:firstLine="839"/>
        <w:rPr>
          <w:sz w:val="28"/>
          <w:szCs w:val="28"/>
        </w:rPr>
      </w:pPr>
      <w:r w:rsidRPr="00B85260">
        <w:rPr>
          <w:sz w:val="28"/>
          <w:szCs w:val="28"/>
        </w:rPr>
        <w:t xml:space="preserve">   Построение учебно-тренировочного процесса у девушек должно отличатся от построения тренировочного процесса у мальчиков и юношей с учетом </w:t>
      </w:r>
      <w:proofErr w:type="spellStart"/>
      <w:r w:rsidRPr="00B85260">
        <w:rPr>
          <w:sz w:val="28"/>
          <w:szCs w:val="28"/>
        </w:rPr>
        <w:t>гендерных</w:t>
      </w:r>
      <w:proofErr w:type="spellEnd"/>
      <w:r w:rsidRPr="00B85260">
        <w:rPr>
          <w:sz w:val="28"/>
          <w:szCs w:val="28"/>
        </w:rPr>
        <w:t xml:space="preserve">  и возрастных особенностей занимающихся.    </w:t>
      </w:r>
    </w:p>
    <w:p w:rsidR="00B85260" w:rsidRPr="00B85260" w:rsidRDefault="00B85260" w:rsidP="00B85260">
      <w:pPr>
        <w:pStyle w:val="a3"/>
        <w:spacing w:line="360" w:lineRule="auto"/>
        <w:ind w:firstLine="839"/>
        <w:rPr>
          <w:sz w:val="28"/>
          <w:szCs w:val="28"/>
        </w:rPr>
      </w:pPr>
      <w:r w:rsidRPr="00B85260">
        <w:rPr>
          <w:sz w:val="28"/>
          <w:szCs w:val="28"/>
        </w:rPr>
        <w:t xml:space="preserve">   Планируя учебно-тренировочный процесс для девушек, надо помнить, что девушки отличаются от юношей анатомическим строением, уровнем развития двигательных способностей, эффективностью функционирования различных систем организма, адаптацией к мышечным нагрузкам. Женский организм обладает специфическими биологическими особенностями, к которым относятся </w:t>
      </w:r>
      <w:proofErr w:type="spellStart"/>
      <w:r w:rsidRPr="00B85260">
        <w:rPr>
          <w:sz w:val="28"/>
          <w:szCs w:val="28"/>
        </w:rPr>
        <w:t>овариальн</w:t>
      </w:r>
      <w:proofErr w:type="gramStart"/>
      <w:r w:rsidRPr="00B85260">
        <w:rPr>
          <w:sz w:val="28"/>
          <w:szCs w:val="28"/>
        </w:rPr>
        <w:t>о</w:t>
      </w:r>
      <w:proofErr w:type="spellEnd"/>
      <w:r w:rsidRPr="00B85260">
        <w:rPr>
          <w:sz w:val="28"/>
          <w:szCs w:val="28"/>
        </w:rPr>
        <w:t>-</w:t>
      </w:r>
      <w:proofErr w:type="gramEnd"/>
      <w:r w:rsidRPr="00B85260">
        <w:rPr>
          <w:sz w:val="28"/>
          <w:szCs w:val="28"/>
        </w:rPr>
        <w:t xml:space="preserve"> менструальный цикл и детородная функция, периодическое осуществление которых оказывает сильное влияние на состояние органов, систем и работоспособности спортсменок [2].</w:t>
      </w:r>
    </w:p>
    <w:p w:rsidR="00B85260" w:rsidRPr="00B85260" w:rsidRDefault="00B85260" w:rsidP="00B85260">
      <w:pPr>
        <w:pStyle w:val="a3"/>
        <w:spacing w:line="360" w:lineRule="auto"/>
        <w:ind w:firstLine="839"/>
        <w:rPr>
          <w:sz w:val="28"/>
          <w:szCs w:val="28"/>
        </w:rPr>
      </w:pPr>
      <w:r w:rsidRPr="00B85260">
        <w:rPr>
          <w:sz w:val="28"/>
          <w:szCs w:val="28"/>
        </w:rPr>
        <w:lastRenderedPageBreak/>
        <w:t xml:space="preserve">  Учет этих особенностей особенно важен в детском, подростковом и юношеском возрасте, когда идет закладка фундамента успешных выступлений.      </w:t>
      </w: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color w:val="000000"/>
          <w:sz w:val="28"/>
          <w:szCs w:val="28"/>
        </w:rPr>
      </w:pPr>
      <w:r w:rsidRPr="00B85260">
        <w:rPr>
          <w:sz w:val="28"/>
          <w:szCs w:val="28"/>
        </w:rPr>
        <w:t>От преподавателей физической культуры, занимающихся вопросами мини-футбола, требуется поиск новых эффективных форм и методов обучения игроков.</w:t>
      </w:r>
    </w:p>
    <w:p w:rsidR="00B85260" w:rsidRPr="00B85260" w:rsidRDefault="00B85260" w:rsidP="00B852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Основываясь на динамике развития мини-футбола в последние годы, становится ясно, что футбол стал более скоростно-силовым, увеличилось число эпизодов, где футболист принимает мяч в условиях жесткого сопротивления соперника,  уменьшилось время принятия решения, возрастает эффективность групповых и одновременно эффективность индивидуальной игры на половине соперника.  При этом основным решением игровой задачи, особенно при завершении атаки ударом по воротам, становится скоростная техника. Поэтому очевидно, что повысилось значение скоростной техники и физической подготовки игроков,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 таких специальных качеств, как быстрое реагирование и принятие решений, скорость передвижения по площадке, взрывная сила, координация движений [</w:t>
      </w:r>
      <w:r w:rsidR="00942013">
        <w:rPr>
          <w:rFonts w:ascii="Times New Roman" w:hAnsi="Times New Roman" w:cs="Times New Roman"/>
          <w:sz w:val="28"/>
          <w:szCs w:val="28"/>
        </w:rPr>
        <w:t>3</w:t>
      </w:r>
      <w:r w:rsidRPr="00B85260">
        <w:rPr>
          <w:rFonts w:ascii="Times New Roman" w:hAnsi="Times New Roman" w:cs="Times New Roman"/>
          <w:sz w:val="28"/>
          <w:szCs w:val="28"/>
        </w:rPr>
        <w:t>].</w:t>
      </w:r>
    </w:p>
    <w:p w:rsidR="00B85260" w:rsidRPr="00B85260" w:rsidRDefault="00B85260" w:rsidP="00B85260">
      <w:pPr>
        <w:spacing w:line="36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Мини-футбол предъявляет особые требования к силовой и скоростно-силовой подготовке футболистов. Высокий уровень подготовленности способствует быстроте манёвра, выигрышу мяча в отдельном взятом игровом эпизоде, увеличение силы ударов, минимизации энергетических затрат при выполнении различных игровых приёмов, следовательно, способствуют повышению работоспособности и мастерства футболиста.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В мини-футболе очень важна способность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большие величины  скоростной силы в наименьший промежуток времени.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 xml:space="preserve">Из всех видов организации тренировки по развитию силы наибольшее применение находит  комплексный подход в выполнении упражнений (один из комплексов на одном занятии),  круговая форма тренировки (несколько </w:t>
      </w:r>
      <w:r w:rsidRPr="00B85260">
        <w:rPr>
          <w:rFonts w:ascii="Times New Roman" w:hAnsi="Times New Roman" w:cs="Times New Roman"/>
          <w:sz w:val="28"/>
          <w:szCs w:val="28"/>
        </w:rPr>
        <w:lastRenderedPageBreak/>
        <w:t>упражнений по «кругу», «по станциям»),  упражнения по заданию (команда по весу делится на несколько групп, всем дается одно и то же задание) и игровая форма, которая предполагает использование элементов игры с отягощениями (утяжелённый  пояс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>, жилет, партнер) [</w:t>
      </w:r>
      <w:r w:rsidR="00942013">
        <w:rPr>
          <w:rFonts w:ascii="Times New Roman" w:hAnsi="Times New Roman" w:cs="Times New Roman"/>
          <w:sz w:val="28"/>
          <w:szCs w:val="28"/>
        </w:rPr>
        <w:t>4</w:t>
      </w:r>
      <w:r w:rsidRPr="00B85260">
        <w:rPr>
          <w:rFonts w:ascii="Times New Roman" w:hAnsi="Times New Roman" w:cs="Times New Roman"/>
          <w:sz w:val="28"/>
          <w:szCs w:val="28"/>
        </w:rPr>
        <w:t>].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Игровая деятельность футболиста развивает силу различных мышечных групп  за счет того, что в процессе игры постоянно приходится  проявлять различные  по мощности и форме усилия. При беге, например, выполняются резкие и мощные рывки и ускорения, а также остановки; при выполнении ударов, передач, ведении мяча футболист определенно развивает «взрывную силу» мышц разгибателей бедра и голени и сгибателей стопы.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  Казалось бы, можно ограничиться игровыми упражнениями для развития силы футболиста и не использовать другие средства такие, как штанга, набивные мячи, различные тренажеры и приспособления.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  Однако степень развития современного  мини-футбола предъявляет к футболисту требование обязательного  наличия высокого уровня силовой и скоростно-силовой подготовки, достижение которого только игровой деятельностью невозможно, так как организм футболиста быстро адаптируется к стандартным силовым  проявлениям.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Высота выпрыгивания без специальной подготовки у девочек увеличивается до 12 лет, после чего темпы роста резко снижаются.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>При планировании занятий футболом нужно обязательно учитывать особенности адаптации к нагрузкам девочек и девушек. Для спортивных игр характерны специфические особенности многолетнего становления игрового умения, проявляющегося  в том, что совершенствуются навыки не только преодоления «природы», т.е. объективных и субъективных трудностей, что имеет место во всех видах спорта, но и навыки реального противодействия конкретному сопернику, что имеет место в спортивных играх.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lastRenderedPageBreak/>
        <w:t xml:space="preserve">   В процессе интенсивной двигательной деятельности нужно учитывать реакцию центральной нервной системы у девушек при занятиях спортом и футболом. Организм девушек обладает основной биологической особенностью, сложной по своей нейрогуморальной регуляции, цикличность которой оказывает существенное влияние на организм девушек, ее состояние и работоспособность. При изучении состояния центральной нервной системы на протяжении менструального цикла получены закономерные волнообразные колебания условных сосудистых и дыхательных рефлексов на протяжении всего цикла с преобладанием тормозного процесса. Определяющими элементами в физической подготовленности девочек и девушек, занимающихся футболом, являются уровень и соразмерность развития их физических качеств. Тренер-преподаватель должен знать, что у лиц женского пола в </w:t>
      </w:r>
      <w:proofErr w:type="spellStart"/>
      <w:r w:rsidRPr="00B85260">
        <w:rPr>
          <w:rFonts w:ascii="Times New Roman" w:hAnsi="Times New Roman" w:cs="Times New Roman"/>
          <w:sz w:val="28"/>
          <w:szCs w:val="28"/>
        </w:rPr>
        <w:t>предпубертатном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 и особенно в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пубертатном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периодах развивается своеобразный тип строения тела, специфическая работоспособность функциональных систем и, благодаря этому, особая способность к развитию тех или иных физических качеств. Общий рост функциональных возможностей организма девочек и постоянное расширение навыков и умений, повышения общей и двигательной культуры при систематических занятиях футболом положительно сказывается на гармоничном развитии личности. Таким образом, сочетание физической культуры и спортивной специализации - это мощное средство прочного фундамента здоровья занимающихся [</w:t>
      </w:r>
      <w:r w:rsidR="0094201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115].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   В развитии физических качеств большое значение имеет рациональное применение в определенной последовательности силовых и скоростно-силовых упражнений. Наиболее благоприятной является такая последовательность,  когда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скоростной следует скоростно-силовая нагрузка. Упражнения скоростного характера, выполняемые перед упражнениями с отягощениями (набивные мячи, гантели и т.д.), физиологически и субъективно переносятся легче, чем при обратной последовательности. Применение упражнений, направленных на развитие </w:t>
      </w:r>
      <w:r w:rsidRPr="00B85260">
        <w:rPr>
          <w:rFonts w:ascii="Times New Roman" w:hAnsi="Times New Roman" w:cs="Times New Roman"/>
          <w:sz w:val="28"/>
          <w:szCs w:val="28"/>
        </w:rPr>
        <w:lastRenderedPageBreak/>
        <w:t>скоростно-силовых качеств, активно содействует развитию физиологических способностей у девушек школьного возраста.</w:t>
      </w:r>
    </w:p>
    <w:p w:rsidR="00B85260" w:rsidRPr="00B85260" w:rsidRDefault="00B85260" w:rsidP="00B85260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sz w:val="28"/>
          <w:szCs w:val="28"/>
        </w:rPr>
        <w:t xml:space="preserve">   Наиболее положительное влияние на развитие организма девочек и девушек, учитывая их эмоциональность, любовь к изяществу, оказывают упражнения, которые в избытке имеются при обучении футболу. 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 xml:space="preserve">Следует  исключить из тренировочного процесса  упражнения, связанные с </w:t>
      </w:r>
      <w:proofErr w:type="spellStart"/>
      <w:r w:rsidRPr="00B85260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 и сильным </w:t>
      </w:r>
      <w:proofErr w:type="spellStart"/>
      <w:r w:rsidRPr="00B85260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 туловища назад, так как они  могут привести к загибам матки.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Положительно влияют на развитие упражнения, разгружающие позвоночник (</w:t>
      </w:r>
      <w:proofErr w:type="spellStart"/>
      <w:r w:rsidRPr="00B85260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B85260">
        <w:rPr>
          <w:rFonts w:ascii="Times New Roman" w:hAnsi="Times New Roman" w:cs="Times New Roman"/>
          <w:sz w:val="28"/>
          <w:szCs w:val="28"/>
        </w:rPr>
        <w:t xml:space="preserve">, лежа), направленные на укрепление мышц туловища, прямой и косых мышц живота, глубоких мышц-разгибателей туловища. Установлено, что женщины могут показывать хорошие результаты наравне с мужчинами в таком виде физической подготовки как выносливость, где совершенствуется </w:t>
      </w:r>
      <w:proofErr w:type="spellStart"/>
      <w:proofErr w:type="gramStart"/>
      <w:r w:rsidRPr="00B8526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система. Выносливость как и другие физические способности  наиболее успешно развиваются у девушек в период полового созревания [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85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260">
        <w:rPr>
          <w:rFonts w:ascii="Times New Roman" w:hAnsi="Times New Roman" w:cs="Times New Roman"/>
          <w:sz w:val="28"/>
          <w:szCs w:val="28"/>
        </w:rPr>
        <w:t xml:space="preserve"> 44].</w:t>
      </w:r>
    </w:p>
    <w:p w:rsidR="00B85260" w:rsidRPr="00B85260" w:rsidRDefault="00B85260" w:rsidP="00B85260">
      <w:pPr>
        <w:pStyle w:val="a3"/>
        <w:spacing w:line="360" w:lineRule="auto"/>
        <w:ind w:firstLine="840"/>
        <w:rPr>
          <w:sz w:val="28"/>
          <w:szCs w:val="28"/>
        </w:rPr>
      </w:pPr>
      <w:r w:rsidRPr="00B85260">
        <w:rPr>
          <w:sz w:val="28"/>
          <w:szCs w:val="28"/>
        </w:rPr>
        <w:t xml:space="preserve">   Двигательный потенциал девочек и девушек - это суммарный показатель скоростных, силовых и скоростно-силовых качеств. Его динамика от 3 до 14 лет улучшается, от 15 до 18 лет замедляется. Поэтому при занятиях с девочками и девушками на всех этапах обучения существенное значение имеет правильный выбор средств и методов подготовки.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Начинать обучение тактике мини-футбола с девочками 13-15 лет необходимо с объяснения общих понятий игры. Необходимо дать девушкам представления об основных положениях правил мини-футбола, задачах, которые должны решаться в ходе матча, эффективных приемах ведения игры.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Важно, что в тренировочных занятиях с девочками теоретическая и практическая части технико-тактической подготовки должны быть согласованы, чтобы игроки без затруднения приобретали знания и могли их применять. Таким образом, в процессе тренировок у девочек формируются 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lastRenderedPageBreak/>
        <w:t>такие педагогические умения, как проективные, организаторские и коммуникативные.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Девочкам сначала необходимо предоставить конкретное представление о мини-футболе, а затем тренер сможет перейти к обучению отдельным тактическим действиям, сначала индивидуальным, затем групповым, а потом и командным. В результате все изученные действия образуют основу определенных тактических действий [</w:t>
      </w: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 В целом обучение девочек всем технико-тактическим действиям рекомендуется осуществлять в следующей последовательности: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7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1. Рассказ и демонстрация на макете или схеме;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7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2. Разучивание схемы действия непосредственно на площадке с пассивным соперником или же предполагаемым противником;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7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3. Разучивание схемы действия непосредственно на площадке, но с активным соперником, выполняющим определенные задания;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7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4. Разучивание схемы действия непосредственно на площадке, но с активным соперником и в соревновательной форме;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7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5. Закрепление действия в двухсторонней игре.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Мы полагаем, что для девочек 13-15 лет наиболее необходимыми технико-тактическими действиями являются  - </w:t>
      </w:r>
      <w:r w:rsidRPr="00B85260">
        <w:rPr>
          <w:rFonts w:ascii="Times New Roman" w:hAnsi="Times New Roman" w:cs="Times New Roman"/>
          <w:bCs/>
          <w:sz w:val="28"/>
          <w:szCs w:val="28"/>
        </w:rPr>
        <w:t>«закрывание».</w:t>
      </w:r>
      <w:r w:rsidRPr="00B85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Это смена позиций игроков защищающейся </w:t>
      </w:r>
      <w:proofErr w:type="gramStart"/>
      <w:r w:rsidRPr="00B85260">
        <w:rPr>
          <w:rFonts w:ascii="Times New Roman" w:eastAsia="TimesNewRomanPSMT" w:hAnsi="Times New Roman" w:cs="Times New Roman"/>
          <w:sz w:val="28"/>
          <w:szCs w:val="28"/>
        </w:rPr>
        <w:t>команды</w:t>
      </w:r>
      <w:proofErr w:type="gramEnd"/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 с целью опеки нападающих соперника. Для того чтобы «закрыть» соперника без мяча, обороняющийся игрок должен стараться занять правильную позицию между </w:t>
      </w:r>
      <w:proofErr w:type="gramStart"/>
      <w:r w:rsidRPr="00B85260">
        <w:rPr>
          <w:rFonts w:ascii="Times New Roman" w:eastAsia="TimesNewRomanPSMT" w:hAnsi="Times New Roman" w:cs="Times New Roman"/>
          <w:sz w:val="28"/>
          <w:szCs w:val="28"/>
        </w:rPr>
        <w:t>опекаемым</w:t>
      </w:r>
      <w:proofErr w:type="gramEnd"/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 и своими воротами.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При этом расстояние между защитником и опекаемым им игроком не должно быть постоянно одинаковым, а должно варьироваться с учетом 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lastRenderedPageBreak/>
        <w:t>игровой обстановки. Выбор позиции может также зависеть от соотношения сил, единоборствующих пар, скорости бега защитника и других факторов.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bCs/>
          <w:sz w:val="28"/>
          <w:szCs w:val="28"/>
        </w:rPr>
        <w:t>Отбор мяча</w:t>
      </w:r>
      <w:r w:rsidRPr="00B852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Здесь очень важны быстрота, владение чувством дистанции и времени, а также умение оценивать всю игровую ситуацию в целом. Защитник, наблюдая за действиями </w:t>
      </w:r>
      <w:proofErr w:type="gramStart"/>
      <w:r w:rsidRPr="00B85260">
        <w:rPr>
          <w:rFonts w:ascii="Times New Roman" w:eastAsia="TimesNewRomanPSMT" w:hAnsi="Times New Roman" w:cs="Times New Roman"/>
          <w:sz w:val="28"/>
          <w:szCs w:val="28"/>
        </w:rPr>
        <w:t>атакующего</w:t>
      </w:r>
      <w:proofErr w:type="gramEnd"/>
      <w:r w:rsidRPr="00B85260">
        <w:rPr>
          <w:rFonts w:ascii="Times New Roman" w:eastAsia="TimesNewRomanPSMT" w:hAnsi="Times New Roman" w:cs="Times New Roman"/>
          <w:sz w:val="28"/>
          <w:szCs w:val="28"/>
        </w:rPr>
        <w:t>,  должен решить, стоит ли ему атаковать сразу или  необходимо выжидать. Находясь перед соперником, целесообразно выждать, когда тот начнет обводку или ведение.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Если же соперник, готовясь к обводке, приближается к защитнику, последний должен уловить момент, когда надо воспользоваться малейшей оплошностью соперника, чтобы отобрать мяч или выбить его.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bCs/>
          <w:sz w:val="28"/>
          <w:szCs w:val="28"/>
        </w:rPr>
        <w:t>Подстраховка.</w:t>
      </w:r>
      <w:r w:rsidRPr="00B85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t>Тактическое действие одного или нескольких игроков, помогающих партнеру опекать соперника. Подстраховка - один из важнейших «козырей» команды при организации оборонительных действий. Допустим, что игрок, опекающий соперника с мячом, уступает ему в единоборстве, и игрок атаки выходит с мячом на ударную позицию. В этом случае своевременное вмешательство страхующего игрока сможет ликвидировать возникшую опасность.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Кроме того, страхующий игрок оказывает психологическую поддержку партнеру при его сближении с атакующим соперником, что также является  немаловажным фактором.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Страхующий игрок в большинстве случаев располагается ближе к своим воротам, чем его партнер. Если же страхующий  игрок ошибочно занял позицию на одной линии с партнером, ведущим единоборство с соперником, или же прямо за спиной у первого, это может привести к обострению ситуации у ворот обороняющихся. Важно помнить, что в ситуации, когда два защитника располагаются на одной линии, не получается ни эффективного отбора мяча у соперника, ни хорошей подстраховки.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hAnsi="Times New Roman" w:cs="Times New Roman"/>
          <w:bCs/>
          <w:sz w:val="28"/>
          <w:szCs w:val="28"/>
        </w:rPr>
        <w:lastRenderedPageBreak/>
        <w:t>Удары по воротам</w:t>
      </w:r>
      <w:r w:rsidRPr="00B8526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85260">
        <w:rPr>
          <w:rFonts w:ascii="Times New Roman" w:eastAsia="TimesNewRomanPSMT" w:hAnsi="Times New Roman" w:cs="Times New Roman"/>
          <w:sz w:val="28"/>
          <w:szCs w:val="28"/>
        </w:rPr>
        <w:t xml:space="preserve"> главное средство завершения всех атакующих действий. Без умелого тактического применения этих «конечных» действий все усилия команды, направленные на достижение успеха, будут бесплодными. К разучиванию ударов по воротам должны привлекаться все без исключения игроки мини-футбольной команды, включая вратарей. Нередко команды, выполняющие значительно больше ударов по воротам, чем их соперники, не могут добиться успеха, так как все удары выполняются по цели тактически однообразно.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8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В связи с этим при обучении девушек тактическим основам этих индивидуальных действий следует обращать повышенное внимание на следующие моменты:</w:t>
      </w:r>
    </w:p>
    <w:p w:rsidR="00B85260" w:rsidRPr="00B85260" w:rsidRDefault="00B85260" w:rsidP="00B852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3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перед нанесением удара по воротам атакующий игрок должен мгновенно оценить позицию вратаря;</w:t>
      </w:r>
    </w:p>
    <w:p w:rsidR="00B85260" w:rsidRPr="00B85260" w:rsidRDefault="00B85260" w:rsidP="00B852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3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способ выполнения удара по воротам избирается с учетом игровой ситуации (носком, внутренней стороной стопы, с лета и т. д.);</w:t>
      </w:r>
    </w:p>
    <w:p w:rsidR="00B85260" w:rsidRPr="00B85260" w:rsidRDefault="00B85260" w:rsidP="00B852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3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в конкретной игровой ситуации применяется наиболее эффективный по характеру выполнения удар по воротам (на точность, на силу, низом, верхом, в дальний угол и т. д.);</w:t>
      </w:r>
    </w:p>
    <w:p w:rsidR="00B85260" w:rsidRPr="00B85260" w:rsidRDefault="00B85260" w:rsidP="00B852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3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в  любой ситуации предпочтительно наносить удар по воротам неожиданно, как для вратаря, так и для защитников.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t>Таким образом, особенностями обучения технико-тактическим действиям девочек 13-15 лет является то, что важное место в подготовке девочек занимает тактическая подготовка. Помимо технических навыков работы с мячом футболисткам важно осваивать тактические аспекты игры, а именно: не уступать противнику позиционно, открываться на свободное место, умело обводить и наносить атаки.</w:t>
      </w:r>
    </w:p>
    <w:p w:rsidR="00B85260" w:rsidRPr="00B85260" w:rsidRDefault="00B85260" w:rsidP="00B85260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5260">
        <w:rPr>
          <w:rFonts w:ascii="Times New Roman" w:eastAsia="TimesNewRomanPSMT" w:hAnsi="Times New Roman" w:cs="Times New Roman"/>
          <w:sz w:val="28"/>
          <w:szCs w:val="28"/>
        </w:rPr>
        <w:lastRenderedPageBreak/>
        <w:t>При обучении технико-тактическим действиям девочек 13-15 лет в мини-футболе сначала разучиваются индивидуальные варианты игры на площадке, затем групповые и командные.</w:t>
      </w:r>
    </w:p>
    <w:p w:rsidR="00B85260" w:rsidRPr="00B85260" w:rsidRDefault="00B85260" w:rsidP="00B85260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color w:val="000000"/>
          <w:sz w:val="28"/>
          <w:szCs w:val="28"/>
        </w:rPr>
      </w:pPr>
    </w:p>
    <w:p w:rsidR="00B85260" w:rsidRPr="00B85260" w:rsidRDefault="00B85260" w:rsidP="00B85260">
      <w:pPr>
        <w:pStyle w:val="a5"/>
        <w:spacing w:before="0" w:beforeAutospacing="0" w:after="0" w:afterAutospacing="0" w:line="360" w:lineRule="auto"/>
        <w:ind w:left="30" w:right="225" w:firstLine="840"/>
        <w:jc w:val="both"/>
        <w:rPr>
          <w:color w:val="000000"/>
          <w:sz w:val="28"/>
          <w:szCs w:val="28"/>
        </w:rPr>
      </w:pPr>
    </w:p>
    <w:p w:rsidR="00000000" w:rsidRDefault="00942013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>
      <w:pPr>
        <w:rPr>
          <w:rFonts w:ascii="Times New Roman" w:hAnsi="Times New Roman" w:cs="Times New Roman"/>
          <w:sz w:val="28"/>
          <w:szCs w:val="28"/>
        </w:rPr>
      </w:pPr>
    </w:p>
    <w:p w:rsidR="00B85260" w:rsidRDefault="00B85260" w:rsidP="00B85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использованных источников:</w:t>
      </w:r>
    </w:p>
    <w:p w:rsidR="00B85260" w:rsidRPr="00B85260" w:rsidRDefault="00B85260" w:rsidP="00B85260">
      <w:pPr>
        <w:pStyle w:val="a6"/>
        <w:widowControl w:val="0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B85260">
        <w:rPr>
          <w:color w:val="000000"/>
          <w:sz w:val="28"/>
          <w:szCs w:val="28"/>
        </w:rPr>
        <w:t xml:space="preserve">Годик, М.А. Спортивная метрология: учебник для </w:t>
      </w:r>
      <w:proofErr w:type="spellStart"/>
      <w:r w:rsidRPr="00B85260">
        <w:rPr>
          <w:color w:val="000000"/>
          <w:sz w:val="28"/>
          <w:szCs w:val="28"/>
        </w:rPr>
        <w:t>ин-тов</w:t>
      </w:r>
      <w:proofErr w:type="spellEnd"/>
      <w:r w:rsidRPr="00B85260">
        <w:rPr>
          <w:color w:val="000000"/>
          <w:sz w:val="28"/>
          <w:szCs w:val="28"/>
        </w:rPr>
        <w:t xml:space="preserve"> физ. культ. - М.: Физкультура и спорт, 2012. - 88 </w:t>
      </w:r>
      <w:proofErr w:type="gramStart"/>
      <w:r w:rsidRPr="00B85260">
        <w:rPr>
          <w:color w:val="000000"/>
          <w:sz w:val="28"/>
          <w:szCs w:val="28"/>
        </w:rPr>
        <w:t>с</w:t>
      </w:r>
      <w:proofErr w:type="gramEnd"/>
      <w:r w:rsidRPr="00B85260">
        <w:rPr>
          <w:color w:val="000000"/>
          <w:sz w:val="28"/>
          <w:szCs w:val="28"/>
        </w:rPr>
        <w:t>.</w:t>
      </w:r>
    </w:p>
    <w:p w:rsidR="00B85260" w:rsidRPr="00B85260" w:rsidRDefault="00B85260" w:rsidP="00B85260">
      <w:pPr>
        <w:pStyle w:val="a6"/>
        <w:widowControl w:val="0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B85260">
        <w:rPr>
          <w:color w:val="000000"/>
          <w:sz w:val="28"/>
          <w:szCs w:val="28"/>
        </w:rPr>
        <w:t xml:space="preserve">Фомин, Н.А. Физиологические основы двигательной активности. – М.: Физкультура и спорт, 2007. – 224 </w:t>
      </w:r>
      <w:proofErr w:type="gramStart"/>
      <w:r w:rsidRPr="00B85260">
        <w:rPr>
          <w:color w:val="000000"/>
          <w:sz w:val="28"/>
          <w:szCs w:val="28"/>
        </w:rPr>
        <w:t>с</w:t>
      </w:r>
      <w:proofErr w:type="gramEnd"/>
      <w:r w:rsidRPr="00B85260">
        <w:rPr>
          <w:color w:val="000000"/>
          <w:sz w:val="28"/>
          <w:szCs w:val="28"/>
        </w:rPr>
        <w:t>.</w:t>
      </w:r>
    </w:p>
    <w:p w:rsidR="00B85260" w:rsidRPr="00B85260" w:rsidRDefault="00B85260" w:rsidP="00B85260">
      <w:pPr>
        <w:pStyle w:val="a6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85260">
        <w:rPr>
          <w:color w:val="000000"/>
          <w:sz w:val="28"/>
          <w:szCs w:val="28"/>
          <w:shd w:val="clear" w:color="auto" w:fill="FFFFFF"/>
        </w:rPr>
        <w:t xml:space="preserve">Андреев, С.Н. Мини-футбол. Подготовка юных футболистов в спортивных школах и любительских командах / С.Н. Андреев, В.С.Левин.- Липецк: ГУ РОГ «Липецкая газета», 2011.- 496 </w:t>
      </w:r>
      <w:proofErr w:type="gramStart"/>
      <w:r w:rsidRPr="00B8526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B85260">
        <w:rPr>
          <w:color w:val="000000"/>
          <w:sz w:val="28"/>
          <w:szCs w:val="28"/>
          <w:shd w:val="clear" w:color="auto" w:fill="FFFFFF"/>
        </w:rPr>
        <w:t>.</w:t>
      </w:r>
    </w:p>
    <w:p w:rsidR="00B85260" w:rsidRPr="00B85260" w:rsidRDefault="00B85260" w:rsidP="00B8526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B85260">
        <w:rPr>
          <w:rFonts w:eastAsia="TimesNewRomanPSMT"/>
          <w:sz w:val="28"/>
          <w:szCs w:val="28"/>
        </w:rPr>
        <w:t>Андреев, С.Н. Эволюция мини-футбола (</w:t>
      </w:r>
      <w:proofErr w:type="spellStart"/>
      <w:r w:rsidRPr="00B85260">
        <w:rPr>
          <w:rFonts w:eastAsia="TimesNewRomanPSMT"/>
          <w:sz w:val="28"/>
          <w:szCs w:val="28"/>
        </w:rPr>
        <w:t>футзала</w:t>
      </w:r>
      <w:proofErr w:type="spellEnd"/>
      <w:r w:rsidRPr="00B85260">
        <w:rPr>
          <w:rFonts w:eastAsia="TimesNewRomanPSMT"/>
          <w:sz w:val="28"/>
          <w:szCs w:val="28"/>
        </w:rPr>
        <w:t>) в современную автономную разновидность классического футбола/С.Н. Андреев// Теория и методика футбола. -2009. - №1. – С.6-7.</w:t>
      </w:r>
    </w:p>
    <w:p w:rsidR="00B85260" w:rsidRPr="00B85260" w:rsidRDefault="00B85260" w:rsidP="00B85260">
      <w:pPr>
        <w:pStyle w:val="a6"/>
        <w:widowControl w:val="0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85260">
        <w:rPr>
          <w:color w:val="000000"/>
          <w:sz w:val="28"/>
          <w:szCs w:val="28"/>
        </w:rPr>
        <w:t>Ашмарин</w:t>
      </w:r>
      <w:proofErr w:type="spellEnd"/>
      <w:r w:rsidRPr="00B85260">
        <w:rPr>
          <w:color w:val="000000"/>
          <w:sz w:val="28"/>
          <w:szCs w:val="28"/>
        </w:rPr>
        <w:t xml:space="preserve">, Б.А. Теория и методика педагогических исследований в физическом воспитании. – М.: Физкультура и спорт, 2008. – 224 </w:t>
      </w:r>
      <w:proofErr w:type="gramStart"/>
      <w:r w:rsidRPr="00B85260">
        <w:rPr>
          <w:color w:val="000000"/>
          <w:sz w:val="28"/>
          <w:szCs w:val="28"/>
        </w:rPr>
        <w:t>с</w:t>
      </w:r>
      <w:proofErr w:type="gramEnd"/>
      <w:r w:rsidRPr="00B85260">
        <w:rPr>
          <w:color w:val="000000"/>
          <w:sz w:val="28"/>
          <w:szCs w:val="28"/>
        </w:rPr>
        <w:t>.</w:t>
      </w:r>
    </w:p>
    <w:p w:rsidR="00B85260" w:rsidRPr="00B85260" w:rsidRDefault="00B85260" w:rsidP="00B8526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B85260">
        <w:rPr>
          <w:rFonts w:eastAsia="TimesNewRomanPSMT"/>
          <w:sz w:val="28"/>
          <w:szCs w:val="28"/>
        </w:rPr>
        <w:t>Губа, В.П. Измерения и вычисления в спортивно-педагогической практике: учебное пособие для вузов физической культуры / В.П. Губа, М.П. Шестаков, М.</w:t>
      </w:r>
      <w:proofErr w:type="gramStart"/>
      <w:r w:rsidRPr="00B85260">
        <w:rPr>
          <w:rFonts w:eastAsia="TimesNewRomanPSMT"/>
          <w:sz w:val="28"/>
          <w:szCs w:val="28"/>
        </w:rPr>
        <w:t>П</w:t>
      </w:r>
      <w:proofErr w:type="gramEnd"/>
      <w:r w:rsidRPr="00B85260">
        <w:rPr>
          <w:rFonts w:eastAsia="TimesNewRomanPSMT"/>
          <w:sz w:val="28"/>
          <w:szCs w:val="28"/>
        </w:rPr>
        <w:t xml:space="preserve"> Бубнов, М.П. </w:t>
      </w:r>
      <w:proofErr w:type="spellStart"/>
      <w:r w:rsidRPr="00B85260">
        <w:rPr>
          <w:rFonts w:eastAsia="TimesNewRomanPSMT"/>
          <w:sz w:val="28"/>
          <w:szCs w:val="28"/>
        </w:rPr>
        <w:t>Борисенков</w:t>
      </w:r>
      <w:proofErr w:type="spellEnd"/>
      <w:r w:rsidRPr="00B85260">
        <w:rPr>
          <w:rFonts w:eastAsia="TimesNewRomanPSMT"/>
          <w:sz w:val="28"/>
          <w:szCs w:val="28"/>
        </w:rPr>
        <w:t>. – 2-е изд. – М.: Физкультура и спорт, 2006. – 220с.</w:t>
      </w:r>
    </w:p>
    <w:p w:rsidR="00B85260" w:rsidRPr="00B85260" w:rsidRDefault="00B85260" w:rsidP="00B85260">
      <w:pPr>
        <w:pStyle w:val="a6"/>
        <w:widowControl w:val="0"/>
        <w:tabs>
          <w:tab w:val="num" w:pos="426"/>
        </w:tabs>
        <w:spacing w:line="360" w:lineRule="auto"/>
        <w:ind w:left="2085"/>
        <w:jc w:val="both"/>
        <w:rPr>
          <w:color w:val="000000"/>
        </w:rPr>
      </w:pPr>
    </w:p>
    <w:p w:rsidR="00B85260" w:rsidRPr="00B85260" w:rsidRDefault="00B85260">
      <w:pPr>
        <w:rPr>
          <w:rFonts w:ascii="Times New Roman" w:hAnsi="Times New Roman" w:cs="Times New Roman"/>
          <w:sz w:val="28"/>
          <w:szCs w:val="28"/>
        </w:rPr>
      </w:pPr>
    </w:p>
    <w:sectPr w:rsidR="00B85260" w:rsidRPr="00B8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61F"/>
    <w:multiLevelType w:val="multilevel"/>
    <w:tmpl w:val="9D461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348639C1"/>
    <w:multiLevelType w:val="hybridMultilevel"/>
    <w:tmpl w:val="A73049C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00F685E"/>
    <w:multiLevelType w:val="hybridMultilevel"/>
    <w:tmpl w:val="C6F64660"/>
    <w:lvl w:ilvl="0" w:tplc="3DCAF850">
      <w:start w:val="1"/>
      <w:numFmt w:val="decimal"/>
      <w:lvlText w:val="%1."/>
      <w:lvlJc w:val="left"/>
      <w:pPr>
        <w:ind w:left="2085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8C40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60"/>
    <w:rsid w:val="00942013"/>
    <w:rsid w:val="00B8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2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52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B8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2</cp:revision>
  <dcterms:created xsi:type="dcterms:W3CDTF">2015-04-30T00:51:00Z</dcterms:created>
  <dcterms:modified xsi:type="dcterms:W3CDTF">2015-04-30T01:05:00Z</dcterms:modified>
</cp:coreProperties>
</file>