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D7" w:rsidRPr="002237D7" w:rsidRDefault="002237D7" w:rsidP="002237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7D7"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искусство. </w:t>
      </w:r>
    </w:p>
    <w:p w:rsidR="002237D7" w:rsidRPr="002237D7" w:rsidRDefault="002237D7" w:rsidP="00223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7D7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Pr="002237D7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2237D7">
        <w:rPr>
          <w:rFonts w:ascii="Times New Roman" w:hAnsi="Times New Roman" w:cs="Times New Roman"/>
          <w:sz w:val="24"/>
          <w:szCs w:val="24"/>
        </w:rPr>
        <w:t xml:space="preserve"> О.А., Ковалевская Е.Д. Изобразительное искусство («Разноцветный мир»). Учебник. 3-й класс. – М.: </w:t>
      </w:r>
      <w:proofErr w:type="spellStart"/>
      <w:r w:rsidRPr="002237D7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2237D7">
        <w:rPr>
          <w:rFonts w:ascii="Times New Roman" w:hAnsi="Times New Roman" w:cs="Times New Roman"/>
          <w:sz w:val="24"/>
          <w:szCs w:val="24"/>
        </w:rPr>
        <w:t>, 2011</w:t>
      </w:r>
      <w:r w:rsidRPr="002237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7D7" w:rsidRPr="002237D7" w:rsidRDefault="002237D7" w:rsidP="002237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7D7">
        <w:rPr>
          <w:rFonts w:ascii="Times New Roman" w:hAnsi="Times New Roman" w:cs="Times New Roman"/>
          <w:b/>
          <w:sz w:val="28"/>
          <w:szCs w:val="28"/>
        </w:rPr>
        <w:t>Урок</w:t>
      </w:r>
      <w:r>
        <w:rPr>
          <w:rFonts w:ascii="Times New Roman" w:hAnsi="Times New Roman" w:cs="Times New Roman"/>
          <w:b/>
          <w:sz w:val="28"/>
          <w:szCs w:val="28"/>
        </w:rPr>
        <w:t xml:space="preserve"> 30     </w:t>
      </w:r>
      <w:r w:rsidRPr="002237D7">
        <w:rPr>
          <w:rFonts w:ascii="Times New Roman" w:hAnsi="Times New Roman" w:cs="Times New Roman"/>
          <w:b/>
          <w:sz w:val="28"/>
          <w:szCs w:val="28"/>
        </w:rPr>
        <w:t>Тема:</w:t>
      </w:r>
      <w:r w:rsidRPr="002237D7">
        <w:rPr>
          <w:rFonts w:ascii="Times New Roman" w:hAnsi="Times New Roman" w:cs="Times New Roman"/>
          <w:sz w:val="28"/>
          <w:szCs w:val="28"/>
        </w:rPr>
        <w:t xml:space="preserve"> Из истории искусства. Древнерусская книга. Коллективный проект «Кириллица»</w:t>
      </w:r>
    </w:p>
    <w:p w:rsidR="002237D7" w:rsidRPr="002237D7" w:rsidRDefault="002237D7" w:rsidP="002237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7D7">
        <w:rPr>
          <w:rFonts w:ascii="Times New Roman" w:hAnsi="Times New Roman" w:cs="Times New Roman"/>
          <w:b/>
          <w:sz w:val="28"/>
          <w:szCs w:val="28"/>
        </w:rPr>
        <w:t>Цели по линиям развития:</w:t>
      </w:r>
    </w:p>
    <w:p w:rsidR="002237D7" w:rsidRPr="002237D7" w:rsidRDefault="002237D7" w:rsidP="00223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7D7">
        <w:rPr>
          <w:rFonts w:ascii="Times New Roman" w:hAnsi="Times New Roman" w:cs="Times New Roman"/>
          <w:sz w:val="28"/>
          <w:szCs w:val="28"/>
        </w:rPr>
        <w:t>1ЛР: Рассказывать об изготовлении книг в Древней Руси. Отличать буквицу от устава и полуустава. Узнавать лицевые рукописи.</w:t>
      </w:r>
    </w:p>
    <w:p w:rsidR="002237D7" w:rsidRPr="002237D7" w:rsidRDefault="002237D7" w:rsidP="00223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7D7">
        <w:rPr>
          <w:rFonts w:ascii="Times New Roman" w:hAnsi="Times New Roman" w:cs="Times New Roman"/>
          <w:sz w:val="28"/>
          <w:szCs w:val="28"/>
        </w:rPr>
        <w:t>2ЛР: Выполнять задания по выполнению букв. Рисовать буквицу. Выполнять коллективный проект «Кириллица».</w:t>
      </w:r>
    </w:p>
    <w:p w:rsidR="002237D7" w:rsidRPr="002237D7" w:rsidRDefault="002237D7" w:rsidP="00223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7D7">
        <w:rPr>
          <w:rFonts w:ascii="Times New Roman" w:hAnsi="Times New Roman" w:cs="Times New Roman"/>
          <w:sz w:val="28"/>
          <w:szCs w:val="28"/>
        </w:rPr>
        <w:t>3ЛР: Эмоционально воспринимать произведения древнерусских мастеров на примере лицевых рукописей.</w:t>
      </w:r>
    </w:p>
    <w:p w:rsidR="0006059D" w:rsidRDefault="002237D7" w:rsidP="00223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37D7">
        <w:rPr>
          <w:rFonts w:ascii="Times New Roman" w:hAnsi="Times New Roman" w:cs="Times New Roman"/>
          <w:i/>
          <w:sz w:val="28"/>
          <w:szCs w:val="28"/>
        </w:rPr>
        <w:t>Обязательный минимум содержания</w:t>
      </w:r>
      <w:r w:rsidRPr="002237D7">
        <w:rPr>
          <w:rFonts w:ascii="Times New Roman" w:hAnsi="Times New Roman" w:cs="Times New Roman"/>
          <w:sz w:val="28"/>
          <w:szCs w:val="28"/>
        </w:rPr>
        <w:t xml:space="preserve">: буквица, кириллица (Н); устав, полуустав, пергамен, лицевая рукопись (П). (Н – необходимый уровень, </w:t>
      </w:r>
      <w:proofErr w:type="gramStart"/>
      <w:r w:rsidRPr="002237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37D7">
        <w:rPr>
          <w:rFonts w:ascii="Times New Roman" w:hAnsi="Times New Roman" w:cs="Times New Roman"/>
          <w:sz w:val="28"/>
          <w:szCs w:val="28"/>
        </w:rPr>
        <w:t xml:space="preserve"> – повышенный уровень.)</w:t>
      </w: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5270"/>
        <w:gridCol w:w="3674"/>
        <w:gridCol w:w="3681"/>
      </w:tblGrid>
      <w:tr w:rsidR="002237D7" w:rsidRPr="002237D7" w:rsidTr="009F61BD">
        <w:trPr>
          <w:trHeight w:val="259"/>
        </w:trPr>
        <w:tc>
          <w:tcPr>
            <w:tcW w:w="2257" w:type="dxa"/>
            <w:vMerge w:val="restart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Этапы урока</w:t>
            </w:r>
          </w:p>
        </w:tc>
        <w:tc>
          <w:tcPr>
            <w:tcW w:w="8944" w:type="dxa"/>
            <w:gridSpan w:val="2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Содержание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Формирование УУД,</w:t>
            </w: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технология оценивания</w:t>
            </w: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vMerge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действия учителя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действия учеников</w:t>
            </w: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(возможные варианты)</w:t>
            </w:r>
          </w:p>
        </w:tc>
        <w:tc>
          <w:tcPr>
            <w:tcW w:w="3681" w:type="dxa"/>
            <w:vMerge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Организационный момент.</w:t>
            </w: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37D7">
              <w:rPr>
                <w:rFonts w:ascii="Questrial" w:eastAsia="Times New Roman" w:hAnsi="Questrial" w:cs="Arial"/>
                <w:bCs/>
                <w:color w:val="000000"/>
                <w:sz w:val="24"/>
                <w:szCs w:val="24"/>
                <w:lang w:eastAsia="ru-RU"/>
              </w:rPr>
              <w:t>Прозвенел звонок весёлый</w:t>
            </w:r>
          </w:p>
          <w:p w:rsidR="002237D7" w:rsidRPr="002237D7" w:rsidRDefault="002237D7" w:rsidP="002237D7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37D7">
              <w:rPr>
                <w:rFonts w:ascii="Questrial" w:eastAsia="Times New Roman" w:hAnsi="Questrial" w:cs="Arial"/>
                <w:bCs/>
                <w:color w:val="000000"/>
                <w:sz w:val="24"/>
                <w:szCs w:val="24"/>
                <w:lang w:eastAsia="ru-RU"/>
              </w:rPr>
              <w:t>Все готовы?  Всё готово?</w:t>
            </w:r>
          </w:p>
          <w:p w:rsidR="002237D7" w:rsidRPr="002237D7" w:rsidRDefault="002237D7" w:rsidP="002237D7">
            <w:pPr>
              <w:spacing w:after="0" w:line="240" w:lineRule="auto"/>
              <w:ind w:left="5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37D7">
              <w:rPr>
                <w:rFonts w:ascii="Questrial" w:eastAsia="Times New Roman" w:hAnsi="Questrial" w:cs="Arial"/>
                <w:bCs/>
                <w:color w:val="000000"/>
                <w:sz w:val="24"/>
                <w:szCs w:val="24"/>
                <w:lang w:eastAsia="ru-RU"/>
              </w:rPr>
              <w:t>Мы, сейчас, не отдыхаем,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2237D7">
              <w:rPr>
                <w:rFonts w:ascii="Questrial" w:eastAsia="Times New Roman" w:hAnsi="Questrial" w:cs="Arial"/>
                <w:bCs/>
                <w:color w:val="000000"/>
                <w:sz w:val="24"/>
                <w:szCs w:val="24"/>
                <w:lang w:eastAsia="ru-RU"/>
              </w:rPr>
              <w:t>Мы, работать начинаем.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Ответы детей</w:t>
            </w:r>
          </w:p>
        </w:tc>
        <w:tc>
          <w:tcPr>
            <w:tcW w:w="3681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Этап проверки домашнего задания</w:t>
            </w: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Домашнем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заданием было изготовление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шаблона буквы.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Давайте посмотрим у всех выполнено задание.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Замечательно все справились с 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домашнем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заданием. Молодцы!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Показывают</w:t>
            </w:r>
          </w:p>
        </w:tc>
        <w:tc>
          <w:tcPr>
            <w:tcW w:w="3681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Этап подготовки к активному и сознательному усвоению </w:t>
            </w: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Ребята я хотела бы загадать вам загадку.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Хоть не шляпа, а с полями,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цветок, а с корешком.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Разговаривает с нами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Всем понятным языком.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(Книга)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 языка, без голоса,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 все рассказывает.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(книга)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Догадайтесь, о какой вещи идёт речь.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А можете ли вы рассказать о секретах создания книги?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Так на какой вопрос мы должны сегодня ответить?  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Правильно о книге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но о книге не простой , а о древнерусской.  И тема нашего урока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?........</w:t>
            </w:r>
            <w:proofErr w:type="gramEnd"/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меня на доске слова, прочтите их?...... Как вы думаете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эти слова случайно оказались у нас на уроке изобразительного искусства? ……разве они относятся к уроку?......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Предположение ребят</w:t>
            </w: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Предлагаю об этом узнать. А что нам, вам помогает раздобыть информацию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? …..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Правильно книги. А в нашем случае учебник стр.50. </w:t>
            </w: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(1 ря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д-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слова устав полуустав; 2 ряд- оклад; буквица; 3 ряд-орнамент; пергамен)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1-й ряд – найти информацию 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уставе, полууставе.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2-й ряд – найти информацию об обложках-окладах; буквица.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3-й ряд – найти информацию о пергамене.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Работа с учебником 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Спрашивать у </w:t>
            </w:r>
            <w:proofErr w:type="gramStart"/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детей</w:t>
            </w:r>
            <w:proofErr w:type="gramEnd"/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о чём они узнали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Как 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 вашему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 чём пойдёт речь у нас на уроке? 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Предположение детей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Возможные варианты ответов:</w:t>
            </w: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Дети определяют тему урока</w:t>
            </w:r>
          </w:p>
        </w:tc>
        <w:tc>
          <w:tcPr>
            <w:tcW w:w="3681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Познавательные действия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Находить информацию в учебнике (разворот, оглавление, словарь, текст, схема,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иллюстрация), отделять известное от неизвестного.</w:t>
            </w:r>
            <w:proofErr w:type="gramEnd"/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Анализировать и обобщать, делать выводы, оперируя с предметами и их образами</w:t>
            </w: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Коммуникативные действия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Высказывать свои мысли, аргументировать, вступать в беседу.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Слушать и понимать других, участвовать в диалоге.</w:t>
            </w: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Этап усвоения новых знаний.</w:t>
            </w: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Правильно тема нашего урока «Древнерусская книга». И пришло время составить план урока. 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Составление плана урока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-Древнерусская книга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-История древнерусской книги.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-Оформление книги.</w:t>
            </w:r>
          </w:p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Регулятивные действия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Совместно с учителем</w:t>
            </w:r>
            <w:r w:rsidRPr="002237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определять</w:t>
            </w:r>
            <w:r w:rsidRPr="002237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цель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действий,</w:t>
            </w:r>
            <w:r w:rsidRPr="002237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проговаривать план,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предлагать версии.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2. Работать по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предложенному </w:t>
            </w:r>
            <w:r w:rsidRPr="002237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плану,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учебник.</w:t>
            </w: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lastRenderedPageBreak/>
              <w:t>Этап проверки понимания учащимися нового материала.</w:t>
            </w: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 вы обратили внимание на буквы в старинных книгах. Какие они?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 я сегодня предлагаю вам оформить нашу с вами книгу такими буквами, но с помощью техники  </w:t>
            </w:r>
            <w:r w:rsidRPr="002237D7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lang w:eastAsia="ru-RU"/>
              </w:rPr>
              <w:t>витраж 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</w:pPr>
            <w:proofErr w:type="gramStart"/>
            <w:r w:rsidRPr="002237D7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>Ребята</w:t>
            </w:r>
            <w:proofErr w:type="gramEnd"/>
            <w:r w:rsidRPr="002237D7">
              <w:rPr>
                <w:rFonts w:ascii="Verdana" w:eastAsia="Times New Roman" w:hAnsi="Verdana" w:cs="Arial"/>
                <w:b/>
                <w:bCs/>
                <w:color w:val="000000"/>
                <w:lang w:eastAsia="ru-RU"/>
              </w:rPr>
              <w:t xml:space="preserve"> а кто нибудь из вас знает эту технику?..........Ваши предположение…</w:t>
            </w:r>
          </w:p>
          <w:p w:rsidR="002237D7" w:rsidRPr="002237D7" w:rsidRDefault="002237D7" w:rsidP="0022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Учитель предлагает детям выполнить коллективную работу «Кириллица» на заранее подготовленном шаблоне (домашнее задание) Дети должны взять карандаш,  перевернуть его и раскрасить шаблон. А затем приклеить его на книгу.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Выполняют</w:t>
            </w:r>
          </w:p>
        </w:tc>
        <w:tc>
          <w:tcPr>
            <w:tcW w:w="3681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Регулятивные действия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Работать по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предложенному </w:t>
            </w:r>
            <w:r w:rsidRPr="002237D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плану,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учебник.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Личностные действия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1.Развитие самостоятельности в поиске решения различных изобразительных задач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Pr="002237D7">
              <w:rPr>
                <w:rFonts w:ascii="Calibri" w:eastAsia="Calibri" w:hAnsi="Calibri" w:cs="Times New Roman"/>
              </w:rPr>
              <w:t xml:space="preserve"> </w:t>
            </w: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Воспитание уважительного отношения к творчеству – как своему, так и других людей.</w:t>
            </w: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Итог урока. </w:t>
            </w: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Что нам нужно было сделать?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Мы выполнил работу?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– Самостоятельно или с помощью? С чьей? 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Что бы ты хотел изменить в своей работе?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Как мы оценим свою работу?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Ответы детей</w:t>
            </w:r>
          </w:p>
        </w:tc>
        <w:tc>
          <w:tcPr>
            <w:tcW w:w="3681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Регулятивные действия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Учиться оценивать успешность своего задания, признавать ошибки.</w:t>
            </w: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Рефлексия</w:t>
            </w: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Ребята, мы с вами на уроке работали с буквами и я предлагаю выполнить оценивание своей</w:t>
            </w:r>
            <w:r w:rsidR="009949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работы с помощью буквы «Я»</w:t>
            </w:r>
            <w:proofErr w:type="gramStart"/>
            <w:r w:rsidR="009949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="0099498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Е</w:t>
            </w:r>
            <w:bookmarkStart w:id="0" w:name="_GoBack"/>
            <w:bookmarkEnd w:id="0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сли у вас получилось на уроке всё, то клеем зелёную букву, если возникли небольшие трудности, то синею ,а если очень много не получалось во время урока , то красную букву «Я»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Дети наклеивают букву</w:t>
            </w:r>
            <w:proofErr w:type="gramStart"/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,</w:t>
            </w:r>
            <w:proofErr w:type="gramEnd"/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на макет книги.</w:t>
            </w:r>
          </w:p>
        </w:tc>
        <w:tc>
          <w:tcPr>
            <w:tcW w:w="3681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Регулятивные действия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Учиться оценивать успешность своего задания, признавать ошибки.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Личностные результаты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Оценивать однозначные поступки как «плохие» или «хорошие» с позиции нравственных и эстетических ценностей.</w:t>
            </w:r>
          </w:p>
        </w:tc>
      </w:tr>
      <w:tr w:rsidR="002237D7" w:rsidRPr="002237D7" w:rsidTr="009F61BD">
        <w:trPr>
          <w:trHeight w:val="139"/>
        </w:trPr>
        <w:tc>
          <w:tcPr>
            <w:tcW w:w="2257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Домашнее задание</w:t>
            </w:r>
          </w:p>
        </w:tc>
        <w:tc>
          <w:tcPr>
            <w:tcW w:w="5270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Принести на альбоме своё имя</w:t>
            </w:r>
            <w:proofErr w:type="gramStart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выполненное в технике «Кириллицы». ( на уроке будем раскрашивать)  </w:t>
            </w:r>
          </w:p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 окончен.</w:t>
            </w:r>
          </w:p>
        </w:tc>
        <w:tc>
          <w:tcPr>
            <w:tcW w:w="3674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2237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Записывают</w:t>
            </w:r>
          </w:p>
        </w:tc>
        <w:tc>
          <w:tcPr>
            <w:tcW w:w="3681" w:type="dxa"/>
            <w:shd w:val="clear" w:color="auto" w:fill="auto"/>
          </w:tcPr>
          <w:p w:rsidR="002237D7" w:rsidRPr="002237D7" w:rsidRDefault="002237D7" w:rsidP="002237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2237D7" w:rsidRPr="002237D7" w:rsidRDefault="002237D7" w:rsidP="002237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37D7" w:rsidRPr="002237D7" w:rsidSect="002237D7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est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D7"/>
    <w:rsid w:val="0006059D"/>
    <w:rsid w:val="002237D7"/>
    <w:rsid w:val="009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Домовой</dc:creator>
  <cp:lastModifiedBy>Домовой</cp:lastModifiedBy>
  <cp:revision>2</cp:revision>
  <dcterms:created xsi:type="dcterms:W3CDTF">2015-04-24T05:57:00Z</dcterms:created>
  <dcterms:modified xsi:type="dcterms:W3CDTF">2015-05-05T15:42:00Z</dcterms:modified>
</cp:coreProperties>
</file>