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16" w:rsidRDefault="00002316" w:rsidP="00E522EA">
      <w:pPr>
        <w:jc w:val="center"/>
        <w:rPr>
          <w:rFonts w:ascii="Times New Roman" w:hAnsi="Times New Roman"/>
          <w:sz w:val="28"/>
          <w:szCs w:val="28"/>
        </w:rPr>
      </w:pPr>
    </w:p>
    <w:p w:rsidR="00002316" w:rsidRPr="00E522EA" w:rsidRDefault="00002316" w:rsidP="00E522EA">
      <w:pPr>
        <w:jc w:val="center"/>
        <w:rPr>
          <w:rFonts w:ascii="Times New Roman" w:hAnsi="Times New Roman"/>
          <w:sz w:val="28"/>
          <w:szCs w:val="28"/>
        </w:rPr>
      </w:pPr>
      <w:r w:rsidRPr="00E522EA">
        <w:rPr>
          <w:rFonts w:ascii="Times New Roman" w:hAnsi="Times New Roman"/>
          <w:sz w:val="28"/>
          <w:szCs w:val="28"/>
        </w:rPr>
        <w:t>Урок изобразительного искусства в 4 классе. ФГОС НОО</w:t>
      </w:r>
    </w:p>
    <w:p w:rsidR="00002316" w:rsidRPr="00E522EA" w:rsidRDefault="00002316" w:rsidP="00E522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002316" w:rsidRDefault="00002316" w:rsidP="007F3E43">
      <w:pPr>
        <w:rPr>
          <w:rFonts w:ascii="Times New Roman" w:hAnsi="Times New Roman"/>
        </w:rPr>
      </w:pPr>
      <w:r>
        <w:rPr>
          <w:rFonts w:ascii="Times New Roman" w:hAnsi="Times New Roman"/>
        </w:rPr>
        <w:t>Вахрушева Алевтина Яковлевна,</w:t>
      </w:r>
      <w:r w:rsidRPr="007F3E4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учитель изобразительного искусства, высшая квалификационная категория ГБОУ СОШ №136 Калининского района,  г. Санкт-Петербурга.</w:t>
      </w:r>
    </w:p>
    <w:p w:rsidR="00002316" w:rsidRDefault="00002316" w:rsidP="007F3E43">
      <w:pPr>
        <w:rPr>
          <w:rFonts w:ascii="Times New Roman" w:hAnsi="Times New Roman"/>
        </w:rPr>
      </w:pPr>
    </w:p>
    <w:p w:rsidR="00002316" w:rsidRDefault="00002316" w:rsidP="007F3E43">
      <w:pPr>
        <w:outlineLvl w:val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Тема:</w:t>
      </w:r>
      <w:r>
        <w:rPr>
          <w:rFonts w:ascii="Times New Roman" w:hAnsi="Times New Roman"/>
          <w:b/>
          <w:u w:val="single"/>
        </w:rPr>
        <w:t xml:space="preserve"> «Композиция и ее основные законы»</w:t>
      </w:r>
    </w:p>
    <w:p w:rsidR="00002316" w:rsidRDefault="00002316" w:rsidP="007F3E43">
      <w:pPr>
        <w:outlineLvl w:val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                   </w:t>
      </w:r>
    </w:p>
    <w:p w:rsidR="00002316" w:rsidRPr="006775C9" w:rsidRDefault="00002316" w:rsidP="006775C9">
      <w:pPr>
        <w:jc w:val="center"/>
        <w:outlineLvl w:val="0"/>
        <w:rPr>
          <w:rFonts w:ascii="Times New Roman" w:hAnsi="Times New Roman"/>
          <w:b/>
          <w:szCs w:val="24"/>
          <w:u w:val="single"/>
        </w:rPr>
      </w:pPr>
      <w:r w:rsidRPr="006775C9">
        <w:rPr>
          <w:rFonts w:ascii="Times New Roman" w:hAnsi="Times New Roman"/>
          <w:b/>
          <w:szCs w:val="24"/>
          <w:u w:val="single"/>
        </w:rPr>
        <w:t>Идеи урока</w:t>
      </w:r>
    </w:p>
    <w:p w:rsidR="00002316" w:rsidRDefault="00002316" w:rsidP="007F3E43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t>Раздел  «</w:t>
      </w:r>
      <w:r>
        <w:rPr>
          <w:rFonts w:ascii="Times New Roman" w:hAnsi="Times New Roman"/>
        </w:rPr>
        <w:t>Композиция» включает 2 урока:</w:t>
      </w:r>
    </w:p>
    <w:p w:rsidR="00002316" w:rsidRDefault="00002316" w:rsidP="007F3E43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а) Композиция и ее основные законы.</w:t>
      </w:r>
    </w:p>
    <w:p w:rsidR="00002316" w:rsidRDefault="00002316" w:rsidP="007F3E43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б) Рисование с натуры простого натюрморта, стараясь следовать основным                законам композиции.</w:t>
      </w:r>
    </w:p>
    <w:p w:rsidR="00002316" w:rsidRPr="00C524BB" w:rsidRDefault="00002316" w:rsidP="007F3E43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Данный урок является первым уроком в разделе. Он основывается на свойстве выразительности, когда художник стремится так разместить на полотне предметы, чтобы зрителю стала понятна главная мысль его произведения. Это и есть искусство композиции. Урок  нацелен на  получение  знаний и умений. Знания и умения учащихся, сформированные на данном уроке, через различные виды самостоятельной деятельности, закрепляются на втором уроке и нацелены на положительный результат. </w:t>
      </w:r>
    </w:p>
    <w:p w:rsidR="00002316" w:rsidRDefault="00002316" w:rsidP="00B85A70">
      <w:pPr>
        <w:rPr>
          <w:rFonts w:ascii="Times New Roman" w:hAnsi="Times New Roman"/>
          <w:b/>
        </w:rPr>
      </w:pPr>
    </w:p>
    <w:p w:rsidR="00002316" w:rsidRDefault="00002316" w:rsidP="006775C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Структура урока</w:t>
      </w:r>
    </w:p>
    <w:p w:rsidR="00002316" w:rsidRPr="00BC30B5" w:rsidRDefault="00002316" w:rsidP="006775C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Целеполагание:</w:t>
      </w:r>
    </w:p>
    <w:p w:rsidR="00002316" w:rsidRPr="00A8030C" w:rsidRDefault="00002316" w:rsidP="00B45836">
      <w:pPr>
        <w:pStyle w:val="NormalWeb"/>
        <w:rPr>
          <w:b w:val="0"/>
          <w:sz w:val="22"/>
          <w:szCs w:val="22"/>
        </w:rPr>
      </w:pPr>
      <w:r w:rsidRPr="00A8030C">
        <w:rPr>
          <w:sz w:val="24"/>
          <w:szCs w:val="24"/>
        </w:rPr>
        <w:t>Цель урока</w:t>
      </w:r>
      <w:r w:rsidRPr="00A8030C">
        <w:rPr>
          <w:b w:val="0"/>
          <w:sz w:val="22"/>
          <w:szCs w:val="22"/>
        </w:rPr>
        <w:t xml:space="preserve">:    познакомить детей с основными законами композиции.                                                     </w:t>
      </w:r>
      <w:r>
        <w:rPr>
          <w:b w:val="0"/>
          <w:sz w:val="22"/>
          <w:szCs w:val="22"/>
        </w:rPr>
        <w:t xml:space="preserve">    </w:t>
      </w:r>
      <w:r w:rsidRPr="00A8030C">
        <w:rPr>
          <w:b w:val="0"/>
          <w:sz w:val="22"/>
          <w:szCs w:val="22"/>
        </w:rPr>
        <w:t>Дать понятие о центре композиции и способах его выделения.</w:t>
      </w:r>
    </w:p>
    <w:p w:rsidR="00002316" w:rsidRPr="00A8030C" w:rsidRDefault="00002316" w:rsidP="00946D00">
      <w:pPr>
        <w:rPr>
          <w:rFonts w:ascii="Times New Roman" w:hAnsi="Times New Roman"/>
          <w:b/>
          <w:szCs w:val="24"/>
        </w:rPr>
      </w:pPr>
      <w:r w:rsidRPr="00946D00">
        <w:rPr>
          <w:rFonts w:ascii="Times New Roman" w:hAnsi="Times New Roman"/>
          <w:b/>
          <w:sz w:val="22"/>
          <w:szCs w:val="22"/>
        </w:rPr>
        <w:t xml:space="preserve"> Задачи: </w:t>
      </w:r>
      <w:r w:rsidRPr="00A8030C">
        <w:rPr>
          <w:rFonts w:ascii="Times New Roman" w:hAnsi="Times New Roman"/>
          <w:szCs w:val="24"/>
        </w:rPr>
        <w:t>Уметь применять полученные знания в своих творческих работах</w:t>
      </w:r>
      <w:r w:rsidRPr="00A8030C">
        <w:rPr>
          <w:rFonts w:ascii="Times New Roman" w:hAnsi="Times New Roman"/>
          <w:b/>
          <w:szCs w:val="24"/>
        </w:rPr>
        <w:t>,</w:t>
      </w:r>
    </w:p>
    <w:p w:rsidR="00002316" w:rsidRPr="00A8030C" w:rsidRDefault="00002316" w:rsidP="00B85A70">
      <w:pPr>
        <w:rPr>
          <w:rFonts w:ascii="Times New Roman" w:hAnsi="Times New Roman"/>
          <w:sz w:val="22"/>
          <w:szCs w:val="22"/>
          <w:u w:val="single"/>
        </w:rPr>
      </w:pPr>
      <w:r w:rsidRPr="00A8030C">
        <w:rPr>
          <w:rFonts w:ascii="Times New Roman" w:hAnsi="Times New Roman"/>
          <w:sz w:val="22"/>
          <w:szCs w:val="22"/>
        </w:rPr>
        <w:t xml:space="preserve">                      </w:t>
      </w:r>
      <w:r>
        <w:rPr>
          <w:rFonts w:ascii="Times New Roman" w:hAnsi="Times New Roman"/>
          <w:sz w:val="22"/>
          <w:szCs w:val="22"/>
        </w:rPr>
        <w:t>Развивать композиционное мышление, художественный вкус.</w:t>
      </w:r>
      <w:r w:rsidRPr="00A8030C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</w:t>
      </w:r>
    </w:p>
    <w:p w:rsidR="00002316" w:rsidRDefault="00002316" w:rsidP="00B85A70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t>Тип урока</w:t>
      </w:r>
      <w:r>
        <w:rPr>
          <w:rFonts w:ascii="Times New Roman" w:hAnsi="Times New Roman"/>
        </w:rPr>
        <w:t xml:space="preserve"> – комбинированный.</w:t>
      </w: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Формы обучения.</w:t>
      </w:r>
    </w:p>
    <w:p w:rsidR="00002316" w:rsidRDefault="00002316" w:rsidP="00B85A70">
      <w:pPr>
        <w:rPr>
          <w:rFonts w:ascii="Times New Roman" w:hAnsi="Times New Roman"/>
        </w:rPr>
      </w:pPr>
      <w:r>
        <w:rPr>
          <w:rFonts w:ascii="Times New Roman" w:hAnsi="Times New Roman"/>
        </w:rPr>
        <w:t>Фронтальная форма обучения оптимальна при изучении данного нового материала. Специфика материала дает возможности применения других форм обучения, использование ИКТ (Иллюстрация, видеофрагменты, вопросы)  Работа в парах дает возможность проявить коммуникативные способности учащихся, а  индивидуальная форма обучения применяется при самостоятельной работе учащихся, что позволяет учитывать индивидуальные способности каждого ученика.</w:t>
      </w:r>
    </w:p>
    <w:p w:rsidR="00002316" w:rsidRDefault="00002316" w:rsidP="0059560A">
      <w:pPr>
        <w:outlineLvl w:val="0"/>
        <w:rPr>
          <w:rFonts w:ascii="Times New Roman" w:hAnsi="Times New Roman"/>
          <w:b/>
          <w:szCs w:val="24"/>
        </w:rPr>
      </w:pPr>
      <w:r w:rsidRPr="0059560A">
        <w:rPr>
          <w:rFonts w:ascii="Times New Roman" w:hAnsi="Times New Roman"/>
          <w:b/>
          <w:szCs w:val="24"/>
        </w:rPr>
        <w:t>Предполагаемый результат.</w:t>
      </w:r>
    </w:p>
    <w:p w:rsidR="00002316" w:rsidRPr="0059560A" w:rsidRDefault="00002316" w:rsidP="0059560A">
      <w:pPr>
        <w:outlineLvl w:val="0"/>
        <w:rPr>
          <w:rFonts w:ascii="Times New Roman" w:hAnsi="Times New Roman"/>
          <w:b/>
          <w:szCs w:val="24"/>
        </w:rPr>
      </w:pPr>
    </w:p>
    <w:p w:rsidR="00002316" w:rsidRPr="004E4B37" w:rsidRDefault="00002316" w:rsidP="0059560A">
      <w:pPr>
        <w:outlineLvl w:val="0"/>
        <w:rPr>
          <w:rFonts w:ascii="Times New Roman" w:hAnsi="Times New Roman"/>
          <w:szCs w:val="24"/>
          <w:u w:val="single"/>
        </w:rPr>
      </w:pPr>
      <w:r w:rsidRPr="004E4B37">
        <w:rPr>
          <w:rFonts w:ascii="Times New Roman" w:hAnsi="Times New Roman"/>
          <w:szCs w:val="24"/>
          <w:u w:val="single"/>
        </w:rPr>
        <w:t>Учащиеся должны знать:</w:t>
      </w:r>
    </w:p>
    <w:p w:rsidR="00002316" w:rsidRPr="004E4B37" w:rsidRDefault="00002316" w:rsidP="0059560A">
      <w:pPr>
        <w:numPr>
          <w:ilvl w:val="0"/>
          <w:numId w:val="3"/>
        </w:numPr>
        <w:rPr>
          <w:rFonts w:ascii="Times New Roman" w:hAnsi="Times New Roman"/>
          <w:szCs w:val="24"/>
        </w:rPr>
      </w:pPr>
      <w:r w:rsidRPr="004E4B37">
        <w:rPr>
          <w:rFonts w:ascii="Times New Roman" w:hAnsi="Times New Roman"/>
          <w:szCs w:val="24"/>
        </w:rPr>
        <w:t>Первоначальные сведения о композиции, ее роли в эстетическом восприятии произведений</w:t>
      </w:r>
    </w:p>
    <w:p w:rsidR="00002316" w:rsidRPr="004E4B37" w:rsidRDefault="00002316" w:rsidP="0059560A">
      <w:pPr>
        <w:numPr>
          <w:ilvl w:val="0"/>
          <w:numId w:val="3"/>
        </w:numPr>
        <w:rPr>
          <w:rFonts w:ascii="Times New Roman" w:hAnsi="Times New Roman"/>
          <w:szCs w:val="24"/>
        </w:rPr>
      </w:pPr>
    </w:p>
    <w:p w:rsidR="00002316" w:rsidRPr="004E4B37" w:rsidRDefault="00002316" w:rsidP="0059560A">
      <w:pPr>
        <w:outlineLvl w:val="0"/>
        <w:rPr>
          <w:rFonts w:ascii="Times New Roman" w:hAnsi="Times New Roman"/>
          <w:szCs w:val="24"/>
          <w:u w:val="single"/>
        </w:rPr>
      </w:pPr>
      <w:r w:rsidRPr="004E4B37">
        <w:rPr>
          <w:rFonts w:ascii="Times New Roman" w:hAnsi="Times New Roman"/>
          <w:szCs w:val="24"/>
          <w:u w:val="single"/>
        </w:rPr>
        <w:t>Учащиеся должны уметь:</w:t>
      </w:r>
    </w:p>
    <w:p w:rsidR="00002316" w:rsidRPr="004E4B37" w:rsidRDefault="00002316" w:rsidP="0059560A">
      <w:pPr>
        <w:numPr>
          <w:ilvl w:val="0"/>
          <w:numId w:val="3"/>
        </w:numPr>
        <w:rPr>
          <w:rFonts w:ascii="Times New Roman" w:hAnsi="Times New Roman"/>
          <w:szCs w:val="24"/>
        </w:rPr>
      </w:pPr>
      <w:r w:rsidRPr="004E4B37">
        <w:rPr>
          <w:rFonts w:ascii="Times New Roman" w:hAnsi="Times New Roman"/>
          <w:szCs w:val="24"/>
        </w:rPr>
        <w:t>Составлять учебные композиции, используя опорные слова, термины</w:t>
      </w:r>
    </w:p>
    <w:p w:rsidR="00002316" w:rsidRPr="004E4B37" w:rsidRDefault="00002316" w:rsidP="0059560A">
      <w:pPr>
        <w:numPr>
          <w:ilvl w:val="0"/>
          <w:numId w:val="3"/>
        </w:numPr>
        <w:rPr>
          <w:rFonts w:ascii="Times New Roman" w:hAnsi="Times New Roman"/>
          <w:szCs w:val="24"/>
        </w:rPr>
      </w:pPr>
      <w:r w:rsidRPr="004E4B37">
        <w:rPr>
          <w:rFonts w:ascii="Times New Roman" w:hAnsi="Times New Roman"/>
          <w:szCs w:val="24"/>
        </w:rPr>
        <w:t>Иметь представление о значении формата для целостного восприятия работы</w:t>
      </w:r>
    </w:p>
    <w:p w:rsidR="00002316" w:rsidRPr="004E4B37" w:rsidRDefault="00002316" w:rsidP="0059560A">
      <w:pPr>
        <w:numPr>
          <w:ilvl w:val="0"/>
          <w:numId w:val="3"/>
        </w:numPr>
        <w:rPr>
          <w:rFonts w:ascii="Times New Roman" w:hAnsi="Times New Roman"/>
          <w:szCs w:val="24"/>
        </w:rPr>
      </w:pPr>
      <w:r w:rsidRPr="004E4B37">
        <w:rPr>
          <w:rFonts w:ascii="Times New Roman" w:hAnsi="Times New Roman"/>
          <w:szCs w:val="24"/>
        </w:rPr>
        <w:t>Самостоятельно нарисовать простой натюрморт, стараясь следовать основным законам композиции</w:t>
      </w:r>
    </w:p>
    <w:p w:rsidR="00002316" w:rsidRDefault="00002316" w:rsidP="00B85A70">
      <w:pPr>
        <w:numPr>
          <w:ilvl w:val="0"/>
          <w:numId w:val="3"/>
        </w:numPr>
        <w:rPr>
          <w:rFonts w:ascii="Times New Roman" w:hAnsi="Times New Roman"/>
          <w:szCs w:val="24"/>
        </w:rPr>
      </w:pPr>
      <w:r w:rsidRPr="004E4B37">
        <w:rPr>
          <w:rFonts w:ascii="Times New Roman" w:hAnsi="Times New Roman"/>
          <w:szCs w:val="24"/>
        </w:rPr>
        <w:t>Оценивать результаты своей деятельности</w:t>
      </w:r>
    </w:p>
    <w:p w:rsidR="00002316" w:rsidRPr="004E4B37" w:rsidRDefault="00002316" w:rsidP="004E4B37">
      <w:pPr>
        <w:ind w:left="720"/>
        <w:rPr>
          <w:rFonts w:ascii="Times New Roman" w:hAnsi="Times New Roman"/>
          <w:szCs w:val="24"/>
        </w:rPr>
      </w:pPr>
    </w:p>
    <w:p w:rsidR="00002316" w:rsidRPr="004E4B37" w:rsidRDefault="00002316" w:rsidP="00B85A70">
      <w:pPr>
        <w:rPr>
          <w:rFonts w:ascii="Times New Roman" w:hAnsi="Times New Roman"/>
          <w:szCs w:val="24"/>
        </w:rPr>
      </w:pPr>
    </w:p>
    <w:p w:rsidR="00002316" w:rsidRDefault="00002316" w:rsidP="00B85A7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Технологические особенности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002316" w:rsidRPr="00500581" w:rsidTr="00500581">
        <w:tc>
          <w:tcPr>
            <w:tcW w:w="4785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Особенности</w:t>
            </w:r>
          </w:p>
        </w:tc>
        <w:tc>
          <w:tcPr>
            <w:tcW w:w="4786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Содержание</w:t>
            </w:r>
          </w:p>
        </w:tc>
      </w:tr>
      <w:tr w:rsidR="00002316" w:rsidRPr="00500581" w:rsidTr="00500581">
        <w:tc>
          <w:tcPr>
            <w:tcW w:w="4785" w:type="dxa"/>
          </w:tcPr>
          <w:p w:rsidR="00002316" w:rsidRPr="00500581" w:rsidRDefault="00002316" w:rsidP="00864AC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Используемые</w:t>
            </w:r>
            <w:r w:rsidRPr="00500581">
              <w:rPr>
                <w:rFonts w:ascii="Times New Roman" w:hAnsi="Times New Roman"/>
              </w:rPr>
              <w:t xml:space="preserve"> технолог</w:t>
            </w:r>
            <w:r>
              <w:rPr>
                <w:rFonts w:ascii="Times New Roman" w:hAnsi="Times New Roman"/>
              </w:rPr>
              <w:t>ии</w:t>
            </w:r>
          </w:p>
        </w:tc>
        <w:tc>
          <w:tcPr>
            <w:tcW w:w="4786" w:type="dxa"/>
          </w:tcPr>
          <w:p w:rsidR="00002316" w:rsidRPr="00500581" w:rsidRDefault="00002316" w:rsidP="00BF2E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Игровые, ИКТ</w:t>
            </w:r>
          </w:p>
        </w:tc>
      </w:tr>
      <w:tr w:rsidR="00002316" w:rsidRPr="00500581" w:rsidTr="00500581">
        <w:tc>
          <w:tcPr>
            <w:tcW w:w="4785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Формы организации познавательной деятельности</w:t>
            </w:r>
          </w:p>
        </w:tc>
        <w:tc>
          <w:tcPr>
            <w:tcW w:w="4786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Фронтальная, работа в парах, индивидуальная</w:t>
            </w:r>
            <w:r>
              <w:rPr>
                <w:rFonts w:ascii="Times New Roman" w:hAnsi="Times New Roman"/>
              </w:rPr>
              <w:t xml:space="preserve"> работа.</w:t>
            </w:r>
          </w:p>
        </w:tc>
      </w:tr>
      <w:tr w:rsidR="00002316" w:rsidRPr="00500581" w:rsidTr="00500581">
        <w:tc>
          <w:tcPr>
            <w:tcW w:w="4785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Методы обучения</w:t>
            </w:r>
          </w:p>
        </w:tc>
        <w:tc>
          <w:tcPr>
            <w:tcW w:w="4786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Метод мотивации учебной деятельности (демонстрация иллюстраций, занимательные ситуации)</w:t>
            </w:r>
          </w:p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Метод формирования новых умений (решение задач, упражнений, игровые ситуации)</w:t>
            </w:r>
          </w:p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Метод контроля (творческие задания, рисун</w:t>
            </w:r>
            <w:r>
              <w:rPr>
                <w:rFonts w:ascii="Times New Roman" w:hAnsi="Times New Roman"/>
                <w:szCs w:val="24"/>
              </w:rPr>
              <w:t>ки, карточки опорных понятий</w:t>
            </w:r>
            <w:r w:rsidRPr="00500581">
              <w:rPr>
                <w:rFonts w:ascii="Times New Roman" w:hAnsi="Times New Roman"/>
                <w:szCs w:val="24"/>
              </w:rPr>
              <w:t>)</w:t>
            </w:r>
          </w:p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02316" w:rsidRPr="00500581" w:rsidTr="00500581">
        <w:tc>
          <w:tcPr>
            <w:tcW w:w="4785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Средства обучения</w:t>
            </w:r>
          </w:p>
        </w:tc>
        <w:tc>
          <w:tcPr>
            <w:tcW w:w="4786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ИКТ, наглядные пособия, карточки – задания,</w:t>
            </w:r>
            <w:r>
              <w:rPr>
                <w:rFonts w:ascii="Times New Roman" w:hAnsi="Times New Roman"/>
              </w:rPr>
              <w:t xml:space="preserve"> иллюстрации, учебники.</w:t>
            </w:r>
          </w:p>
        </w:tc>
      </w:tr>
    </w:tbl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6775C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>Структура и ход урока</w:t>
      </w:r>
    </w:p>
    <w:p w:rsidR="00002316" w:rsidRDefault="00002316" w:rsidP="00B85A7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/>
          <w:szCs w:val="24"/>
        </w:rPr>
        <w:t xml:space="preserve">  </w:t>
      </w:r>
    </w:p>
    <w:p w:rsidR="00002316" w:rsidRDefault="00002316" w:rsidP="00B85A70">
      <w:pPr>
        <w:outlineLv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</w:rPr>
        <w:t xml:space="preserve"> 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9"/>
        <w:gridCol w:w="709"/>
        <w:gridCol w:w="442"/>
        <w:gridCol w:w="1117"/>
        <w:gridCol w:w="1718"/>
        <w:gridCol w:w="1843"/>
        <w:gridCol w:w="1928"/>
        <w:gridCol w:w="1723"/>
      </w:tblGrid>
      <w:tr w:rsidR="00002316" w:rsidRPr="00500581" w:rsidTr="0059560A">
        <w:trPr>
          <w:trHeight w:val="278"/>
          <w:jc w:val="center"/>
        </w:trPr>
        <w:tc>
          <w:tcPr>
            <w:tcW w:w="409" w:type="dxa"/>
            <w:vMerge w:val="restart"/>
          </w:tcPr>
          <w:p w:rsidR="00002316" w:rsidRPr="00500581" w:rsidRDefault="00002316">
            <w:pPr>
              <w:rPr>
                <w:rFonts w:ascii="Times New Roman" w:hAnsi="Times New Roman"/>
                <w:b/>
                <w:szCs w:val="24"/>
              </w:rPr>
            </w:pPr>
            <w:r w:rsidRPr="0050058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709" w:type="dxa"/>
            <w:vMerge w:val="restart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0581">
              <w:rPr>
                <w:rFonts w:ascii="Times New Roman" w:hAnsi="Times New Roman"/>
                <w:b/>
              </w:rPr>
              <w:t>Время, мин.</w:t>
            </w:r>
          </w:p>
        </w:tc>
        <w:tc>
          <w:tcPr>
            <w:tcW w:w="1559" w:type="dxa"/>
            <w:gridSpan w:val="2"/>
            <w:vMerge w:val="restart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0581">
              <w:rPr>
                <w:rFonts w:ascii="Times New Roman" w:hAnsi="Times New Roman"/>
                <w:b/>
                <w:szCs w:val="24"/>
              </w:rPr>
              <w:t>Этапы урока</w:t>
            </w:r>
          </w:p>
        </w:tc>
        <w:tc>
          <w:tcPr>
            <w:tcW w:w="1718" w:type="dxa"/>
            <w:vMerge w:val="restart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Учебный материал</w:t>
            </w:r>
          </w:p>
        </w:tc>
        <w:tc>
          <w:tcPr>
            <w:tcW w:w="1843" w:type="dxa"/>
            <w:vMerge w:val="restart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Дидактические задачи</w:t>
            </w:r>
          </w:p>
        </w:tc>
        <w:tc>
          <w:tcPr>
            <w:tcW w:w="3651" w:type="dxa"/>
            <w:gridSpan w:val="2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0581">
              <w:rPr>
                <w:rFonts w:ascii="Times New Roman" w:hAnsi="Times New Roman"/>
                <w:b/>
              </w:rPr>
              <w:t>Деятельность</w:t>
            </w:r>
          </w:p>
        </w:tc>
      </w:tr>
      <w:tr w:rsidR="00002316" w:rsidRPr="00500581" w:rsidTr="0059560A">
        <w:trPr>
          <w:trHeight w:val="277"/>
          <w:jc w:val="center"/>
        </w:trPr>
        <w:tc>
          <w:tcPr>
            <w:tcW w:w="409" w:type="dxa"/>
            <w:vMerge/>
            <w:vAlign w:val="center"/>
          </w:tcPr>
          <w:p w:rsidR="00002316" w:rsidRPr="00500581" w:rsidRDefault="00002316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02316" w:rsidRPr="00500581" w:rsidRDefault="00002316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002316" w:rsidRPr="00500581" w:rsidRDefault="00002316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718" w:type="dxa"/>
            <w:vMerge/>
            <w:vAlign w:val="center"/>
          </w:tcPr>
          <w:p w:rsidR="00002316" w:rsidRPr="00500581" w:rsidRDefault="00002316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02316" w:rsidRPr="00500581" w:rsidRDefault="00002316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928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0581">
              <w:rPr>
                <w:rFonts w:ascii="Times New Roman" w:hAnsi="Times New Roman"/>
                <w:b/>
              </w:rPr>
              <w:t>Учителя</w:t>
            </w:r>
          </w:p>
        </w:tc>
        <w:tc>
          <w:tcPr>
            <w:tcW w:w="1723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0581">
              <w:rPr>
                <w:rFonts w:ascii="Times New Roman" w:hAnsi="Times New Roman"/>
                <w:b/>
              </w:rPr>
              <w:t>Ученика</w:t>
            </w:r>
          </w:p>
        </w:tc>
      </w:tr>
      <w:tr w:rsidR="00002316" w:rsidRPr="00500581" w:rsidTr="0059560A">
        <w:trPr>
          <w:trHeight w:val="1510"/>
          <w:jc w:val="center"/>
        </w:trPr>
        <w:tc>
          <w:tcPr>
            <w:tcW w:w="4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>1-2</w:t>
            </w:r>
          </w:p>
        </w:tc>
        <w:tc>
          <w:tcPr>
            <w:tcW w:w="1559" w:type="dxa"/>
            <w:gridSpan w:val="2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>Организационная часть.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 xml:space="preserve">Проверка готовности учащихся к уроку 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718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28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>Проверяет готовность класса к уроку</w:t>
            </w:r>
          </w:p>
        </w:tc>
        <w:tc>
          <w:tcPr>
            <w:tcW w:w="1723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Демонстрируют принадлежности к уроку</w:t>
            </w:r>
          </w:p>
        </w:tc>
      </w:tr>
      <w:tr w:rsidR="00002316" w:rsidRPr="00500581" w:rsidTr="0059560A">
        <w:trPr>
          <w:trHeight w:val="2879"/>
          <w:jc w:val="center"/>
        </w:trPr>
        <w:tc>
          <w:tcPr>
            <w:tcW w:w="4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>3-5</w:t>
            </w:r>
          </w:p>
        </w:tc>
        <w:tc>
          <w:tcPr>
            <w:tcW w:w="1559" w:type="dxa"/>
            <w:gridSpan w:val="2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Определение темы,</w:t>
            </w:r>
            <w:r w:rsidRPr="00500581">
              <w:rPr>
                <w:rFonts w:ascii="Times New Roman" w:hAnsi="Times New Roman"/>
                <w:sz w:val="22"/>
                <w:szCs w:val="22"/>
              </w:rPr>
              <w:t xml:space="preserve"> цели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задач</w:t>
            </w:r>
            <w:r w:rsidRPr="00500581">
              <w:rPr>
                <w:rFonts w:ascii="Times New Roman" w:hAnsi="Times New Roman"/>
                <w:sz w:val="22"/>
                <w:szCs w:val="22"/>
              </w:rPr>
              <w:t xml:space="preserve"> урока  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1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Магнитная доска.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Набор различных форматов, фруктов овощей, предметов быта.</w:t>
            </w:r>
          </w:p>
        </w:tc>
        <w:tc>
          <w:tcPr>
            <w:tcW w:w="1843" w:type="dxa"/>
          </w:tcPr>
          <w:p w:rsidR="00002316" w:rsidRPr="00E522EA" w:rsidRDefault="00002316" w:rsidP="00C311C4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E522EA">
              <w:rPr>
                <w:rFonts w:ascii="Times New Roman" w:hAnsi="Times New Roman"/>
                <w:b/>
                <w:sz w:val="22"/>
                <w:szCs w:val="22"/>
              </w:rPr>
              <w:t>Подвести учащихся к определению темы и цели урока.</w:t>
            </w:r>
          </w:p>
          <w:p w:rsidR="00002316" w:rsidRPr="00500581" w:rsidRDefault="00002316" w:rsidP="00C311C4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>Что нарисовал художник?</w:t>
            </w:r>
          </w:p>
          <w:p w:rsidR="00002316" w:rsidRPr="00500581" w:rsidRDefault="00002316" w:rsidP="00C311C4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>Нравится?</w:t>
            </w:r>
          </w:p>
          <w:p w:rsidR="00002316" w:rsidRPr="00500581" w:rsidRDefault="00002316" w:rsidP="00C311C4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 xml:space="preserve"> Почему?</w:t>
            </w:r>
          </w:p>
          <w:p w:rsidR="00002316" w:rsidRDefault="00002316" w:rsidP="00C311C4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>А какое правило есть у художников?</w:t>
            </w:r>
          </w:p>
          <w:p w:rsidR="00002316" w:rsidRPr="00500581" w:rsidRDefault="00002316" w:rsidP="00C311C4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 что нужно знать, чтобы исправить картину?</w:t>
            </w:r>
          </w:p>
          <w:p w:rsidR="00002316" w:rsidRPr="00500581" w:rsidRDefault="00002316" w:rsidP="00C311C4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28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 xml:space="preserve">Предлагает посмотреть на магнитную доску и 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Ответить на вопросы, исправить картину художника.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Обобщает цель и задачи урока.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723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Отвечают на вопросы,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Предлагают верное решение и исправляют работу художника, 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самостоятельно называют тему и определяют цель  и задачи урока</w:t>
            </w:r>
          </w:p>
        </w:tc>
      </w:tr>
      <w:tr w:rsidR="00002316" w:rsidRPr="00500581" w:rsidTr="0059560A">
        <w:trPr>
          <w:trHeight w:val="2070"/>
          <w:jc w:val="center"/>
        </w:trPr>
        <w:tc>
          <w:tcPr>
            <w:tcW w:w="4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5</w:t>
            </w:r>
            <w:r>
              <w:rPr>
                <w:rFonts w:ascii="Times New Roman" w:hAnsi="Times New Roman"/>
                <w:szCs w:val="24"/>
              </w:rPr>
              <w:t>-6</w:t>
            </w:r>
          </w:p>
        </w:tc>
        <w:tc>
          <w:tcPr>
            <w:tcW w:w="1559" w:type="dxa"/>
            <w:gridSpan w:val="2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Актуализация знаний. </w:t>
            </w:r>
            <w:r w:rsidRPr="0050058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71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Основы композиции.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 Форматы</w:t>
            </w:r>
          </w:p>
          <w:p w:rsidR="00002316" w:rsidRDefault="00002316" w:rsidP="0077134D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2. Вертикали и горизонтали.</w:t>
            </w:r>
          </w:p>
          <w:p w:rsidR="00002316" w:rsidRDefault="00002316" w:rsidP="0077134D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ИКТ.</w:t>
            </w:r>
          </w:p>
          <w:p w:rsidR="00002316" w:rsidRPr="00500581" w:rsidRDefault="00002316" w:rsidP="0077134D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Видеоролик</w:t>
            </w:r>
          </w:p>
        </w:tc>
        <w:tc>
          <w:tcPr>
            <w:tcW w:w="1843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 w:rsidRPr="00E522EA">
              <w:rPr>
                <w:rFonts w:ascii="Times New Roman" w:hAnsi="Times New Roman"/>
                <w:b/>
                <w:sz w:val="22"/>
                <w:szCs w:val="22"/>
              </w:rPr>
              <w:t>Использовать уже имеющиеся знания для связи с новым материалом.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>Какие бывают форматы?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Какие опорные линии есть в композиции?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Комментирует сюжеты видеоролика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Предлагает выбрать верные ответы.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Pr="00500581" w:rsidRDefault="00002316" w:rsidP="00C311C4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723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Отвечают на заданные</w:t>
            </w:r>
            <w:r w:rsidRPr="00500581">
              <w:rPr>
                <w:rFonts w:ascii="Times New Roman" w:hAnsi="Times New Roman"/>
                <w:sz w:val="22"/>
                <w:szCs w:val="22"/>
              </w:rPr>
              <w:t xml:space="preserve"> вопросы автора</w:t>
            </w:r>
            <w:r>
              <w:rPr>
                <w:rFonts w:ascii="Times New Roman" w:hAnsi="Times New Roman"/>
                <w:sz w:val="22"/>
                <w:szCs w:val="22"/>
              </w:rPr>
              <w:t>, выполняют</w:t>
            </w:r>
            <w:r w:rsidRPr="00500581">
              <w:rPr>
                <w:rFonts w:ascii="Times New Roman" w:hAnsi="Times New Roman"/>
                <w:sz w:val="22"/>
                <w:szCs w:val="22"/>
              </w:rPr>
              <w:t xml:space="preserve"> задания.</w:t>
            </w:r>
          </w:p>
        </w:tc>
      </w:tr>
      <w:tr w:rsidR="00002316" w:rsidRPr="00500581" w:rsidTr="0059560A">
        <w:trPr>
          <w:trHeight w:val="2077"/>
          <w:jc w:val="center"/>
        </w:trPr>
        <w:tc>
          <w:tcPr>
            <w:tcW w:w="4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-6</w:t>
            </w:r>
          </w:p>
        </w:tc>
        <w:tc>
          <w:tcPr>
            <w:tcW w:w="1559" w:type="dxa"/>
            <w:gridSpan w:val="2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Изложение нового материала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         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718" w:type="dxa"/>
          </w:tcPr>
          <w:p w:rsidR="00002316" w:rsidRDefault="00002316" w:rsidP="0059560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Понятие  композиция.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Законы композиции.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ИКТ мини- ролик.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Pr="00500581" w:rsidRDefault="00002316" w:rsidP="00811096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02316" w:rsidRPr="00E522EA" w:rsidRDefault="00002316" w:rsidP="0050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E522EA">
              <w:rPr>
                <w:rFonts w:ascii="Times New Roman" w:hAnsi="Times New Roman"/>
                <w:b/>
                <w:szCs w:val="24"/>
              </w:rPr>
              <w:t>Получение новых знаний.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Что такое центр композиции?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Какие есть способы его выделения?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Где еще встречается слово композиция?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Pr="00500581" w:rsidRDefault="00002316" w:rsidP="00864AC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92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Излагает новый материал. Задает вопросы.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Предлагает найти верное решение, работая в парах.</w:t>
            </w:r>
          </w:p>
        </w:tc>
        <w:tc>
          <w:tcPr>
            <w:tcW w:w="1723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Анализируют новый материал, отвечают на поставленные вопросы.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Учатся находить правильную композицию в карточках- заданиях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002316" w:rsidRPr="00500581" w:rsidTr="0059560A">
        <w:trPr>
          <w:trHeight w:val="457"/>
          <w:jc w:val="center"/>
        </w:trPr>
        <w:tc>
          <w:tcPr>
            <w:tcW w:w="9889" w:type="dxa"/>
            <w:gridSpan w:val="8"/>
          </w:tcPr>
          <w:p w:rsidR="00002316" w:rsidRPr="00864AC5" w:rsidRDefault="00002316" w:rsidP="00500581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864AC5">
              <w:rPr>
                <w:rFonts w:ascii="Times New Roman" w:hAnsi="Times New Roman"/>
                <w:b/>
                <w:sz w:val="22"/>
                <w:szCs w:val="22"/>
              </w:rPr>
              <w:t>Физкультминутка</w:t>
            </w:r>
          </w:p>
        </w:tc>
      </w:tr>
      <w:tr w:rsidR="00002316" w:rsidRPr="00500581" w:rsidTr="0059560A">
        <w:trPr>
          <w:jc w:val="center"/>
        </w:trPr>
        <w:tc>
          <w:tcPr>
            <w:tcW w:w="4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709" w:type="dxa"/>
          </w:tcPr>
          <w:p w:rsidR="00002316" w:rsidRPr="00500581" w:rsidRDefault="00002316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6-7</w:t>
            </w:r>
          </w:p>
        </w:tc>
        <w:tc>
          <w:tcPr>
            <w:tcW w:w="1559" w:type="dxa"/>
            <w:gridSpan w:val="2"/>
          </w:tcPr>
          <w:p w:rsidR="00002316" w:rsidRPr="00500581" w:rsidRDefault="00002316" w:rsidP="00407B0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Закрепление нового материала</w:t>
            </w:r>
          </w:p>
        </w:tc>
        <w:tc>
          <w:tcPr>
            <w:tcW w:w="171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Игра – упражнение.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«Убери лишнее или добавь».</w:t>
            </w:r>
          </w:p>
        </w:tc>
        <w:tc>
          <w:tcPr>
            <w:tcW w:w="1843" w:type="dxa"/>
          </w:tcPr>
          <w:p w:rsidR="00002316" w:rsidRPr="00500581" w:rsidRDefault="00002316" w:rsidP="00E522EA">
            <w:pPr>
              <w:rPr>
                <w:rFonts w:ascii="Times New Roman" w:hAnsi="Times New Roman"/>
                <w:szCs w:val="24"/>
              </w:rPr>
            </w:pPr>
            <w:r w:rsidRPr="00E522EA">
              <w:rPr>
                <w:rFonts w:ascii="Times New Roman" w:hAnsi="Times New Roman"/>
                <w:b/>
                <w:szCs w:val="24"/>
              </w:rPr>
              <w:t>Сформировать представление о законах композиции.</w:t>
            </w:r>
            <w:r w:rsidRPr="00E522EA">
              <w:rPr>
                <w:rFonts w:ascii="Times New Roman" w:hAnsi="Times New Roman"/>
                <w:b/>
                <w:szCs w:val="24"/>
              </w:rPr>
              <w:br/>
            </w:r>
            <w:r>
              <w:rPr>
                <w:rFonts w:ascii="Times New Roman" w:hAnsi="Times New Roman"/>
                <w:szCs w:val="24"/>
              </w:rPr>
              <w:t>Выбери главное, добавь нужное на твой взгляд, соблюдая законы композиции</w:t>
            </w:r>
          </w:p>
        </w:tc>
        <w:tc>
          <w:tcPr>
            <w:tcW w:w="1928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>Предлагает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самостоятельно, по желанию составить  композицию на натурном столике.</w:t>
            </w:r>
          </w:p>
        </w:tc>
        <w:tc>
          <w:tcPr>
            <w:tcW w:w="1723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Один ученик составляе</w:t>
            </w:r>
            <w:r w:rsidRPr="00500581">
              <w:rPr>
                <w:rFonts w:ascii="Times New Roman" w:hAnsi="Times New Roman"/>
                <w:sz w:val="22"/>
                <w:szCs w:val="22"/>
              </w:rPr>
              <w:t xml:space="preserve">т </w:t>
            </w:r>
            <w:r>
              <w:rPr>
                <w:rFonts w:ascii="Times New Roman" w:hAnsi="Times New Roman"/>
                <w:sz w:val="22"/>
                <w:szCs w:val="22"/>
              </w:rPr>
              <w:t>композицию, все учащиеся следят за работой и помогают .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002316" w:rsidRPr="00500581" w:rsidTr="004E4B37">
        <w:trPr>
          <w:trHeight w:val="5377"/>
          <w:jc w:val="center"/>
        </w:trPr>
        <w:tc>
          <w:tcPr>
            <w:tcW w:w="4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7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559" w:type="dxa"/>
            <w:gridSpan w:val="2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Закрепление и включение в систему знаний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Pr="00500581" w:rsidRDefault="00002316" w:rsidP="006B3B5F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</w:p>
          <w:p w:rsidR="00002316" w:rsidRPr="00500581" w:rsidRDefault="00002316" w:rsidP="00B07BD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71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Опорные слова:</w:t>
            </w:r>
          </w:p>
          <w:p w:rsidR="00002316" w:rsidRDefault="00002316" w:rsidP="00B07B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Сделать наоборот.</w:t>
            </w:r>
          </w:p>
          <w:p w:rsidR="00002316" w:rsidRDefault="00002316" w:rsidP="00B07B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Увеличение - уменьшение.</w:t>
            </w:r>
          </w:p>
          <w:p w:rsidR="00002316" w:rsidRDefault="00002316" w:rsidP="00B07B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Универсализация.</w:t>
            </w:r>
          </w:p>
          <w:p w:rsidR="00002316" w:rsidRDefault="00002316" w:rsidP="00B07B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Дробление- объединение.</w:t>
            </w:r>
          </w:p>
          <w:p w:rsidR="00002316" w:rsidRDefault="00002316" w:rsidP="00B07B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Оживление.</w:t>
            </w:r>
          </w:p>
          <w:p w:rsidR="00002316" w:rsidRDefault="00002316" w:rsidP="00B07B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Изменение законов природы.</w:t>
            </w:r>
          </w:p>
          <w:p w:rsidR="00002316" w:rsidRDefault="00002316" w:rsidP="00B07B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Копирование или стилизация.</w:t>
            </w:r>
          </w:p>
          <w:p w:rsidR="00002316" w:rsidRDefault="00002316" w:rsidP="00B07BD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Изменение цвета.</w:t>
            </w:r>
          </w:p>
          <w:p w:rsidR="00002316" w:rsidRPr="00500581" w:rsidRDefault="00002316" w:rsidP="00B07BD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E522EA">
              <w:rPr>
                <w:rFonts w:ascii="Times New Roman" w:hAnsi="Times New Roman"/>
                <w:b/>
                <w:szCs w:val="24"/>
              </w:rPr>
              <w:t>Умение применить полученные знания.</w:t>
            </w:r>
            <w:r>
              <w:rPr>
                <w:rFonts w:ascii="Times New Roman" w:hAnsi="Times New Roman"/>
                <w:szCs w:val="24"/>
              </w:rPr>
              <w:t xml:space="preserve"> Создать свою композицию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«Учебные предметы на столе»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002316" w:rsidRPr="00500581" w:rsidRDefault="00002316" w:rsidP="00B07BD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92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 w:rsidRPr="00500581">
              <w:rPr>
                <w:rFonts w:ascii="Times New Roman" w:hAnsi="Times New Roman"/>
                <w:sz w:val="22"/>
                <w:szCs w:val="22"/>
              </w:rPr>
              <w:t xml:space="preserve">Предлагает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рассмотреть два варианта учебных композиций учебник стр. 84. Используя опорные слова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выбрать самостоятельно нужный формат  выполнить линейный рисунок 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002316" w:rsidRPr="00500581" w:rsidRDefault="00002316" w:rsidP="006B3B5F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br/>
            </w:r>
          </w:p>
        </w:tc>
        <w:tc>
          <w:tcPr>
            <w:tcW w:w="1723" w:type="dxa"/>
          </w:tcPr>
          <w:p w:rsidR="00002316" w:rsidRDefault="00002316" w:rsidP="006B3B5F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Выполняют самостоятельную работу с иллюстрациями в</w:t>
            </w:r>
          </w:p>
          <w:p w:rsidR="00002316" w:rsidRPr="00500581" w:rsidRDefault="00002316" w:rsidP="006B3B5F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учебнике, выбирают формат, используют в помощь опорные слова; создают линейный рисунок. </w:t>
            </w:r>
          </w:p>
        </w:tc>
      </w:tr>
      <w:tr w:rsidR="00002316" w:rsidRPr="00500581" w:rsidTr="0059560A">
        <w:trPr>
          <w:trHeight w:val="415"/>
          <w:jc w:val="center"/>
        </w:trPr>
        <w:tc>
          <w:tcPr>
            <w:tcW w:w="9889" w:type="dxa"/>
            <w:gridSpan w:val="8"/>
          </w:tcPr>
          <w:p w:rsidR="00002316" w:rsidRPr="006B3B5F" w:rsidRDefault="00002316" w:rsidP="006B3B5F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6B3B5F">
              <w:rPr>
                <w:rFonts w:ascii="Times New Roman" w:hAnsi="Times New Roman"/>
                <w:b/>
                <w:sz w:val="22"/>
                <w:szCs w:val="22"/>
              </w:rPr>
              <w:t>Звучит музыкальная композиция</w:t>
            </w:r>
          </w:p>
        </w:tc>
      </w:tr>
      <w:tr w:rsidR="00002316" w:rsidRPr="00500581" w:rsidTr="0059560A">
        <w:trPr>
          <w:jc w:val="center"/>
        </w:trPr>
        <w:tc>
          <w:tcPr>
            <w:tcW w:w="409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7</w:t>
            </w:r>
          </w:p>
        </w:tc>
        <w:tc>
          <w:tcPr>
            <w:tcW w:w="1151" w:type="dxa"/>
            <w:gridSpan w:val="2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2-3</w:t>
            </w:r>
          </w:p>
        </w:tc>
        <w:tc>
          <w:tcPr>
            <w:tcW w:w="1117" w:type="dxa"/>
          </w:tcPr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500581">
              <w:rPr>
                <w:rFonts w:ascii="Times New Roman" w:hAnsi="Times New Roman"/>
              </w:rPr>
              <w:t>Подведение итогов</w:t>
            </w:r>
            <w:r>
              <w:rPr>
                <w:rFonts w:ascii="Times New Roman" w:hAnsi="Times New Roman"/>
              </w:rPr>
              <w:t>, рефлексия.</w:t>
            </w:r>
          </w:p>
        </w:tc>
        <w:tc>
          <w:tcPr>
            <w:tcW w:w="171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Опорные слова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« Законы композиции», репродукции картин </w:t>
            </w:r>
            <w:r>
              <w:rPr>
                <w:rFonts w:ascii="Times New Roman" w:hAnsi="Times New Roman"/>
                <w:sz w:val="22"/>
                <w:szCs w:val="22"/>
              </w:rPr>
              <w:t>И. Шишкина «Рожь», В. Перова «Тройка»</w:t>
            </w:r>
          </w:p>
        </w:tc>
        <w:tc>
          <w:tcPr>
            <w:tcW w:w="1843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 w:rsidRPr="00E522EA">
              <w:rPr>
                <w:rFonts w:ascii="Times New Roman" w:hAnsi="Times New Roman"/>
                <w:b/>
                <w:szCs w:val="24"/>
              </w:rPr>
              <w:t>Выявить новые знания с урока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Что знали?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Что узнали нового? </w:t>
            </w:r>
          </w:p>
          <w:p w:rsidR="00002316" w:rsidRPr="00500581" w:rsidRDefault="00002316" w:rsidP="0050058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Что надо еще узнать?</w:t>
            </w:r>
          </w:p>
        </w:tc>
        <w:tc>
          <w:tcPr>
            <w:tcW w:w="1928" w:type="dxa"/>
          </w:tcPr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Ставит вопросы о </w:t>
            </w:r>
          </w:p>
          <w:p w:rsidR="00002316" w:rsidRDefault="00002316" w:rsidP="00500581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том, что нового узнали на уроке.</w:t>
            </w:r>
          </w:p>
          <w:p w:rsidR="00002316" w:rsidRPr="00500581" w:rsidRDefault="00002316" w:rsidP="006B3B5F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Принимает самооценку, корректирует и предлагает продемонстрировать лучшие работы , проводит игру-исследование по картинам художников( И. Шишкин «Рожь», В. Перов «Тройка»)</w:t>
            </w:r>
          </w:p>
        </w:tc>
        <w:tc>
          <w:tcPr>
            <w:tcW w:w="1723" w:type="dxa"/>
          </w:tcPr>
          <w:p w:rsidR="00002316" w:rsidRDefault="00002316" w:rsidP="00B9585E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Обобщают новый материал, используя опорные слова.</w:t>
            </w:r>
          </w:p>
          <w:p w:rsidR="00002316" w:rsidRDefault="00002316" w:rsidP="00B9585E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Проводят самооценку, делают вывод о значимой роли композиции в эстетическом восприятии произведений.</w:t>
            </w:r>
          </w:p>
          <w:p w:rsidR="00002316" w:rsidRPr="00500581" w:rsidRDefault="00002316" w:rsidP="00B9585E">
            <w:pPr>
              <w:rPr>
                <w:rFonts w:ascii="Times New Roman" w:hAnsi="Times New Roman"/>
                <w:szCs w:val="22"/>
              </w:rPr>
            </w:pPr>
          </w:p>
        </w:tc>
      </w:tr>
    </w:tbl>
    <w:p w:rsidR="00002316" w:rsidRDefault="00002316" w:rsidP="006775C9">
      <w:pPr>
        <w:rPr>
          <w:rFonts w:ascii="Times New Roman" w:hAnsi="Times New Roman"/>
          <w:b/>
          <w:szCs w:val="24"/>
        </w:rPr>
      </w:pPr>
    </w:p>
    <w:p w:rsidR="00002316" w:rsidRPr="00D27091" w:rsidRDefault="00002316" w:rsidP="00C00B86"/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Default="00002316" w:rsidP="005D29D4">
      <w:pPr>
        <w:jc w:val="center"/>
        <w:rPr>
          <w:b/>
          <w:sz w:val="22"/>
          <w:szCs w:val="22"/>
        </w:rPr>
      </w:pPr>
    </w:p>
    <w:p w:rsidR="00002316" w:rsidRPr="004E4B37" w:rsidRDefault="00002316" w:rsidP="005D29D4">
      <w:pPr>
        <w:jc w:val="center"/>
        <w:rPr>
          <w:rFonts w:ascii="Times New Roman" w:hAnsi="Times New Roman"/>
          <w:sz w:val="28"/>
          <w:szCs w:val="28"/>
        </w:rPr>
      </w:pPr>
      <w:r w:rsidRPr="004E4B37">
        <w:rPr>
          <w:rFonts w:ascii="Times New Roman" w:hAnsi="Times New Roman"/>
          <w:sz w:val="28"/>
          <w:szCs w:val="28"/>
        </w:rPr>
        <w:t>Приложение 1</w:t>
      </w: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style="position:absolute;margin-left:1.2pt;margin-top:.15pt;width:239.25pt;height:301.5pt;z-index:-251661312;visibility:visible" wrapcoords="-68 0 -68 21546 21600 21546 21600 0 -68 0">
            <v:imagedata r:id="rId7" o:title=""/>
            <w10:wrap type="tight"/>
          </v:shape>
        </w:pict>
      </w: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  <w:sz w:val="28"/>
          <w:szCs w:val="28"/>
        </w:rPr>
      </w:pPr>
      <w:r w:rsidRPr="004E4B37">
        <w:rPr>
          <w:rFonts w:ascii="Times New Roman" w:hAnsi="Times New Roman"/>
          <w:sz w:val="28"/>
          <w:szCs w:val="28"/>
        </w:rPr>
        <w:t>Учебный натюрморт</w:t>
      </w:r>
    </w:p>
    <w:p w:rsidR="00002316" w:rsidRPr="004E4B37" w:rsidRDefault="00002316" w:rsidP="00B85A70">
      <w:pPr>
        <w:rPr>
          <w:rFonts w:ascii="Times New Roman" w:hAnsi="Times New Roman"/>
          <w:sz w:val="28"/>
          <w:szCs w:val="28"/>
        </w:rPr>
      </w:pPr>
      <w:r w:rsidRPr="004E4B37">
        <w:rPr>
          <w:rFonts w:ascii="Times New Roman" w:hAnsi="Times New Roman"/>
          <w:sz w:val="28"/>
          <w:szCs w:val="28"/>
        </w:rPr>
        <w:t>( проблемная задача)</w:t>
      </w:r>
    </w:p>
    <w:p w:rsidR="00002316" w:rsidRPr="004E4B37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 w:val="28"/>
          <w:szCs w:val="28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</w:p>
    <w:p w:rsidR="00002316" w:rsidRPr="002A42A4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Cs w:val="24"/>
        </w:rPr>
      </w:pPr>
      <w:r>
        <w:rPr>
          <w:noProof/>
        </w:rPr>
        <w:pict>
          <v:shape id="Рисунок 12" o:spid="_x0000_s1027" type="#_x0000_t75" style="position:absolute;left:0;text-align:left;margin-left:3.4pt;margin-top:11.95pt;width:231.75pt;height:308.25pt;z-index:-251662336;visibility:visible" wrapcoords="-70 0 -70 21547 21600 21547 21600 0 -70 0">
            <v:imagedata r:id="rId8" o:title=""/>
            <w10:wrap type="tight"/>
          </v:shape>
        </w:pict>
      </w:r>
    </w:p>
    <w:p w:rsidR="00002316" w:rsidRDefault="00002316" w:rsidP="00F03616">
      <w:pPr>
        <w:spacing w:before="100" w:beforeAutospacing="1" w:after="100" w:afterAutospacing="1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>Учебный натюрморт</w:t>
      </w:r>
    </w:p>
    <w:p w:rsidR="00002316" w:rsidRDefault="00002316" w:rsidP="00F03616">
      <w:pPr>
        <w:spacing w:before="100" w:beforeAutospacing="1" w:after="100" w:afterAutospacing="1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(работа учащихся)</w:t>
      </w:r>
      <w:r>
        <w:rPr>
          <w:rFonts w:ascii="Times New Roman" w:hAnsi="Times New Roman"/>
          <w:sz w:val="28"/>
          <w:szCs w:val="28"/>
        </w:rPr>
        <w:br/>
      </w: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 w:val="28"/>
          <w:szCs w:val="28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 w:val="28"/>
          <w:szCs w:val="28"/>
        </w:rPr>
      </w:pPr>
    </w:p>
    <w:p w:rsidR="00002316" w:rsidRDefault="00002316" w:rsidP="00DB4F6B">
      <w:pPr>
        <w:spacing w:before="100" w:beforeAutospacing="1" w:after="100" w:afterAutospacing="1"/>
        <w:ind w:left="720"/>
        <w:rPr>
          <w:rFonts w:ascii="Times New Roman" w:hAnsi="Times New Roman"/>
          <w:sz w:val="28"/>
          <w:szCs w:val="28"/>
        </w:rPr>
      </w:pPr>
    </w:p>
    <w:p w:rsidR="00002316" w:rsidRDefault="00002316" w:rsidP="004E4B37">
      <w:pPr>
        <w:rPr>
          <w:rFonts w:ascii="Times New Roman" w:hAnsi="Times New Roman"/>
          <w:sz w:val="28"/>
          <w:szCs w:val="28"/>
        </w:rPr>
      </w:pPr>
    </w:p>
    <w:p w:rsidR="00002316" w:rsidRPr="004E4B37" w:rsidRDefault="00002316" w:rsidP="004E4B37">
      <w:pPr>
        <w:jc w:val="center"/>
        <w:rPr>
          <w:rFonts w:ascii="Times New Roman" w:hAnsi="Times New Roman"/>
          <w:sz w:val="28"/>
          <w:szCs w:val="28"/>
        </w:rPr>
      </w:pPr>
      <w:r w:rsidRPr="004E4B37">
        <w:rPr>
          <w:rFonts w:ascii="Times New Roman" w:hAnsi="Times New Roman"/>
          <w:sz w:val="28"/>
          <w:szCs w:val="28"/>
        </w:rPr>
        <w:t>Приложение 2</w:t>
      </w: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  <w:r w:rsidRPr="00B86EF9">
        <w:rPr>
          <w:rFonts w:ascii="Times New Roman" w:hAnsi="Times New Roman"/>
          <w:noProof/>
        </w:rPr>
        <w:pict>
          <v:shape id="Рисунок 21" o:spid="_x0000_i1025" type="#_x0000_t75" style="width:237pt;height:254.25pt;visibility:visible">
            <v:imagedata r:id="rId9" o:title=""/>
          </v:shape>
        </w:pict>
      </w: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  <w:r w:rsidRPr="00B86EF9">
        <w:rPr>
          <w:rFonts w:ascii="Times New Roman" w:hAnsi="Times New Roman"/>
          <w:noProof/>
        </w:rPr>
        <w:pict>
          <v:shape id="Рисунок 17" o:spid="_x0000_i1026" type="#_x0000_t75" style="width:389.25pt;height:258pt;visibility:visible">
            <v:imagedata r:id="rId10" o:title=""/>
          </v:shape>
        </w:pict>
      </w: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Pr="004E4B37" w:rsidRDefault="00002316" w:rsidP="00B85A70">
      <w:pPr>
        <w:rPr>
          <w:rFonts w:ascii="Times New Roman" w:hAnsi="Times New Roman"/>
          <w:sz w:val="28"/>
          <w:szCs w:val="28"/>
        </w:rPr>
      </w:pPr>
      <w:r w:rsidRPr="004E4B37">
        <w:rPr>
          <w:rFonts w:ascii="Times New Roman" w:hAnsi="Times New Roman"/>
          <w:sz w:val="28"/>
          <w:szCs w:val="28"/>
        </w:rPr>
        <w:t>Самостоятельная работа учащихся. Учебник страница 84.</w:t>
      </w:r>
    </w:p>
    <w:p w:rsidR="00002316" w:rsidRPr="004E4B37" w:rsidRDefault="00002316" w:rsidP="00B85A70">
      <w:pPr>
        <w:rPr>
          <w:rFonts w:ascii="Times New Roman" w:hAnsi="Times New Roman"/>
          <w:sz w:val="28"/>
          <w:szCs w:val="28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Default="00002316" w:rsidP="00B85A70">
      <w:pPr>
        <w:rPr>
          <w:rFonts w:ascii="Times New Roman" w:hAnsi="Times New Roman"/>
        </w:rPr>
      </w:pPr>
    </w:p>
    <w:p w:rsidR="00002316" w:rsidRPr="004E4B37" w:rsidRDefault="00002316" w:rsidP="00FD521F">
      <w:pPr>
        <w:jc w:val="center"/>
        <w:rPr>
          <w:rFonts w:ascii="Times New Roman" w:hAnsi="Times New Roman"/>
          <w:sz w:val="28"/>
          <w:szCs w:val="28"/>
        </w:rPr>
      </w:pPr>
      <w:r w:rsidRPr="004E4B37">
        <w:rPr>
          <w:rFonts w:ascii="Times New Roman" w:hAnsi="Times New Roman"/>
          <w:sz w:val="28"/>
          <w:szCs w:val="28"/>
        </w:rPr>
        <w:t>Приложение 3</w:t>
      </w:r>
    </w:p>
    <w:p w:rsidR="00002316" w:rsidRPr="004E4B37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F03616">
      <w:pPr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  <w:r w:rsidRPr="00530417">
        <w:rPr>
          <w:rFonts w:ascii="Times New Roman" w:hAnsi="Times New Roman"/>
        </w:rPr>
        <w:object w:dxaOrig="9355" w:dyaOrig="8196">
          <v:shape id="_x0000_i1027" type="#_x0000_t75" style="width:468pt;height:405.75pt" o:ole="">
            <v:imagedata r:id="rId11" o:title=""/>
          </v:shape>
          <o:OLEObject Type="Embed" ProgID="Word.Document.12" ShapeID="_x0000_i1027" DrawAspect="Content" ObjectID="_1492522866" r:id="rId12">
            <o:FieldCodes>\s</o:FieldCodes>
          </o:OLEObject>
        </w:object>
      </w: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FD521F">
      <w:pPr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FD521F">
      <w:pPr>
        <w:rPr>
          <w:rFonts w:ascii="Times New Roman" w:hAnsi="Times New Roman"/>
        </w:rPr>
      </w:pPr>
    </w:p>
    <w:p w:rsidR="00002316" w:rsidRDefault="00002316" w:rsidP="00FD521F">
      <w:pPr>
        <w:rPr>
          <w:rFonts w:ascii="Times New Roman" w:hAnsi="Times New Roman"/>
        </w:rPr>
      </w:pPr>
    </w:p>
    <w:p w:rsidR="00002316" w:rsidRDefault="00002316" w:rsidP="003B1502">
      <w:pPr>
        <w:rPr>
          <w:rFonts w:ascii="Times New Roman" w:hAnsi="Times New Roman"/>
        </w:rPr>
      </w:pPr>
    </w:p>
    <w:p w:rsidR="00002316" w:rsidRPr="003B1502" w:rsidRDefault="00002316" w:rsidP="003B1502">
      <w:pPr>
        <w:jc w:val="center"/>
        <w:rPr>
          <w:rFonts w:ascii="Times New Roman" w:hAnsi="Times New Roman"/>
          <w:sz w:val="28"/>
          <w:szCs w:val="28"/>
        </w:rPr>
      </w:pPr>
      <w:r w:rsidRPr="003B1502">
        <w:rPr>
          <w:rFonts w:ascii="Times New Roman" w:hAnsi="Times New Roman"/>
          <w:sz w:val="28"/>
          <w:szCs w:val="28"/>
        </w:rPr>
        <w:t>Приложение 4</w:t>
      </w:r>
    </w:p>
    <w:p w:rsidR="00002316" w:rsidRPr="003B1502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  <w:r>
        <w:rPr>
          <w:noProof/>
        </w:rPr>
        <w:pict>
          <v:shape id="Рисунок 2" o:spid="_x0000_s1028" type="#_x0000_t75" alt="th?id=HN" style="position:absolute;left:0;text-align:left;margin-left:31.95pt;margin-top:1.1pt;width:364.6pt;height:258.4pt;z-index:-251660288;visibility:visible" wrapcoords="-44 0 -44 21537 21600 21537 21600 0 -44 0">
            <v:imagedata r:id="rId13" o:title=""/>
            <w10:wrap type="tight"/>
          </v:shape>
        </w:pict>
      </w: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Pr="003B1502" w:rsidRDefault="00002316" w:rsidP="003B1502">
      <w:pPr>
        <w:jc w:val="center"/>
        <w:rPr>
          <w:rFonts w:ascii="Times New Roman" w:hAnsi="Times New Roman"/>
          <w:sz w:val="28"/>
          <w:szCs w:val="28"/>
        </w:rPr>
      </w:pPr>
      <w:r w:rsidRPr="003B1502">
        <w:rPr>
          <w:rFonts w:ascii="Times New Roman" w:hAnsi="Times New Roman"/>
          <w:sz w:val="28"/>
          <w:szCs w:val="28"/>
        </w:rPr>
        <w:t>И. Шишкин «Рожь»</w:t>
      </w: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  <w:r>
        <w:rPr>
          <w:noProof/>
        </w:rPr>
        <w:pict>
          <v:shape id="Рисунок 3" o:spid="_x0000_s1029" type="#_x0000_t75" alt="Vasily+Perov+-+Troyka" style="position:absolute;left:0;text-align:left;margin-left:27.45pt;margin-top:5.45pt;width:369.1pt;height:266.25pt;z-index:-251659264;visibility:visible" wrapcoords="-44 0 -44 21539 21600 21539 21600 0 -44 0">
            <v:imagedata r:id="rId14" o:title="" cropleft="3125f" cropright="3125f"/>
            <w10:wrap type="tight"/>
          </v:shape>
        </w:pict>
      </w: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</w:pPr>
    </w:p>
    <w:p w:rsidR="00002316" w:rsidRDefault="00002316" w:rsidP="005D29D4">
      <w:pPr>
        <w:jc w:val="center"/>
      </w:pPr>
    </w:p>
    <w:p w:rsidR="00002316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Pr="003B1502" w:rsidRDefault="00002316" w:rsidP="005D29D4">
      <w:pPr>
        <w:jc w:val="center"/>
        <w:rPr>
          <w:rFonts w:ascii="Times New Roman" w:hAnsi="Times New Roman"/>
          <w:sz w:val="28"/>
          <w:szCs w:val="28"/>
        </w:rPr>
      </w:pPr>
      <w:r w:rsidRPr="003B1502">
        <w:rPr>
          <w:rFonts w:ascii="Times New Roman" w:hAnsi="Times New Roman"/>
          <w:sz w:val="28"/>
          <w:szCs w:val="28"/>
        </w:rPr>
        <w:t>В.Перов «Тройка»</w:t>
      </w:r>
    </w:p>
    <w:p w:rsidR="00002316" w:rsidRPr="003B1502" w:rsidRDefault="00002316" w:rsidP="005D29D4">
      <w:pPr>
        <w:jc w:val="center"/>
        <w:rPr>
          <w:rFonts w:ascii="Times New Roman" w:hAnsi="Times New Roman"/>
          <w:sz w:val="28"/>
          <w:szCs w:val="28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Pr="003B1502" w:rsidRDefault="00002316" w:rsidP="005D29D4">
      <w:pPr>
        <w:jc w:val="center"/>
        <w:rPr>
          <w:rFonts w:ascii="Times New Roman" w:hAnsi="Times New Roman"/>
          <w:sz w:val="28"/>
          <w:szCs w:val="28"/>
        </w:rPr>
      </w:pPr>
      <w:r w:rsidRPr="003B1502">
        <w:rPr>
          <w:rFonts w:ascii="Times New Roman" w:hAnsi="Times New Roman"/>
          <w:sz w:val="28"/>
          <w:szCs w:val="28"/>
        </w:rPr>
        <w:t>Приложение 5</w:t>
      </w:r>
    </w:p>
    <w:p w:rsidR="00002316" w:rsidRDefault="00002316" w:rsidP="00AD0D5E">
      <w:pPr>
        <w:jc w:val="center"/>
        <w:rPr>
          <w:rFonts w:ascii="Times New Roman" w:hAnsi="Times New Roman"/>
        </w:rPr>
      </w:pPr>
      <w:bookmarkStart w:id="0" w:name="_MON_1489832819"/>
      <w:bookmarkEnd w:id="0"/>
      <w:r w:rsidRPr="00B86EF9">
        <w:rPr>
          <w:rFonts w:ascii="Times New Roman" w:hAnsi="Times New Roman"/>
        </w:rPr>
        <w:pict>
          <v:shape id="_x0000_i1028" type="#_x0000_t75" style="width:450.75pt;height:692.25pt">
            <v:imagedata r:id="rId15" o:title=""/>
          </v:shape>
        </w:pict>
      </w:r>
    </w:p>
    <w:p w:rsidR="00002316" w:rsidRDefault="00002316" w:rsidP="00AD0D5E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Приложение 6</w:t>
      </w:r>
    </w:p>
    <w:p w:rsidR="00002316" w:rsidRDefault="00002316" w:rsidP="00AD0D5E">
      <w:pPr>
        <w:jc w:val="center"/>
        <w:rPr>
          <w:rFonts w:ascii="Times New Roman" w:hAnsi="Times New Roman"/>
        </w:rPr>
      </w:pPr>
      <w:r w:rsidRPr="00F03616">
        <w:rPr>
          <w:rFonts w:ascii="Times New Roman" w:hAnsi="Times New Roman"/>
          <w:sz w:val="30"/>
          <w:szCs w:val="30"/>
        </w:rPr>
        <w:t>Итог</w:t>
      </w:r>
      <w:r>
        <w:rPr>
          <w:rFonts w:ascii="Times New Roman" w:hAnsi="Times New Roman"/>
          <w:sz w:val="30"/>
          <w:szCs w:val="30"/>
        </w:rPr>
        <w:t>овые работы учащихся</w:t>
      </w: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  <w:r>
        <w:rPr>
          <w:noProof/>
        </w:rPr>
        <w:pict>
          <v:shape id="Рисунок 4" o:spid="_x0000_s1030" type="#_x0000_t75" alt="IMG_20150407_113540.jpg" style="position:absolute;left:0;text-align:left;margin-left:238.95pt;margin-top:4.95pt;width:244.5pt;height:183pt;z-index:-251657216;visibility:visible" wrapcoords="-66 0 -66 21511 21600 21511 21600 0 -66 0">
            <v:imagedata r:id="rId16" o:title=""/>
            <w10:wrap type="tight"/>
          </v:shape>
        </w:pict>
      </w:r>
      <w:r>
        <w:rPr>
          <w:noProof/>
        </w:rPr>
        <w:pict>
          <v:shape id="Рисунок 0" o:spid="_x0000_s1031" type="#_x0000_t75" alt="IMG_20150407_113510.jpg" style="position:absolute;left:0;text-align:left;margin-left:-57.35pt;margin-top:4.95pt;width:264.75pt;height:183pt;z-index:-251658240;visibility:visible" wrapcoords="-61 0 -61 21511 21600 21511 21600 0 -61 0">
            <v:imagedata r:id="rId17" o:title=""/>
            <w10:wrap type="tight"/>
          </v:shape>
        </w:pict>
      </w: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  <w:r>
        <w:rPr>
          <w:rFonts w:ascii="Times New Roman" w:hAnsi="Times New Roman"/>
        </w:rPr>
        <w:t>Шеленшкевич Анастасия 4В                                                           Икоева Ирина4В</w:t>
      </w:r>
    </w:p>
    <w:p w:rsidR="00002316" w:rsidRDefault="00002316" w:rsidP="005D29D4">
      <w:pPr>
        <w:jc w:val="center"/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jc w:val="center"/>
        <w:rPr>
          <w:rFonts w:ascii="Times New Roman" w:hAnsi="Times New Roman"/>
        </w:rPr>
      </w:pPr>
      <w:r>
        <w:rPr>
          <w:noProof/>
        </w:rPr>
        <w:pict>
          <v:shape id="Рисунок 6" o:spid="_x0000_s1032" type="#_x0000_t75" alt="IMG_20150407_113548.jpg" style="position:absolute;left:0;text-align:left;margin-left:238.95pt;margin-top:4.4pt;width:244.55pt;height:325.2pt;z-index:-251656192;visibility:visible" wrapcoords="-66 0 -66 21550 21600 21550 21600 0 -66 0">
            <v:imagedata r:id="rId18" o:title=""/>
            <w10:wrap type="tight"/>
          </v:shape>
        </w:pict>
      </w:r>
      <w:r>
        <w:rPr>
          <w:noProof/>
        </w:rPr>
        <w:pict>
          <v:shape id="_x0000_s1033" type="#_x0000_t75" alt="IMG_20150407_113519.jpg" style="position:absolute;left:0;text-align:left;margin-left:-44.55pt;margin-top:5.9pt;width:246pt;height:328pt;z-index:-251655168;visibility:visible" wrapcoords="-66 0 -66 21551 21600 21551 21600 0 -66 0">
            <v:imagedata r:id="rId19" o:title=""/>
            <w10:wrap type="tight"/>
          </v:shape>
        </w:pict>
      </w:r>
    </w:p>
    <w:p w:rsidR="00002316" w:rsidRDefault="00002316" w:rsidP="00462FF7">
      <w:pPr>
        <w:jc w:val="center"/>
        <w:rPr>
          <w:rFonts w:ascii="Times New Roman" w:hAnsi="Times New Roman"/>
        </w:rPr>
      </w:pPr>
    </w:p>
    <w:p w:rsidR="00002316" w:rsidRDefault="00002316" w:rsidP="00462FF7">
      <w:pPr>
        <w:jc w:val="center"/>
        <w:rPr>
          <w:rFonts w:ascii="Times New Roman" w:hAnsi="Times New Roman"/>
        </w:rPr>
      </w:pPr>
    </w:p>
    <w:p w:rsidR="00002316" w:rsidRDefault="00002316" w:rsidP="00462FF7">
      <w:pPr>
        <w:jc w:val="center"/>
        <w:rPr>
          <w:rFonts w:ascii="Times New Roman" w:hAnsi="Times New Roman"/>
        </w:rPr>
      </w:pPr>
    </w:p>
    <w:p w:rsidR="00002316" w:rsidRDefault="00002316" w:rsidP="00462FF7">
      <w:pPr>
        <w:jc w:val="center"/>
        <w:rPr>
          <w:rFonts w:ascii="Times New Roman" w:hAnsi="Times New Roman"/>
        </w:rPr>
      </w:pPr>
    </w:p>
    <w:p w:rsidR="00002316" w:rsidRDefault="00002316" w:rsidP="00462FF7">
      <w:pPr>
        <w:jc w:val="center"/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</w:p>
    <w:p w:rsidR="00002316" w:rsidRDefault="00002316" w:rsidP="00462FF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Николаева Анастасия 4В                                                       </w:t>
      </w:r>
      <w:r w:rsidRPr="00462F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Петрова Анастасия 4В</w:t>
      </w:r>
    </w:p>
    <w:p w:rsidR="00002316" w:rsidRDefault="00002316" w:rsidP="00462FF7">
      <w:pPr>
        <w:jc w:val="center"/>
        <w:rPr>
          <w:rFonts w:ascii="Times New Roman" w:hAnsi="Times New Roman"/>
        </w:rPr>
      </w:pPr>
    </w:p>
    <w:p w:rsidR="00002316" w:rsidRDefault="00002316" w:rsidP="005D29D4">
      <w:pPr>
        <w:jc w:val="center"/>
        <w:rPr>
          <w:rFonts w:ascii="Times New Roman" w:hAnsi="Times New Roman"/>
        </w:rPr>
      </w:pPr>
    </w:p>
    <w:sectPr w:rsidR="00002316" w:rsidSect="00530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316" w:rsidRDefault="00002316" w:rsidP="003B1502">
      <w:r>
        <w:separator/>
      </w:r>
    </w:p>
  </w:endnote>
  <w:endnote w:type="continuationSeparator" w:id="0">
    <w:p w:rsidR="00002316" w:rsidRDefault="00002316" w:rsidP="003B15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316" w:rsidRDefault="00002316" w:rsidP="003B1502">
      <w:r>
        <w:separator/>
      </w:r>
    </w:p>
  </w:footnote>
  <w:footnote w:type="continuationSeparator" w:id="0">
    <w:p w:rsidR="00002316" w:rsidRDefault="00002316" w:rsidP="003B15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37715"/>
    <w:multiLevelType w:val="hybridMultilevel"/>
    <w:tmpl w:val="B2ECA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DF735E1"/>
    <w:multiLevelType w:val="multilevel"/>
    <w:tmpl w:val="54141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C6F1A78"/>
    <w:multiLevelType w:val="hybridMultilevel"/>
    <w:tmpl w:val="B41073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5A70"/>
    <w:rsid w:val="00002316"/>
    <w:rsid w:val="00044D7D"/>
    <w:rsid w:val="00047C6B"/>
    <w:rsid w:val="00077D1E"/>
    <w:rsid w:val="000F3CE0"/>
    <w:rsid w:val="00135489"/>
    <w:rsid w:val="001C3F8B"/>
    <w:rsid w:val="001F162F"/>
    <w:rsid w:val="00200FE7"/>
    <w:rsid w:val="0023231B"/>
    <w:rsid w:val="00235675"/>
    <w:rsid w:val="002412AB"/>
    <w:rsid w:val="002A42A4"/>
    <w:rsid w:val="002C43DE"/>
    <w:rsid w:val="002C7C8E"/>
    <w:rsid w:val="002E36CF"/>
    <w:rsid w:val="00320442"/>
    <w:rsid w:val="003602D4"/>
    <w:rsid w:val="003B1502"/>
    <w:rsid w:val="003E1EF2"/>
    <w:rsid w:val="00407B00"/>
    <w:rsid w:val="00433A8B"/>
    <w:rsid w:val="00462D13"/>
    <w:rsid w:val="00462FF7"/>
    <w:rsid w:val="00472866"/>
    <w:rsid w:val="00491F93"/>
    <w:rsid w:val="004A0B68"/>
    <w:rsid w:val="004E4B37"/>
    <w:rsid w:val="00500581"/>
    <w:rsid w:val="00521C6C"/>
    <w:rsid w:val="00530417"/>
    <w:rsid w:val="00535DDB"/>
    <w:rsid w:val="00590A42"/>
    <w:rsid w:val="0059560A"/>
    <w:rsid w:val="005B2924"/>
    <w:rsid w:val="005D29D4"/>
    <w:rsid w:val="005F4600"/>
    <w:rsid w:val="0063534B"/>
    <w:rsid w:val="0064315E"/>
    <w:rsid w:val="006775C9"/>
    <w:rsid w:val="006B3B5F"/>
    <w:rsid w:val="006C0A9E"/>
    <w:rsid w:val="006D5016"/>
    <w:rsid w:val="006E37AE"/>
    <w:rsid w:val="007232A8"/>
    <w:rsid w:val="00731DFF"/>
    <w:rsid w:val="0077134D"/>
    <w:rsid w:val="007D4EFF"/>
    <w:rsid w:val="007F3E43"/>
    <w:rsid w:val="00811096"/>
    <w:rsid w:val="00830547"/>
    <w:rsid w:val="00864AC5"/>
    <w:rsid w:val="00946D00"/>
    <w:rsid w:val="00964A23"/>
    <w:rsid w:val="009A49CD"/>
    <w:rsid w:val="00A04C8F"/>
    <w:rsid w:val="00A059F2"/>
    <w:rsid w:val="00A779FC"/>
    <w:rsid w:val="00A8030C"/>
    <w:rsid w:val="00AA2550"/>
    <w:rsid w:val="00AD0D5E"/>
    <w:rsid w:val="00AD7C4E"/>
    <w:rsid w:val="00AF4770"/>
    <w:rsid w:val="00B07BD5"/>
    <w:rsid w:val="00B45836"/>
    <w:rsid w:val="00B85A70"/>
    <w:rsid w:val="00B86EF9"/>
    <w:rsid w:val="00B91C9F"/>
    <w:rsid w:val="00B9585E"/>
    <w:rsid w:val="00BB6F25"/>
    <w:rsid w:val="00BC30B5"/>
    <w:rsid w:val="00BD450D"/>
    <w:rsid w:val="00BF2ED1"/>
    <w:rsid w:val="00C00B86"/>
    <w:rsid w:val="00C074B0"/>
    <w:rsid w:val="00C143C9"/>
    <w:rsid w:val="00C311C4"/>
    <w:rsid w:val="00C524BB"/>
    <w:rsid w:val="00C84089"/>
    <w:rsid w:val="00CA1ECC"/>
    <w:rsid w:val="00D27091"/>
    <w:rsid w:val="00D3340E"/>
    <w:rsid w:val="00D6483C"/>
    <w:rsid w:val="00DB4F6B"/>
    <w:rsid w:val="00DC0650"/>
    <w:rsid w:val="00DE4AD8"/>
    <w:rsid w:val="00DE71EA"/>
    <w:rsid w:val="00E522EA"/>
    <w:rsid w:val="00E66DB8"/>
    <w:rsid w:val="00E94883"/>
    <w:rsid w:val="00EC7388"/>
    <w:rsid w:val="00F03616"/>
    <w:rsid w:val="00F76F3E"/>
    <w:rsid w:val="00F854C4"/>
    <w:rsid w:val="00F85A61"/>
    <w:rsid w:val="00FD5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A70"/>
    <w:rPr>
      <w:rFonts w:ascii="Verdana" w:hAnsi="Verdana"/>
      <w:bCs/>
      <w:color w:val="000000"/>
      <w:sz w:val="24"/>
      <w:szCs w:val="9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85A7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85A7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B45836"/>
    <w:pPr>
      <w:spacing w:before="100" w:beforeAutospacing="1" w:after="100" w:afterAutospacing="1"/>
    </w:pPr>
    <w:rPr>
      <w:rFonts w:ascii="Times New Roman" w:hAnsi="Times New Roman"/>
      <w:b/>
      <w:bCs w:val="0"/>
      <w:sz w:val="28"/>
      <w:szCs w:val="28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rsid w:val="00AD0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D0D5E"/>
    <w:rPr>
      <w:rFonts w:ascii="Tahoma" w:hAnsi="Tahoma" w:cs="Tahoma"/>
      <w:bCs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rsid w:val="003B150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B1502"/>
    <w:rPr>
      <w:rFonts w:ascii="Verdana" w:hAnsi="Verdana" w:cs="Times New Roman"/>
      <w:bCs/>
      <w:color w:val="000000"/>
      <w:sz w:val="96"/>
      <w:szCs w:val="96"/>
    </w:rPr>
  </w:style>
  <w:style w:type="paragraph" w:styleId="Footer">
    <w:name w:val="footer"/>
    <w:basedOn w:val="Normal"/>
    <w:link w:val="FooterChar"/>
    <w:uiPriority w:val="99"/>
    <w:rsid w:val="003B150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B1502"/>
    <w:rPr>
      <w:rFonts w:ascii="Verdana" w:hAnsi="Verdana" w:cs="Times New Roman"/>
      <w:bCs/>
      <w:color w:val="000000"/>
      <w:sz w:val="96"/>
      <w:szCs w:val="9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package" Target="embeddings/_________Microsoft_Office_Word111.docx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</TotalTime>
  <Pages>10</Pages>
  <Words>1035</Words>
  <Characters>5904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- конспект урока</dc:title>
  <dc:subject/>
  <dc:creator>User</dc:creator>
  <cp:keywords/>
  <dc:description/>
  <cp:lastModifiedBy>User</cp:lastModifiedBy>
  <cp:revision>9</cp:revision>
  <cp:lastPrinted>2015-04-07T03:22:00Z</cp:lastPrinted>
  <dcterms:created xsi:type="dcterms:W3CDTF">2015-04-07T07:53:00Z</dcterms:created>
  <dcterms:modified xsi:type="dcterms:W3CDTF">2015-05-07T13:55:00Z</dcterms:modified>
</cp:coreProperties>
</file>