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09" w:rsidRPr="00ED7509" w:rsidRDefault="00ED7509" w:rsidP="00ED7509">
      <w:pPr>
        <w:jc w:val="center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7509">
        <w:rPr>
          <w:rStyle w:val="c5"/>
          <w:rFonts w:ascii="Times New Roman" w:hAnsi="Times New Roman" w:cs="Times New Roman"/>
          <w:b/>
          <w:bCs/>
          <w:color w:val="000000"/>
          <w:sz w:val="32"/>
          <w:szCs w:val="32"/>
        </w:rPr>
        <w:t>Конспект занятия на тему:</w:t>
      </w:r>
      <w:r w:rsidRPr="00ED7509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D7509">
        <w:rPr>
          <w:rStyle w:val="c5"/>
          <w:rFonts w:ascii="Times New Roman" w:hAnsi="Times New Roman" w:cs="Times New Roman"/>
          <w:b/>
          <w:bCs/>
          <w:color w:val="000000"/>
          <w:sz w:val="36"/>
          <w:szCs w:val="36"/>
        </w:rPr>
        <w:t>«Космос».</w:t>
      </w:r>
    </w:p>
    <w:p w:rsidR="00ED7509" w:rsidRPr="00ED7509" w:rsidRDefault="00ED7509" w:rsidP="00ED7509">
      <w:pPr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ED7509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Pr="00ED7509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 xml:space="preserve"> Гончарова Галина Викторовна</w:t>
      </w:r>
    </w:p>
    <w:p w:rsidR="00ED7509" w:rsidRPr="00ED7509" w:rsidRDefault="00ED7509" w:rsidP="00ED7509">
      <w:pPr>
        <w:rPr>
          <w:sz w:val="24"/>
          <w:szCs w:val="24"/>
        </w:rPr>
      </w:pPr>
      <w:r w:rsidRPr="00ED7509">
        <w:rPr>
          <w:rStyle w:val="c5"/>
          <w:rFonts w:ascii="Times New Roman" w:hAnsi="Times New Roman" w:cs="Times New Roman"/>
          <w:bCs/>
          <w:color w:val="000000"/>
          <w:sz w:val="24"/>
          <w:szCs w:val="24"/>
        </w:rPr>
        <w:t xml:space="preserve">МБДОУ </w:t>
      </w:r>
      <w:r w:rsidRPr="00ED7509">
        <w:rPr>
          <w:sz w:val="24"/>
          <w:szCs w:val="24"/>
        </w:rPr>
        <w:t>«Детский сад комбинированного вида №42»</w:t>
      </w:r>
    </w:p>
    <w:p w:rsidR="00ED7509" w:rsidRDefault="00ED7509" w:rsidP="00ED7509">
      <w:pPr>
        <w:pStyle w:val="c0"/>
        <w:spacing w:before="0" w:beforeAutospacing="0" w:after="0" w:afterAutospacing="0"/>
        <w:rPr>
          <w:rStyle w:val="c5"/>
          <w:rFonts w:ascii="Calibri" w:hAnsi="Calibri" w:cs="Calibri"/>
          <w:b/>
          <w:bCs/>
          <w:color w:val="000000"/>
          <w:sz w:val="28"/>
          <w:szCs w:val="28"/>
        </w:rPr>
      </w:pP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Если профессия — то космонавт, если дом  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— то на орбите, если яблони — то пусть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 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Марсе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расцветут! Такой сделало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нашу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          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 страну    12 апреля 1961 года.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Человечество осваивает космос. Земляне увидели далёкие планеты "глазами" космических роботов. Всё глубже в таинственные недра Вселенной проникают современные телескопы и радиотелескопы. Учёные-астрофизики решают вопросы об образовании и эволюции Вселенной, ставят вопросы о предназначении человечества. Обращаться при ответе на этот вопрос к эволюции Вселенной – это значит мыслить космически. Пришло время осознать, что среда нашего обитания не только Земля, не только Солнечная система, но вся Вселенная. Человечество всё в большей степени становится космической цивилизацией. Мировоззрение людей требует перемен.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прежде всего новое мировоззрение необходимо формировать в детях. Дети познают мир и складывают о нём представление, играя.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Для целостного развития личности ребенка обучение и воспитание должно быть всесторонним. Дети жадно впитывают поток знаний, направленных на них. Необходимо, чтобы эти знания были интересны детям, носили научный и достоверный характер, были доступны и понятны их возрасту.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К. Э. Циолковский  был не только ученым, но и творческим, далеко смотрящим педагогом. Константин Эдуардович думал о воспитании «совершенного» человека — человека разумного, жаждущего знаний, способного к активной преобразующей деятельности. Он выступал против механического усвоения знаний, подчеркивал, что ребенок должен пропустить их через свои чувства и разум.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Любознательность и интерес детей к космосу начинается достаточно рано.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эпоху бурного развития астрономии и освоения космоса люди потеряли прежнее восхищение и благоговение перед звёздным небом, почти не замечают его необычную красоту. Не может увлекаться астрономией человек, который в детские годы не ощутил восторга от великолепия звёздной бездны.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Вопросы космического  будущего человечества  будет  решать  наше  подрастающее  поколение,  так  как им  продолжать  дело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 начатое  нашими  великими предшественниками ,  среди  которых  славные  имена  К.Э  Циолковского, С.П. Королева, Ю.А. Гагарина, В.В, Терешковой, А.А. Леонова,  принесший  большой  вклад в  изучение и  освоение  космоса. Поэтому  работа  в  этом  направлении -  это и  часть  патриотического </w:t>
      </w:r>
      <w:r>
        <w:rPr>
          <w:rStyle w:val="c1"/>
          <w:color w:val="000000"/>
          <w:sz w:val="28"/>
          <w:szCs w:val="28"/>
        </w:rPr>
        <w:lastRenderedPageBreak/>
        <w:t> воспитания: формирование  гордости за  свою  страну  и  достижения  ученых и  космонавтов.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Прежде всего, у ребёнка должен возникнуть интерес к познанию какого-либо явления. Эйнштейн рассказывал в зрелом возрасте, как в раннем детстве его поразило поведение магнитной стрелки компаса, которая поворачивалась как бы сама собой, а не вследствие прямого воздействия. Способность удивляться, умение видеть в </w:t>
      </w:r>
      <w:proofErr w:type="gramStart"/>
      <w:r>
        <w:rPr>
          <w:rStyle w:val="c1"/>
          <w:color w:val="000000"/>
          <w:sz w:val="28"/>
          <w:szCs w:val="28"/>
        </w:rPr>
        <w:t>привычном</w:t>
      </w:r>
      <w:proofErr w:type="gramEnd"/>
      <w:r>
        <w:rPr>
          <w:rStyle w:val="c1"/>
          <w:color w:val="000000"/>
          <w:sz w:val="28"/>
          <w:szCs w:val="28"/>
        </w:rPr>
        <w:t xml:space="preserve">  необычное рождает желание понять, что же скрыто за видимыми проявлениями природных явлений.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На  современном этапе  проблемами  ознакомления  детей  с  космосом занимаются   </w:t>
      </w:r>
      <w:proofErr w:type="spellStart"/>
      <w:r>
        <w:rPr>
          <w:rStyle w:val="c1"/>
          <w:color w:val="000000"/>
          <w:sz w:val="28"/>
          <w:szCs w:val="28"/>
        </w:rPr>
        <w:t>Скорлупова</w:t>
      </w:r>
      <w:proofErr w:type="spellEnd"/>
      <w:r>
        <w:rPr>
          <w:rStyle w:val="c1"/>
          <w:color w:val="000000"/>
          <w:sz w:val="28"/>
          <w:szCs w:val="28"/>
        </w:rPr>
        <w:t xml:space="preserve"> О.А. , </w:t>
      </w:r>
      <w:proofErr w:type="spellStart"/>
      <w:r>
        <w:rPr>
          <w:rStyle w:val="c1"/>
          <w:color w:val="000000"/>
          <w:sz w:val="28"/>
          <w:szCs w:val="28"/>
        </w:rPr>
        <w:t>Паникова</w:t>
      </w:r>
      <w:proofErr w:type="spellEnd"/>
      <w:r>
        <w:rPr>
          <w:rStyle w:val="c1"/>
          <w:color w:val="000000"/>
          <w:sz w:val="28"/>
          <w:szCs w:val="28"/>
        </w:rPr>
        <w:t xml:space="preserve"> Е.А. , Инкина В.В.,  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Баныкин</w:t>
      </w:r>
      <w:proofErr w:type="spellEnd"/>
      <w:r>
        <w:rPr>
          <w:rStyle w:val="c1"/>
          <w:color w:val="000000"/>
          <w:sz w:val="28"/>
          <w:szCs w:val="28"/>
        </w:rPr>
        <w:t xml:space="preserve"> Н.П.,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 xml:space="preserve">К. </w:t>
      </w:r>
      <w:proofErr w:type="spellStart"/>
      <w:r>
        <w:rPr>
          <w:rStyle w:val="c1"/>
          <w:color w:val="000000"/>
          <w:sz w:val="28"/>
          <w:szCs w:val="28"/>
        </w:rPr>
        <w:t>Порцевский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ED7509" w:rsidRDefault="00ED7509" w:rsidP="00ED7509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Задача каждого педагога состоит в том, чтобы выбрать наилучшее сочетание методов и средств обучения. Вот почему так важно использовать на занятиях  нетрадиционные формы обучения, одной из которых является занимательность.</w:t>
      </w:r>
    </w:p>
    <w:p w:rsidR="00244615" w:rsidRDefault="00244615"/>
    <w:sectPr w:rsidR="00244615" w:rsidSect="0024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09"/>
    <w:rsid w:val="00244615"/>
    <w:rsid w:val="00ED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D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D7509"/>
  </w:style>
  <w:style w:type="character" w:customStyle="1" w:styleId="apple-converted-space">
    <w:name w:val="apple-converted-space"/>
    <w:basedOn w:val="a0"/>
    <w:rsid w:val="00ED7509"/>
  </w:style>
  <w:style w:type="character" w:customStyle="1" w:styleId="c5">
    <w:name w:val="c5"/>
    <w:basedOn w:val="a0"/>
    <w:rsid w:val="00ED7509"/>
  </w:style>
  <w:style w:type="character" w:customStyle="1" w:styleId="c1">
    <w:name w:val="c1"/>
    <w:basedOn w:val="a0"/>
    <w:rsid w:val="00ED7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Company>Grizli777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2015-04-28T05:09:00Z</dcterms:created>
  <dcterms:modified xsi:type="dcterms:W3CDTF">2015-04-28T05:15:00Z</dcterms:modified>
</cp:coreProperties>
</file>