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82" w:rsidRPr="00D63982" w:rsidRDefault="00D63982" w:rsidP="00D63982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D63982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>Приложение 4,3.2.</w:t>
      </w:r>
    </w:p>
    <w:p w:rsidR="00D63982" w:rsidRPr="00D63982" w:rsidRDefault="00D63982" w:rsidP="00D63982">
      <w:pPr>
        <w:shd w:val="clear" w:color="auto" w:fill="FFFFFF"/>
        <w:spacing w:before="240" w:after="0" w:line="365" w:lineRule="exact"/>
        <w:ind w:left="1205" w:hanging="1013"/>
        <w:rPr>
          <w:rFonts w:ascii="Times New Roman" w:hAnsi="Times New Roman" w:cs="Times New Roman"/>
          <w:b/>
          <w:sz w:val="28"/>
          <w:szCs w:val="28"/>
        </w:rPr>
      </w:pPr>
      <w:r w:rsidRPr="00D63982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Муниципальное бюджетное </w:t>
      </w:r>
      <w:proofErr w:type="spellStart"/>
      <w:r w:rsidRPr="00D63982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дошжольное</w:t>
      </w:r>
      <w:proofErr w:type="spellEnd"/>
      <w:r w:rsidRPr="00D63982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образовательное </w:t>
      </w:r>
      <w:r w:rsidRPr="00D63982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учреждение </w:t>
      </w:r>
      <w:r w:rsidRPr="00D63982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«Детский сад </w:t>
      </w:r>
      <w:proofErr w:type="spellStart"/>
      <w:r w:rsidRPr="00D63982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общеразвивающего</w:t>
      </w:r>
      <w:proofErr w:type="spellEnd"/>
      <w:r w:rsidRPr="00D63982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вида» № 21 «Умка»</w:t>
      </w:r>
    </w:p>
    <w:p w:rsidR="00D63982" w:rsidRPr="00D63982" w:rsidRDefault="00D63982" w:rsidP="00D63982">
      <w:pPr>
        <w:shd w:val="clear" w:color="auto" w:fill="FFFFFF"/>
        <w:spacing w:before="240" w:line="365" w:lineRule="exact"/>
        <w:ind w:left="48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D6398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г. </w:t>
      </w:r>
      <w:r w:rsidRPr="00D63982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Воркуты</w:t>
      </w:r>
    </w:p>
    <w:p w:rsidR="00D63982" w:rsidRDefault="00D63982" w:rsidP="00D63982">
      <w:pPr>
        <w:shd w:val="clear" w:color="auto" w:fill="FFFFFF"/>
        <w:spacing w:before="240" w:line="365" w:lineRule="exact"/>
        <w:ind w:left="48"/>
        <w:jc w:val="center"/>
        <w:rPr>
          <w:rFonts w:ascii="Times New Roman" w:hAnsi="Times New Roman" w:cs="Times New Roman"/>
          <w:sz w:val="28"/>
          <w:szCs w:val="28"/>
        </w:rPr>
      </w:pPr>
    </w:p>
    <w:p w:rsidR="00D63982" w:rsidRDefault="00D63982" w:rsidP="00D63982">
      <w:pPr>
        <w:shd w:val="clear" w:color="auto" w:fill="FFFFFF"/>
        <w:spacing w:before="240" w:line="365" w:lineRule="exact"/>
        <w:ind w:left="48"/>
        <w:jc w:val="center"/>
        <w:rPr>
          <w:rFonts w:ascii="Times New Roman" w:hAnsi="Times New Roman" w:cs="Times New Roman"/>
          <w:sz w:val="28"/>
          <w:szCs w:val="28"/>
        </w:rPr>
      </w:pPr>
    </w:p>
    <w:p w:rsidR="00D63982" w:rsidRDefault="00D63982" w:rsidP="00D63982">
      <w:pPr>
        <w:shd w:val="clear" w:color="auto" w:fill="FFFFFF"/>
        <w:spacing w:before="240" w:line="365" w:lineRule="exact"/>
        <w:ind w:left="48"/>
        <w:jc w:val="center"/>
        <w:rPr>
          <w:rFonts w:ascii="Times New Roman" w:hAnsi="Times New Roman" w:cs="Times New Roman"/>
          <w:sz w:val="28"/>
          <w:szCs w:val="28"/>
        </w:rPr>
      </w:pPr>
    </w:p>
    <w:p w:rsidR="00D63982" w:rsidRDefault="00D63982" w:rsidP="00D63982">
      <w:pPr>
        <w:shd w:val="clear" w:color="auto" w:fill="FFFFFF"/>
        <w:spacing w:before="240" w:line="365" w:lineRule="exact"/>
        <w:ind w:left="48"/>
        <w:jc w:val="center"/>
        <w:rPr>
          <w:rFonts w:ascii="Times New Roman" w:hAnsi="Times New Roman" w:cs="Times New Roman"/>
          <w:sz w:val="28"/>
          <w:szCs w:val="28"/>
        </w:rPr>
      </w:pPr>
    </w:p>
    <w:p w:rsidR="00D63982" w:rsidRPr="00D63982" w:rsidRDefault="00D63982" w:rsidP="00D63982">
      <w:pPr>
        <w:shd w:val="clear" w:color="auto" w:fill="FFFFFF"/>
        <w:spacing w:before="240" w:line="365" w:lineRule="exact"/>
        <w:ind w:left="48"/>
        <w:jc w:val="center"/>
        <w:rPr>
          <w:rFonts w:ascii="Times New Roman" w:hAnsi="Times New Roman" w:cs="Times New Roman"/>
          <w:sz w:val="28"/>
          <w:szCs w:val="28"/>
        </w:rPr>
      </w:pPr>
    </w:p>
    <w:p w:rsidR="00D63982" w:rsidRDefault="00D63982" w:rsidP="00D63982">
      <w:pPr>
        <w:shd w:val="clear" w:color="auto" w:fill="FFFFFF"/>
        <w:spacing w:before="240" w:line="374" w:lineRule="exact"/>
        <w:ind w:left="643" w:right="557" w:firstLine="648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D6398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Методические рекомендации для педагогов ДОУ</w:t>
      </w:r>
    </w:p>
    <w:p w:rsidR="00D63982" w:rsidRDefault="00D63982" w:rsidP="00D63982">
      <w:pPr>
        <w:shd w:val="clear" w:color="auto" w:fill="FFFFFF"/>
        <w:spacing w:before="240" w:line="374" w:lineRule="exact"/>
        <w:ind w:right="557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         </w:t>
      </w:r>
      <w:r w:rsidRPr="00D6398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Тема: Обучение дошкольников рассказыванию по картине</w:t>
      </w:r>
    </w:p>
    <w:p w:rsidR="00D63982" w:rsidRDefault="00D63982" w:rsidP="00D63982">
      <w:pPr>
        <w:shd w:val="clear" w:color="auto" w:fill="FFFFFF"/>
        <w:spacing w:before="240" w:line="374" w:lineRule="exact"/>
        <w:ind w:right="557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D63982" w:rsidRDefault="00D63982" w:rsidP="00D63982">
      <w:pPr>
        <w:shd w:val="clear" w:color="auto" w:fill="FFFFFF"/>
        <w:spacing w:before="240" w:line="374" w:lineRule="exact"/>
        <w:ind w:right="557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D63982" w:rsidRPr="00D63982" w:rsidRDefault="00D63982" w:rsidP="00D63982">
      <w:pPr>
        <w:shd w:val="clear" w:color="auto" w:fill="FFFFFF"/>
        <w:spacing w:before="240" w:line="374" w:lineRule="exact"/>
        <w:ind w:right="557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D63982" w:rsidRDefault="00D63982" w:rsidP="00D63982">
      <w:pPr>
        <w:shd w:val="clear" w:color="auto" w:fill="FFFFFF"/>
        <w:spacing w:before="240" w:line="374" w:lineRule="exact"/>
        <w:ind w:left="6682" w:right="5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D6398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Воспитатель: </w:t>
      </w:r>
      <w:proofErr w:type="spellStart"/>
      <w:r w:rsidRPr="00D63982">
        <w:rPr>
          <w:rFonts w:ascii="Times New Roman" w:eastAsia="Times New Roman" w:hAnsi="Times New Roman" w:cs="Times New Roman"/>
          <w:spacing w:val="-7"/>
          <w:sz w:val="28"/>
          <w:szCs w:val="28"/>
        </w:rPr>
        <w:t>КолыгинаГ.С</w:t>
      </w:r>
      <w:proofErr w:type="spellEnd"/>
      <w:r w:rsidRPr="00D63982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D63982" w:rsidRDefault="00D63982" w:rsidP="00D63982">
      <w:pPr>
        <w:shd w:val="clear" w:color="auto" w:fill="FFFFFF"/>
        <w:spacing w:before="240" w:line="374" w:lineRule="exact"/>
        <w:ind w:left="6682" w:right="5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63982" w:rsidRDefault="00D63982" w:rsidP="00D63982">
      <w:pPr>
        <w:shd w:val="clear" w:color="auto" w:fill="FFFFFF"/>
        <w:spacing w:before="240" w:line="374" w:lineRule="exact"/>
        <w:ind w:left="6682" w:right="5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63982" w:rsidRDefault="00D63982" w:rsidP="00D63982">
      <w:pPr>
        <w:shd w:val="clear" w:color="auto" w:fill="FFFFFF"/>
        <w:spacing w:before="240" w:line="374" w:lineRule="exact"/>
        <w:ind w:left="6682" w:right="5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63982" w:rsidRDefault="00D63982" w:rsidP="00D63982">
      <w:pPr>
        <w:shd w:val="clear" w:color="auto" w:fill="FFFFFF"/>
        <w:spacing w:before="240" w:line="374" w:lineRule="exact"/>
        <w:ind w:left="6682" w:right="5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63982" w:rsidRDefault="00D63982" w:rsidP="00D63982">
      <w:pPr>
        <w:shd w:val="clear" w:color="auto" w:fill="FFFFFF"/>
        <w:spacing w:before="240" w:line="374" w:lineRule="exact"/>
        <w:ind w:left="6682" w:right="5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63982" w:rsidRPr="00D63982" w:rsidRDefault="00D63982" w:rsidP="00D63982">
      <w:pPr>
        <w:shd w:val="clear" w:color="auto" w:fill="FFFFFF"/>
        <w:spacing w:before="240" w:line="374" w:lineRule="exact"/>
        <w:ind w:left="6682" w:right="5"/>
        <w:jc w:val="right"/>
        <w:rPr>
          <w:rFonts w:ascii="Times New Roman" w:hAnsi="Times New Roman" w:cs="Times New Roman"/>
          <w:sz w:val="28"/>
          <w:szCs w:val="28"/>
        </w:rPr>
      </w:pPr>
    </w:p>
    <w:p w:rsidR="00D63982" w:rsidRPr="00D63982" w:rsidRDefault="00D63982" w:rsidP="00D63982">
      <w:pPr>
        <w:shd w:val="clear" w:color="auto" w:fill="FFFFFF"/>
        <w:spacing w:before="240" w:line="370" w:lineRule="exact"/>
        <w:ind w:right="5914"/>
        <w:rPr>
          <w:rFonts w:ascii="Times New Roman" w:hAnsi="Times New Roman" w:cs="Times New Roman"/>
          <w:sz w:val="28"/>
          <w:szCs w:val="28"/>
        </w:rPr>
      </w:pPr>
      <w:r w:rsidRPr="00D63982"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  <w:r w:rsidRPr="00D6398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Заведующий МБ ДОУ </w:t>
      </w:r>
      <w:proofErr w:type="spellStart"/>
      <w:r w:rsidRPr="00D63982">
        <w:rPr>
          <w:rFonts w:ascii="Times New Roman" w:eastAsia="Times New Roman" w:hAnsi="Times New Roman" w:cs="Times New Roman"/>
          <w:spacing w:val="-10"/>
          <w:sz w:val="28"/>
          <w:szCs w:val="28"/>
        </w:rPr>
        <w:t>Земченкова</w:t>
      </w:r>
      <w:proofErr w:type="spellEnd"/>
      <w:r w:rsidRPr="00D639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С.А</w:t>
      </w:r>
    </w:p>
    <w:p w:rsidR="00D33EF2" w:rsidRPr="00D63982" w:rsidRDefault="00D33EF2">
      <w:pPr>
        <w:rPr>
          <w:rFonts w:ascii="Times New Roman" w:hAnsi="Times New Roman" w:cs="Times New Roman"/>
          <w:sz w:val="28"/>
          <w:szCs w:val="28"/>
        </w:rPr>
      </w:pPr>
    </w:p>
    <w:p w:rsidR="00517C81" w:rsidRPr="00D63982" w:rsidRDefault="00517C81">
      <w:pPr>
        <w:rPr>
          <w:rFonts w:ascii="Times New Roman" w:hAnsi="Times New Roman" w:cs="Times New Roman"/>
          <w:sz w:val="28"/>
          <w:szCs w:val="28"/>
        </w:rPr>
      </w:pPr>
    </w:p>
    <w:p w:rsidR="00517C81" w:rsidRPr="00D63982" w:rsidRDefault="00517C81">
      <w:pPr>
        <w:rPr>
          <w:rFonts w:ascii="Times New Roman" w:hAnsi="Times New Roman" w:cs="Times New Roman"/>
          <w:sz w:val="28"/>
          <w:szCs w:val="28"/>
        </w:rPr>
      </w:pPr>
    </w:p>
    <w:p w:rsidR="00517C81" w:rsidRDefault="00517C81"/>
    <w:p w:rsidR="00517C81" w:rsidRDefault="00517C81"/>
    <w:p w:rsidR="00517C81" w:rsidRPr="00696E88" w:rsidRDefault="00D63982" w:rsidP="00D639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</w:t>
      </w:r>
      <w:r w:rsidR="00517C81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17C81" w:rsidRPr="00696E88">
        <w:rPr>
          <w:rFonts w:ascii="Times New Roman" w:hAnsi="Times New Roman" w:cs="Times New Roman"/>
          <w:i/>
          <w:sz w:val="28"/>
          <w:szCs w:val="28"/>
        </w:rPr>
        <w:t>Приложение 4.3.2.</w:t>
      </w:r>
    </w:p>
    <w:p w:rsidR="00517C81" w:rsidRPr="00FF73C3" w:rsidRDefault="00517C81" w:rsidP="00517C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F73C3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педагогов.</w:t>
      </w:r>
    </w:p>
    <w:p w:rsidR="00517C81" w:rsidRPr="00696E88" w:rsidRDefault="00517C81" w:rsidP="00517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F73C3">
        <w:rPr>
          <w:rFonts w:ascii="Times New Roman" w:hAnsi="Times New Roman" w:cs="Times New Roman"/>
          <w:b/>
          <w:sz w:val="28"/>
          <w:szCs w:val="28"/>
        </w:rPr>
        <w:t>Обучение рассказыванию по картине.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Для успешного освоения программы обучения в школе у выпускника детского сада должны быть сформированы умения связно высказывать свои мысли, строить диалог и составлять небольшой рассказ на определенную тему. Но чтобы этому научить, необходимо развивать и другие стороны речи: расширять словарный запас, воспитывать звуковую культуру речи и формировать грамматический строй. </w:t>
      </w:r>
    </w:p>
    <w:p w:rsidR="00517C81" w:rsidRPr="00FF73C3" w:rsidRDefault="00517C81" w:rsidP="00517C8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Проблема развития связной речи детей хорошо известна широкому кругу педагогических работников: воспитателям, узким специалистам, психологам. </w:t>
      </w:r>
    </w:p>
    <w:p w:rsidR="00517C81" w:rsidRPr="00FF73C3" w:rsidRDefault="00517C81" w:rsidP="00517C8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Давно установлено, что к старшему дошкольному возрасту проявляются существенные различия в уровне речи детей. Главной задачей развития связной речи ребёнка в данном возрасте является совершенствование монологической речи. Эта задача решается через различные виды речевой деятельности: пересказ литературных произведений, составление описательных рассказов о предметах, объектах и явлениях природы, создание разных видов творческих рассказов, освоение форм речи-рассуждения (объяснительная речь, речь-доказательство, речь-планирование), а также сочинение рассказов по картине, и серии сюжетных картинок. </w:t>
      </w:r>
    </w:p>
    <w:p w:rsidR="00517C81" w:rsidRPr="00FF73C3" w:rsidRDefault="00517C81" w:rsidP="00517C8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Цель методических рекомендаций  – рассмотреть теоретические и практические основы обучения детей рассказыванию по картине.</w:t>
      </w:r>
    </w:p>
    <w:p w:rsidR="00517C81" w:rsidRPr="00FF73C3" w:rsidRDefault="00517C81" w:rsidP="00517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3C3">
        <w:rPr>
          <w:rFonts w:ascii="Times New Roman" w:hAnsi="Times New Roman" w:cs="Times New Roman"/>
          <w:b/>
          <w:sz w:val="28"/>
          <w:szCs w:val="28"/>
        </w:rPr>
        <w:t>1. Типы, серии картин. Основные требования, выдвигаемые методикой к картине и работе с ней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Подбирая сюжетные картинки для рассказывания, необходимо учитывать, чтобы их содержание было доступно детям, связано с жизнью детского сада, с окружающей действительностью.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Для коллективных рассказов выбираются картины с достаточным по объему материалом: многофигурные, на которых изображено несколько сценок в рамках одного сюжета. В сериях, изданных для детских садов, к таким картинам относятся «Зимние развлечения», «Летом в парке» и др.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При обучении рассказыванию используется разнообразный изобразительный материал. Так, на занятиях находят применение картины, представленные сериями, - с изображением продолжающегося действия. Широко используются картины из серий «Мы играем» (автор Е. Батурина), </w:t>
      </w:r>
      <w:r w:rsidRPr="00FF73C3">
        <w:rPr>
          <w:rFonts w:ascii="Times New Roman" w:hAnsi="Times New Roman" w:cs="Times New Roman"/>
          <w:sz w:val="28"/>
          <w:szCs w:val="28"/>
        </w:rPr>
        <w:lastRenderedPageBreak/>
        <w:t xml:space="preserve">«Наша Таня» (автор О. И. Соловьева) «Картины для развития речи и расширения представлений детей второго и третьего года жизни» (авторы Е. И. </w:t>
      </w:r>
      <w:proofErr w:type="spellStart"/>
      <w:r w:rsidRPr="00FF73C3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FF73C3">
        <w:rPr>
          <w:rFonts w:ascii="Times New Roman" w:hAnsi="Times New Roman" w:cs="Times New Roman"/>
          <w:sz w:val="28"/>
          <w:szCs w:val="28"/>
        </w:rPr>
        <w:t xml:space="preserve"> и В. А. </w:t>
      </w:r>
      <w:proofErr w:type="spellStart"/>
      <w:r w:rsidRPr="00FF73C3">
        <w:rPr>
          <w:rFonts w:ascii="Times New Roman" w:hAnsi="Times New Roman" w:cs="Times New Roman"/>
          <w:sz w:val="28"/>
          <w:szCs w:val="28"/>
        </w:rPr>
        <w:t>Езикеева</w:t>
      </w:r>
      <w:proofErr w:type="spellEnd"/>
      <w:r w:rsidRPr="00FF73C3">
        <w:rPr>
          <w:rFonts w:ascii="Times New Roman" w:hAnsi="Times New Roman" w:cs="Times New Roman"/>
          <w:sz w:val="28"/>
          <w:szCs w:val="28"/>
        </w:rPr>
        <w:t>) и др.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Дети, опираясь на последовательно демонстрируемые картины, учатся строить логически законченные части рассказа, из которых в итоге складывается целостное повествование. Для упражнений также используется раздаточный материал, например предметные картинки, которые получает на занятии каждый ребенок.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Для большей систематизации знаний и представлений рекомендуется группировать картинки по объектам изображения, например: дикие и </w:t>
      </w:r>
      <w:hyperlink r:id="rId5" w:tgtFrame="_blank" w:history="1">
        <w:r w:rsidRPr="00FF73C3">
          <w:rPr>
            <w:rFonts w:ascii="Times New Roman" w:hAnsi="Times New Roman" w:cs="Times New Roman"/>
            <w:sz w:val="28"/>
            <w:szCs w:val="28"/>
          </w:rPr>
          <w:t>домашние животные</w:t>
        </w:r>
      </w:hyperlink>
      <w:r w:rsidRPr="00FF73C3">
        <w:rPr>
          <w:rFonts w:ascii="Times New Roman" w:hAnsi="Times New Roman" w:cs="Times New Roman"/>
          <w:sz w:val="28"/>
          <w:szCs w:val="28"/>
        </w:rPr>
        <w:t>, овощи, фрукты, ягоды, посуда, мебель, одежда и т. п.</w:t>
      </w:r>
    </w:p>
    <w:p w:rsidR="00517C81" w:rsidRPr="00696E88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E88">
        <w:rPr>
          <w:rFonts w:ascii="Times New Roman" w:hAnsi="Times New Roman" w:cs="Times New Roman"/>
          <w:b/>
          <w:sz w:val="28"/>
          <w:szCs w:val="28"/>
        </w:rPr>
        <w:t>Общие требования к организации работы с картиной: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1. Работы по обучению детей творческому рассказыванию по картине рекомендуется проводить, начиная со 2-й младшей группы детского сада. 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2. При подборе сюжета необходимо учитывать количество нарисованных объектов: чем младше дети, тем меньше объектов должно быть изображено на картине. 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3. После первой игры картина оставляется в группе на все время занятий с ней (две-три недели) и постоянно находится в поле зрения детей. 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4. Игры могут проводиться с подгруппой или индивидуально. При этом не обязательно, чтобы все дети прошли через каждую игру с данной картиной. 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5. Каждый этап работы (серия игр) следует рассматривать как промежуточный. Результат этапа: рассказ ребенка с использованием конкретного мыслительного приема. 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6. Итоговым можно считать развернутый рассказ дошкольника, построенный им самостоятельно с помощью усвоенных приемов.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Занятия по картине имеют </w:t>
      </w:r>
      <w:proofErr w:type="gramStart"/>
      <w:r w:rsidRPr="00FF73C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F73C3">
        <w:rPr>
          <w:rFonts w:ascii="Times New Roman" w:hAnsi="Times New Roman" w:cs="Times New Roman"/>
          <w:sz w:val="28"/>
          <w:szCs w:val="28"/>
        </w:rPr>
        <w:t xml:space="preserve"> в системе обучения рассказыванию.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В детском саду проводятся два вида таких занятий: рассматривание картин с беседой о них и составление детьми рассказов на материале картин.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На первых дошкольники овладевают преимущественно диалогической речью: учатся выслушивать вопросы педагога, отвечать на них, спрашивают; вторые способствуют развитию монологической речи: дети приобретают навыки составления рассказа, в котором все части </w:t>
      </w:r>
      <w:proofErr w:type="spellStart"/>
      <w:r w:rsidRPr="00FF73C3">
        <w:rPr>
          <w:rFonts w:ascii="Times New Roman" w:hAnsi="Times New Roman" w:cs="Times New Roman"/>
          <w:sz w:val="28"/>
          <w:szCs w:val="28"/>
        </w:rPr>
        <w:t>контекстно</w:t>
      </w:r>
      <w:proofErr w:type="spellEnd"/>
      <w:r w:rsidRPr="00FF73C3">
        <w:rPr>
          <w:rFonts w:ascii="Times New Roman" w:hAnsi="Times New Roman" w:cs="Times New Roman"/>
          <w:sz w:val="28"/>
          <w:szCs w:val="28"/>
        </w:rPr>
        <w:t xml:space="preserve"> связаны друг с другом, логически и синтаксически объединены.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В соответствии с «Программой воспитания в детском саду» занятия по рассматриванию картин проводятся во всех возрастных группах. Но если дети младшего и среднего возраста учатся описывать картины, опираясь на вопросы педагога, то в старшей и подготовительной к школе </w:t>
      </w:r>
      <w:proofErr w:type="gramStart"/>
      <w:r w:rsidRPr="00FF73C3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FF73C3">
        <w:rPr>
          <w:rFonts w:ascii="Times New Roman" w:hAnsi="Times New Roman" w:cs="Times New Roman"/>
          <w:sz w:val="28"/>
          <w:szCs w:val="28"/>
        </w:rPr>
        <w:t xml:space="preserve"> основное внимание уделяется самостоятельному рассказыванию.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Ребенок дошкольного возраста любит рассматривать картины и рассказывает о них живо и заинтересованно. Велико его желание поделиться своими впечатлениями с окружающими о том, что он видит.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lastRenderedPageBreak/>
        <w:t>Рассматривая картину, маленький ребенок все время говорит. Педагог должен поддерживать этот детский разговор, должен сам говорить с детьми, путем наводящих вопросов руководить их вниманием и языком».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Таким образом, рассматривание картины побуждает ребенка к речевой активности, обусловливает тему и содержание рассказов, их нравственную направленность.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3C3">
        <w:rPr>
          <w:rFonts w:ascii="Times New Roman" w:hAnsi="Times New Roman" w:cs="Times New Roman"/>
          <w:sz w:val="28"/>
          <w:szCs w:val="28"/>
        </w:rPr>
        <w:t>Степень связности, точности, полноты рассказов во многом зависит от того, насколько правильно ребенок воспринял, осмыслил и пережил изображенное, насколько ясными и эмоционально значимыми стали для него сюжет и образы картины.</w:t>
      </w:r>
      <w:proofErr w:type="gramEnd"/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Передавая в рассказе изображенное на картине, ребенок с помощью воспитателя учится соотносить слово со зрительно воспринимаемым материалом. Он начинает сосредоточивать внимание на отборе слов, на практике усваивает, как важно точное слово-обозначение и т. п. 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В обучении детей рассказыванию по картине принято выделять несколько этапов. В младшем возрасте осуществляется подготовительный этап, который имеет своей целью обогатить словарь, активизировать речь детей, научить их рассматривать картину и отвечать на вопросы воспитателя.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В среднем дошкольном возрасте детей учат составлять описательные рассказы по предметным и сюжетным картинкам, сначала по вопросам воспитателя, а затем самостоятельно.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Старший дошкольный возраст характеризуется возросшей речевой и мыслительной активностью детей. Поэтому ребенок может самостоятельно или с небольшой помощью педагога составлять не только описательные, но и повествовательные рассказы, придумывать начало и конец сюжета картины.</w:t>
      </w:r>
    </w:p>
    <w:p w:rsidR="00517C81" w:rsidRPr="00FF73C3" w:rsidRDefault="00517C81" w:rsidP="00517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3C3">
        <w:rPr>
          <w:rFonts w:ascii="Times New Roman" w:hAnsi="Times New Roman" w:cs="Times New Roman"/>
          <w:b/>
          <w:sz w:val="28"/>
          <w:szCs w:val="28"/>
        </w:rPr>
        <w:t>2. Методика обучения рассказыванию по картине. Структура занятия. Проблемы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Рассказывание по картине является особенно сложным видом речевой деятельности для ребенка. Проблема организации такого занятия в том, что дети должны выслушивать рассказы по одной картине сначала воспитателя (образец), а затем своих товарищей. Содержание рассказов почти одинаковое. Варьируются лишь количество предложений и их развернутость. Детские рассказы страдают скудностью (подлежащее - сказуемое), наличием слов-повторов, длительными паузами между предложениями. Но главным негативом является то, что ребенок не строит свой рассказ сам, а повторяет предыдущий с очень незначительной интерпретацией. В течение одного занятия педагог успевает опросить только 4-6 детей, остальные при этом являются пассивными слушателями. Тем не менее, трудно поспорить с тем, что ребенок должен к школе уметь рассказывать по картине. Поэтому такой вид работы должен проводиться и давать положительные результаты.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3C3">
        <w:rPr>
          <w:rFonts w:ascii="Times New Roman" w:hAnsi="Times New Roman" w:cs="Times New Roman"/>
          <w:sz w:val="28"/>
          <w:szCs w:val="28"/>
        </w:rPr>
        <w:t xml:space="preserve">Возникшее противоречие можно решить, используя игровые методы обучения рассказыванию по картине, в том числе метод составления загадок А.А. Нестеренко, а также адаптированные методы развития воображения и элементы теории решения изобретательских задач (ТРИЗ). При таком подходе результат является </w:t>
      </w:r>
      <w:proofErr w:type="gramStart"/>
      <w:r w:rsidRPr="00FF73C3">
        <w:rPr>
          <w:rFonts w:ascii="Times New Roman" w:hAnsi="Times New Roman" w:cs="Times New Roman"/>
          <w:sz w:val="28"/>
          <w:szCs w:val="28"/>
        </w:rPr>
        <w:t>достаточно гарантированным</w:t>
      </w:r>
      <w:proofErr w:type="gramEnd"/>
      <w:r w:rsidRPr="00FF73C3">
        <w:rPr>
          <w:rFonts w:ascii="Times New Roman" w:hAnsi="Times New Roman" w:cs="Times New Roman"/>
          <w:sz w:val="28"/>
          <w:szCs w:val="28"/>
        </w:rPr>
        <w:t xml:space="preserve">: умение составлять </w:t>
      </w:r>
      <w:r w:rsidRPr="00FF73C3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творческий рассказ по картине на фоне устойчивого интереса ребенка-дошкольника к этому виду деятельности. Можно выделить два типа рассказов по картине. </w:t>
      </w:r>
    </w:p>
    <w:p w:rsidR="00517C81" w:rsidRPr="00696E88" w:rsidRDefault="00517C81" w:rsidP="00517C81">
      <w:pPr>
        <w:spacing w:after="0" w:line="240" w:lineRule="auto"/>
        <w:ind w:left="852" w:hanging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E88">
        <w:rPr>
          <w:rFonts w:ascii="Times New Roman" w:hAnsi="Times New Roman" w:cs="Times New Roman"/>
          <w:b/>
          <w:sz w:val="28"/>
          <w:szCs w:val="28"/>
        </w:rPr>
        <w:t xml:space="preserve">1.Описательный рассказ. 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88">
        <w:rPr>
          <w:rFonts w:ascii="Times New Roman" w:hAnsi="Times New Roman" w:cs="Times New Roman"/>
          <w:b/>
          <w:sz w:val="28"/>
          <w:szCs w:val="28"/>
        </w:rPr>
        <w:t>Цель:</w:t>
      </w:r>
      <w:r w:rsidRPr="00FF73C3">
        <w:rPr>
          <w:rFonts w:ascii="Times New Roman" w:hAnsi="Times New Roman" w:cs="Times New Roman"/>
          <w:sz w:val="28"/>
          <w:szCs w:val="28"/>
        </w:rPr>
        <w:t xml:space="preserve"> развитие связной речи на основе отображения увиденного. </w:t>
      </w:r>
    </w:p>
    <w:p w:rsidR="00517C81" w:rsidRPr="00696E88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E88">
        <w:rPr>
          <w:rFonts w:ascii="Times New Roman" w:hAnsi="Times New Roman" w:cs="Times New Roman"/>
          <w:b/>
          <w:sz w:val="28"/>
          <w:szCs w:val="28"/>
        </w:rPr>
        <w:t xml:space="preserve">Виды описательного рассказа: 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- фиксация изображенных на картине объектов и их смысловых взаимосвязей; 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- описание картины как раскрытие заданной темы; 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- развернутое описание конкретного объекта; 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- словесно-выразительное описание </w:t>
      </w:r>
      <w:proofErr w:type="gramStart"/>
      <w:r w:rsidRPr="00FF73C3">
        <w:rPr>
          <w:rFonts w:ascii="Times New Roman" w:hAnsi="Times New Roman" w:cs="Times New Roman"/>
          <w:sz w:val="28"/>
          <w:szCs w:val="28"/>
        </w:rPr>
        <w:t>изображенного</w:t>
      </w:r>
      <w:proofErr w:type="gramEnd"/>
      <w:r w:rsidRPr="00FF73C3">
        <w:rPr>
          <w:rFonts w:ascii="Times New Roman" w:hAnsi="Times New Roman" w:cs="Times New Roman"/>
          <w:sz w:val="28"/>
          <w:szCs w:val="28"/>
        </w:rPr>
        <w:t xml:space="preserve"> с использованием аналогий (поэтических образов, метафор, сравнений и т.д.). </w:t>
      </w:r>
    </w:p>
    <w:p w:rsidR="00517C81" w:rsidRPr="00696E88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E88">
        <w:rPr>
          <w:rFonts w:ascii="Times New Roman" w:hAnsi="Times New Roman" w:cs="Times New Roman"/>
          <w:b/>
          <w:sz w:val="28"/>
          <w:szCs w:val="28"/>
        </w:rPr>
        <w:t xml:space="preserve">2. Творческое рассказывание по картине (фантазирование). 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88">
        <w:rPr>
          <w:rFonts w:ascii="Times New Roman" w:hAnsi="Times New Roman" w:cs="Times New Roman"/>
          <w:b/>
          <w:sz w:val="28"/>
          <w:szCs w:val="28"/>
        </w:rPr>
        <w:t>Цель:</w:t>
      </w:r>
      <w:r w:rsidRPr="00FF73C3">
        <w:rPr>
          <w:rFonts w:ascii="Times New Roman" w:hAnsi="Times New Roman" w:cs="Times New Roman"/>
          <w:sz w:val="28"/>
          <w:szCs w:val="28"/>
        </w:rPr>
        <w:t xml:space="preserve"> учить детей составлять связные фантастические рассказы по мотивам </w:t>
      </w:r>
      <w:proofErr w:type="gramStart"/>
      <w:r w:rsidRPr="00FF73C3">
        <w:rPr>
          <w:rFonts w:ascii="Times New Roman" w:hAnsi="Times New Roman" w:cs="Times New Roman"/>
          <w:sz w:val="28"/>
          <w:szCs w:val="28"/>
        </w:rPr>
        <w:t>изображенного</w:t>
      </w:r>
      <w:proofErr w:type="gramEnd"/>
      <w:r w:rsidRPr="00FF73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C81" w:rsidRPr="00696E88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E88">
        <w:rPr>
          <w:rFonts w:ascii="Times New Roman" w:hAnsi="Times New Roman" w:cs="Times New Roman"/>
          <w:b/>
          <w:sz w:val="28"/>
          <w:szCs w:val="28"/>
        </w:rPr>
        <w:t xml:space="preserve">Виды рассказов: 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- фантастическое преобразование содержания; 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- рассказ от имени изображенного (представляемого) объекта с заданной или самостоятельно выбранной характеристикой. 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Наиболее оправданная форма обучения дошкольников рассказыванию - дидактическая игра, которая имеет определенную структуру: дидактическую задачу, игровые правила и игровые действия. </w:t>
      </w:r>
    </w:p>
    <w:p w:rsidR="00517C81" w:rsidRPr="00FF73C3" w:rsidRDefault="00517C81" w:rsidP="00517C81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Одним из способов планирования связного высказывания может служить прием наглядного моделирования.</w:t>
      </w:r>
      <w:r w:rsidRPr="00FF73C3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517C81" w:rsidRPr="00FF73C3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Использование приема наглядного моделирования дает возможность: </w:t>
      </w:r>
    </w:p>
    <w:p w:rsidR="00517C81" w:rsidRPr="00FF73C3" w:rsidRDefault="00517C81" w:rsidP="00517C81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самостоятельного анализа ситуации или объекта; </w:t>
      </w:r>
    </w:p>
    <w:p w:rsidR="00517C81" w:rsidRPr="00FF73C3" w:rsidRDefault="00517C81" w:rsidP="00517C81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FF73C3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FF73C3">
        <w:rPr>
          <w:rFonts w:ascii="Times New Roman" w:hAnsi="Times New Roman" w:cs="Times New Roman"/>
          <w:sz w:val="28"/>
          <w:szCs w:val="28"/>
        </w:rPr>
        <w:t xml:space="preserve"> (умения менять точку отсчета); </w:t>
      </w:r>
    </w:p>
    <w:p w:rsidR="00517C81" w:rsidRPr="00FF73C3" w:rsidRDefault="00517C81" w:rsidP="00517C81">
      <w:pPr>
        <w:numPr>
          <w:ilvl w:val="0"/>
          <w:numId w:val="1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развития замыслов-идей будущего продукта. 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В процессе обучения связной описательной речи моделирование служит средством планирования высказывания. В ходе использования приема наглядного моделирования дети знакомятся с графическим способом предоставления информации - моделью.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3C3">
        <w:rPr>
          <w:rFonts w:ascii="Times New Roman" w:hAnsi="Times New Roman" w:cs="Times New Roman"/>
          <w:sz w:val="28"/>
          <w:szCs w:val="28"/>
        </w:rPr>
        <w:t xml:space="preserve">В качестве символов-заместителей на начальном этапе работы используются геометрические фигуры, своей формой и цветом напоминающие замещаемый предмет. Например, зеленый треугольник – елочка, серый кружок – мышонок и т.п. На последующих этапах дети выбирают заместители, без учета внешних признаков объекта. В этом случае они ориентируются на качественные характеристики объекта (злой, </w:t>
      </w:r>
      <w:proofErr w:type="gramStart"/>
      <w:r w:rsidRPr="00FF73C3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FF73C3">
        <w:rPr>
          <w:rFonts w:ascii="Times New Roman" w:hAnsi="Times New Roman" w:cs="Times New Roman"/>
          <w:sz w:val="28"/>
          <w:szCs w:val="28"/>
        </w:rPr>
        <w:t>, трусливый и т. п.). В качестве модели связного высказывания может быть представлена полоска разноцветных кругов – пособие “</w:t>
      </w:r>
      <w:proofErr w:type="spellStart"/>
      <w:proofErr w:type="gramStart"/>
      <w:r w:rsidRPr="00FF73C3">
        <w:rPr>
          <w:rFonts w:ascii="Times New Roman" w:hAnsi="Times New Roman" w:cs="Times New Roman"/>
          <w:sz w:val="28"/>
          <w:szCs w:val="28"/>
        </w:rPr>
        <w:t>Логико-малыш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  <w:r w:rsidRPr="00FF73C3">
        <w:rPr>
          <w:rFonts w:ascii="Times New Roman" w:hAnsi="Times New Roman" w:cs="Times New Roman"/>
          <w:sz w:val="28"/>
          <w:szCs w:val="28"/>
        </w:rPr>
        <w:t xml:space="preserve"> Элементами плана рассказа, составленного по пейзажной картине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73C3">
        <w:rPr>
          <w:rFonts w:ascii="Times New Roman" w:hAnsi="Times New Roman" w:cs="Times New Roman"/>
          <w:sz w:val="28"/>
          <w:szCs w:val="28"/>
        </w:rPr>
        <w:t xml:space="preserve"> могут служить силуэтные изображения ее объектов, как явно присутствующих на картине, так и тех, которые могут быть выделены только по косвенным признакам.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73C3">
        <w:rPr>
          <w:rFonts w:ascii="Times New Roman" w:hAnsi="Times New Roman" w:cs="Times New Roman"/>
          <w:sz w:val="28"/>
          <w:szCs w:val="28"/>
        </w:rPr>
        <w:t xml:space="preserve">Наглядная модель высказывания выступает в роли плана, обеспечивающего связность и последовательность рассказов ребенка. 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lastRenderedPageBreak/>
        <w:t>Особым видом связного высказывания являются рассказы-описания по пейзажной картине. Этот вид рассказа особенно сложен для детей. Если при пересказе и составлении рассказа по сюжетной картине основными элементами наглядной модели являются персонажи – живые объекты, то на пейзажных картинах они отсутствуют или несут второстепенную смысловую нагрузку.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В данном случае в качестве элементов модели рассказа выступают объекты природы. Так как они, как правило, носят статичный характер, особое внимание уделяется описанию качеств данных объектов. Работа по таким картинам строится в несколько этапов: </w:t>
      </w:r>
    </w:p>
    <w:p w:rsidR="00517C81" w:rsidRPr="00FF73C3" w:rsidRDefault="00517C81" w:rsidP="00517C81">
      <w:pPr>
        <w:numPr>
          <w:ilvl w:val="0"/>
          <w:numId w:val="2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73C3">
        <w:rPr>
          <w:rFonts w:ascii="Times New Roman" w:hAnsi="Times New Roman" w:cs="Times New Roman"/>
          <w:sz w:val="28"/>
          <w:szCs w:val="28"/>
        </w:rPr>
        <w:t xml:space="preserve">выделение значимых объектов картины; </w:t>
      </w:r>
    </w:p>
    <w:p w:rsidR="00517C81" w:rsidRPr="00FF73C3" w:rsidRDefault="00517C81" w:rsidP="00517C81">
      <w:pPr>
        <w:numPr>
          <w:ilvl w:val="0"/>
          <w:numId w:val="2"/>
        </w:numPr>
        <w:tabs>
          <w:tab w:val="clear" w:pos="144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рассматривание их и подробное описание внешнего вида и свойств каждого объекта; </w:t>
      </w:r>
    </w:p>
    <w:p w:rsidR="00517C81" w:rsidRPr="00FF73C3" w:rsidRDefault="00517C81" w:rsidP="00517C81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определение взаимосвязи между отдельными объектами картины; </w:t>
      </w:r>
    </w:p>
    <w:p w:rsidR="00517C81" w:rsidRPr="00FF73C3" w:rsidRDefault="00517C81" w:rsidP="00517C81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объединение мини-рассказов в единый сюжет. 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В качестве подготовительного упражнения при формировании навыка составления рассказа по пейзажной картине можно порекомендовать работу  “Оживи картину”. Эта работа является как бы переходным этапом от составления рассказа по сюжетной картине к рассказыванию по пейзажной картине. Детям предлагается картина с ограниченным количеством пейзажных объектов (болото, кочки, туча, камыши; или дом, огород, дерево и т.п.) и мелкие изображения живых предметов – “</w:t>
      </w:r>
      <w:proofErr w:type="spellStart"/>
      <w:r w:rsidRPr="00FF73C3">
        <w:rPr>
          <w:rFonts w:ascii="Times New Roman" w:hAnsi="Times New Roman" w:cs="Times New Roman"/>
          <w:sz w:val="28"/>
          <w:szCs w:val="28"/>
        </w:rPr>
        <w:t>оживлялок</w:t>
      </w:r>
      <w:proofErr w:type="spellEnd"/>
      <w:r w:rsidRPr="00FF73C3">
        <w:rPr>
          <w:rFonts w:ascii="Times New Roman" w:hAnsi="Times New Roman" w:cs="Times New Roman"/>
          <w:sz w:val="28"/>
          <w:szCs w:val="28"/>
        </w:rPr>
        <w:t xml:space="preserve">”, которые могли бы оказаться в данной композиции. Дети описывают пейзажные объекты, а красочность и динамичность их рассказов достигается включением описаний и действий живых предметов. 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Постепенно овладевая всеми видами связного высказывания с помощью моделирования, дети учатся планировать свою речь.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Во второй младшей группе осуществляется лишь подготовительный этап обучения рассказыванию по картине. Дети этого возраста еще не могут самостоятельно составить связное описание, поэтому педагог учит их с помощью вопросов называть то, что нарисовано на картине. Можно сказать, что полнота и последовательность передачи ребенком содержания картины целиком определяется предложенными ему вопросами. Вопросы воспитателя являются основным методическим приемом, они помогают детям наиболее точно определять свойства и качества предметов. 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Нельзя не отметить, что в практике детских садов проведение занятий по обучению рассказыванию по картине вызывает значительные трудности. В основном это вызвано ошибками, которые допускают воспитатели в методике проведения таких занятий. Например, из-за отсутствия вводной беседы дети оказываются неподготовленными к восприятию картины, а вопросы типа "Что нарисовано на картине?" или «Что вы видите на картине?» нередко побуждают малышей к разрозненному перечислению всего, что попадает в поле их зрения. Последующие вопросы «А еще что вы видите на картине? А еще?» нарушают целостное восприятие картины и ведут к тому, что дети без связи одних фактов с другими указывают на </w:t>
      </w:r>
      <w:r w:rsidRPr="00FF73C3">
        <w:rPr>
          <w:rFonts w:ascii="Times New Roman" w:hAnsi="Times New Roman" w:cs="Times New Roman"/>
          <w:sz w:val="28"/>
          <w:szCs w:val="28"/>
        </w:rPr>
        <w:lastRenderedPageBreak/>
        <w:t>изображенные предметы. К тому же порою бывает так, что, приступая к рассматриванию картин, различных по теме, сюжету и жанру, воспитатель всякий раз обращается к малышам с одними и теми же словами: «Что нарисовано на картине?» Этот вопрос становится трафаретным, шаблонным, интерес детей к занятию снижается, а их ответы носят в таких случаях характер простого перечисления.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Порою при рассматривании картины педагог не выделяет в ней с самого начала то, что является </w:t>
      </w:r>
      <w:proofErr w:type="gramStart"/>
      <w:r w:rsidRPr="00FF73C3">
        <w:rPr>
          <w:rFonts w:ascii="Times New Roman" w:hAnsi="Times New Roman" w:cs="Times New Roman"/>
          <w:sz w:val="28"/>
          <w:szCs w:val="28"/>
        </w:rPr>
        <w:t>существенно важным</w:t>
      </w:r>
      <w:proofErr w:type="gramEnd"/>
      <w:r w:rsidRPr="00FF73C3">
        <w:rPr>
          <w:rFonts w:ascii="Times New Roman" w:hAnsi="Times New Roman" w:cs="Times New Roman"/>
          <w:sz w:val="28"/>
          <w:szCs w:val="28"/>
        </w:rPr>
        <w:t xml:space="preserve"> и в то же время эмоционально привлекательным. Например, анализируя картину «Осень», воспитатель останавливает внимание детей на том, как одета Таня. Рассказывать об одежде героя надо, но вначале следует вызвать у детей интерес к этому персонажу, к его действиям, желание подробнее рассказать о нем.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Особо необходимо остановиться на вопросе о речи педагога: она должна быть четкой, лаконичной, выразительной, так как произведение живописи, воздействуя на детей наглядными и красочными образами, требует, чтобы о нем говорили образно, эмоционально. 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Таким образом, педагог должен учить детей последовательно и осмысленно воспринимать картину, выделять в ней главное, отмечать яркие детали. Это активизирует мысли и чувства ребенка, обогащает его знания, развивает речевую активность.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В средней группе на занятиях по развитию речи широко используются картины, изданные в качестве учебных наглядных пособий для детских садов. Цель обучения остается прежней - учить детей описывать </w:t>
      </w:r>
      <w:proofErr w:type="gramStart"/>
      <w:r w:rsidRPr="00FF73C3">
        <w:rPr>
          <w:rFonts w:ascii="Times New Roman" w:hAnsi="Times New Roman" w:cs="Times New Roman"/>
          <w:sz w:val="28"/>
          <w:szCs w:val="28"/>
        </w:rPr>
        <w:t>изображенное</w:t>
      </w:r>
      <w:proofErr w:type="gramEnd"/>
      <w:r w:rsidRPr="00FF73C3">
        <w:rPr>
          <w:rFonts w:ascii="Times New Roman" w:hAnsi="Times New Roman" w:cs="Times New Roman"/>
          <w:sz w:val="28"/>
          <w:szCs w:val="28"/>
        </w:rPr>
        <w:t xml:space="preserve"> на картине. Однако к четырем-пяти годам у ребенка возрастает мыслительная и речевая активность, совершенствуются речевые навыки, в связи с этим несколько расширяется объем связных высказываний, увеличивается самостоятельность в построении сообщений. Все это дает возможность готовить детей к составлению небольших связных повествований. В средней группе у детей формируют навыки самостоятельного описания картины, которые будут развиваться, и совершенствоваться в старшей группе.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По-прежнему одним из основных методических приемов являются вопросы педагога. Вопросы должны быть сформулированы так, чтобы, отвечая на них, ребенок учился строить развернутые связные высказывания, а не ограничивался одним-двумя словами. (Развернутый ответ может состоять из нескольких предложений.) Чрезмерно дробные вопросы приучают детей к однословным ответам. Нечетко поставленные вопросы также тормозят развитие у детей речевых навыков. </w:t>
      </w:r>
      <w:proofErr w:type="gramStart"/>
      <w:r w:rsidRPr="00FF73C3">
        <w:rPr>
          <w:rFonts w:ascii="Times New Roman" w:hAnsi="Times New Roman" w:cs="Times New Roman"/>
          <w:sz w:val="28"/>
          <w:szCs w:val="28"/>
        </w:rPr>
        <w:t>Надо иметь в виду, что непринужденные, свободные высказывания позволяют детям живее выразить впечатления от увиденного, поэтому при рассматривании картин следует устранять все, что повлечет за собой скованность детских высказываний, снизит эмоциональную непосредственность речевых проявлений.</w:t>
      </w:r>
      <w:proofErr w:type="gramEnd"/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Очень важно целенаправленно упражнять детой в умении составлять высказывания из нескольких предложений несложной конструкции. С этой </w:t>
      </w:r>
      <w:r w:rsidRPr="00FF73C3">
        <w:rPr>
          <w:rFonts w:ascii="Times New Roman" w:hAnsi="Times New Roman" w:cs="Times New Roman"/>
          <w:sz w:val="28"/>
          <w:szCs w:val="28"/>
        </w:rPr>
        <w:lastRenderedPageBreak/>
        <w:t xml:space="preserve">целью в процессе рассматривания сюжетной картины рекомендуется выделять те или иные объекты для развернутого описания их, не нарушая в то же время целостности восприятия. Вначале педагог дает пример </w:t>
      </w:r>
      <w:hyperlink r:id="rId6" w:tgtFrame="_blank" w:history="1">
        <w:r w:rsidRPr="00FF73C3">
          <w:rPr>
            <w:rFonts w:ascii="Times New Roman" w:hAnsi="Times New Roman" w:cs="Times New Roman"/>
            <w:sz w:val="28"/>
            <w:szCs w:val="28"/>
          </w:rPr>
          <w:t>стройного</w:t>
        </w:r>
      </w:hyperlink>
      <w:r w:rsidRPr="00FF73C3">
        <w:rPr>
          <w:rFonts w:ascii="Times New Roman" w:hAnsi="Times New Roman" w:cs="Times New Roman"/>
          <w:sz w:val="28"/>
          <w:szCs w:val="28"/>
        </w:rPr>
        <w:t>, лаконичного, точного и выразительного высказывания. Дети с помощью вопросов и указаний воспитателя пробуют справиться с описанием следующего объекта, опираясь при этом на речевой образец. Высказывание, относящееся к тому или иному объекту, будет органически входить в беседу о картине в целом.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Таким образом, на занятиях по рассматриванию картин дошкольники упражняются в построении высказываний, состоящих из нескольких предложений, объединенных единым содержанием. Они также учатся сосредоточенно выслушивать рассказы педагога по картинам, так что их опыт восприятия описательных рассказов постепенно обогащается. Все </w:t>
      </w:r>
      <w:proofErr w:type="gramStart"/>
      <w:r w:rsidRPr="00FF73C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F73C3">
        <w:rPr>
          <w:rFonts w:ascii="Times New Roman" w:hAnsi="Times New Roman" w:cs="Times New Roman"/>
          <w:sz w:val="28"/>
          <w:szCs w:val="28"/>
        </w:rPr>
        <w:t xml:space="preserve"> несомненно подготавливает детей к самостоятельному составлению рассказов на предстоящих этапах обучения - в старшей и подготовительной группах. 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В старшем дошкольном возрасте, когда активность ребенка возрастает, а речь совершенствуется, появляются возможности для самостоятельного составления рассказов по картинам. На занятиях решается целый ряд задач: воспитывать у детей интерес к составлению рассказов по картинам, учить правильно, понимать их содержание; формировать умение связно, последовательно описывать изображенное; активизировать и расширять словарный запа</w:t>
      </w:r>
      <w:r>
        <w:rPr>
          <w:rFonts w:ascii="Times New Roman" w:hAnsi="Times New Roman" w:cs="Times New Roman"/>
          <w:sz w:val="28"/>
          <w:szCs w:val="28"/>
        </w:rPr>
        <w:t xml:space="preserve">с; учить грамматически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</w:t>
      </w:r>
      <w:proofErr w:type="spellEnd"/>
      <w:proofErr w:type="gramStart"/>
      <w:r w:rsidRPr="00FF7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73C3">
        <w:rPr>
          <w:rFonts w:ascii="Times New Roman" w:hAnsi="Times New Roman" w:cs="Times New Roman"/>
          <w:sz w:val="28"/>
          <w:szCs w:val="28"/>
        </w:rPr>
        <w:t>строить речь и т. д.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В процессе обучения рассказыванию на материале картин педагог использует разнообразные методические приемы: беседу, касающуюся узловых моментов изображенного сюжета; прием совместных речевых действий; коллективный рассказ; речевой образец и др. 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В старшей группе дети, воспринимая речевой образец, учатся обобщенно подражать ему. Описание педагога раскрывает в основном наиболее трудную или менее заметную часть картины. Об остальном дети высказываются сами. Дети этого возраста составляют рассказы по хорошо знакомым картинам (в большинстве случаев картины рассматривали на занятиях в средней группе). Для того чтобы занятие по рассказыванию проходило успешно, за два-три дня до него организуется занятие по рассматриванию картины. Такое сочетание занятий имеет место в основном в первом полугодии, когда дети приобретают первоначальный опыт самостоятельного составления рассказов по картинам. Это оживляет впечатления, полученные ими ранее, активизирует речь. Занятие по рассказыванию начинается с повторного просмотра картины. Педагог проводит краткую беседу, в которой касается основных моментов сюжета. 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Чтобы дети целенаправленнее и увереннее приступили к рассказам, воспитатель обращается к ним с вопросами, которые помогают в логической и временной последовательности передать содержание картины, отразить наиболее существенное. Например: «Кто гулял с шаром? Из-за чего мог улететь шар? Кто помог девочке достать шар?» </w:t>
      </w:r>
      <w:proofErr w:type="gramStart"/>
      <w:r w:rsidRPr="00FF73C3">
        <w:rPr>
          <w:rFonts w:ascii="Times New Roman" w:hAnsi="Times New Roman" w:cs="Times New Roman"/>
          <w:sz w:val="28"/>
          <w:szCs w:val="28"/>
        </w:rPr>
        <w:t>(По картине «Шар улетел».</w:t>
      </w:r>
      <w:proofErr w:type="gramEnd"/>
      <w:r w:rsidRPr="00FF7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73C3">
        <w:rPr>
          <w:rFonts w:ascii="Times New Roman" w:hAnsi="Times New Roman" w:cs="Times New Roman"/>
          <w:sz w:val="28"/>
          <w:szCs w:val="28"/>
        </w:rPr>
        <w:lastRenderedPageBreak/>
        <w:t>Из серии «Картины для детских садов».)</w:t>
      </w:r>
      <w:proofErr w:type="gramEnd"/>
      <w:r w:rsidRPr="00FF73C3">
        <w:rPr>
          <w:rFonts w:ascii="Times New Roman" w:hAnsi="Times New Roman" w:cs="Times New Roman"/>
          <w:sz w:val="28"/>
          <w:szCs w:val="28"/>
        </w:rPr>
        <w:t xml:space="preserve"> В конце краткой беседы воспитатель конкретно и в доступной форме объясняет речевое задание (например, интересно рассказать о девочке, у которой улетел шар). В ходе занятия воспитатель применяет различные методические приемы, учитывая при этом, какие речевые умения уже сформированы у детей, т. е. на каком этапе обучения рассказыванию проводится занятие (в начале, середине или конце учебного года). Если, например, занятие проводится в начале учебного года, педагог может применить прием совместных действий — он начинает рассказ по картине, а дети продолжают и заканчивают. Педагог может привлечь дошкольников и к коллективному рассказу, который по частям составляют несколько детей.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При оценке рассказов педагог отмечает их соответствие содержанию картины; полноту и точность передачи увиденного, живую, образную речь; умение последовательно, логически переходить от одной части рассказа к другой и т. д. Он также поощряет детей, которые внимательно слушают выступления товарищей. С каждым занятием дети учатся глубже вникать в содержание картин, проявляют все большую активность и самостоятельность при составлении рассказов. Это дает возможность сочетать на одном занятии два вида работы: рассматривание новой картины и составление рассказов по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3C3">
        <w:rPr>
          <w:rFonts w:ascii="Times New Roman" w:hAnsi="Times New Roman" w:cs="Times New Roman"/>
          <w:sz w:val="28"/>
          <w:szCs w:val="28"/>
        </w:rPr>
        <w:t>В структуре занятия по картине существенное значение имеет подготовка детей к рассказыванию. Речевой практике дошкольников - рассказыванию отводится основное учебное время. Оценка выполнения задания органически входит в структуру занятия.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В подготовительной к школе группе при обучении рассказыванию продолжают широко использовать картины. На протяжении всего учебного года идет работа по совершенствованию и закреплению речевых умений и навыков. При постановке заданий учитывается ранее приобретенный детьми опыт и уровень их речевого развития. Повышаются требования к детским рассказам с точки зрения содержания, логической последовательности изложения, точности описания, выразительности речи и т. д. Дети учатся описывать события, указывая место и время действия; самостоятельно придумывают события, предшествовавшие изображенным на картине и последующие. Поощряется умение целенаправленно слушать выступления сверстников, высказывать элементарные оценочные суждения об их рассказах.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В процессе занятий у детей формируются навыки совместной учебной деятельности: вместе смотреть картинки и составлять коллективные рассказы. Переход от рассматривания картины к составлению рассказов - важная часть занятия, в ходе которой педагог дает указания о коллективном характере выполнения речевого задания и намечает план рассказа: «Начнем составлять рассказ по картине о зимних развлечениях детей. Говорить будете по очереди: один начинает рассказ, а другие продолжают и заканчивают. Вначале надо сказать о том, какой был день, когда ребята вышли на прогулку, затем рассказать о детях, которые катались с горки на санках, лепили снеговика, катались на коньках и на лыжах». По просьбе педагога </w:t>
      </w:r>
      <w:r w:rsidRPr="00FF73C3">
        <w:rPr>
          <w:rFonts w:ascii="Times New Roman" w:hAnsi="Times New Roman" w:cs="Times New Roman"/>
          <w:sz w:val="28"/>
          <w:szCs w:val="28"/>
        </w:rPr>
        <w:lastRenderedPageBreak/>
        <w:t xml:space="preserve">кто-нибудь из детей еще раз воспроизводит последовательность изложения материала. Затем дошкольники приступают к коллективному составлению рассказа. Дети хорошо справляются с таким сложным заданием, так как они активно готовились к этому и, кроме того, они чувствуют постоянную поддержку и помощь педагога (он поправляет рассказчика, подсказывает нужное слово, подбадривает и т.д.). Таким образом, на качестве детских выступлений непосредственно отражается подготовка к рассказыванию. 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По мере того как дошкольники накапливают опыт восприятия изобразительного материала и составления рассказов, становится возможным повышать их активность и самостоятельность на занятиях такого типа.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Уже во второй половине учебного года структура занятий несколько изменяется. После выяснения темы и содержания картины можно сразу переходить к составлению рассказов. Вопросом «Что надо сделать, чтобы рассказы получились хорошими и интересными?» педагог сосредоточивает детей на детальном изучении картины. Это развивает у них навыки наблюдения. Дети в основном самостоятельно рассматривают картину с целью подготовить рассказы. </w:t>
      </w:r>
      <w:proofErr w:type="gramStart"/>
      <w:r w:rsidRPr="00FF73C3">
        <w:rPr>
          <w:rFonts w:ascii="Times New Roman" w:hAnsi="Times New Roman" w:cs="Times New Roman"/>
          <w:sz w:val="28"/>
          <w:szCs w:val="28"/>
        </w:rPr>
        <w:t>При этом воспитатель своими вопросами и указаниями («О чем нужно в первую очередь сказать?</w:t>
      </w:r>
      <w:proofErr w:type="gramEnd"/>
      <w:r w:rsidRPr="00FF73C3">
        <w:rPr>
          <w:rFonts w:ascii="Times New Roman" w:hAnsi="Times New Roman" w:cs="Times New Roman"/>
          <w:sz w:val="28"/>
          <w:szCs w:val="28"/>
        </w:rPr>
        <w:t xml:space="preserve"> О чем следует сказать особенно подробно? Чем закончить рассказ? </w:t>
      </w:r>
      <w:proofErr w:type="gramStart"/>
      <w:r w:rsidRPr="00FF73C3">
        <w:rPr>
          <w:rFonts w:ascii="Times New Roman" w:hAnsi="Times New Roman" w:cs="Times New Roman"/>
          <w:sz w:val="28"/>
          <w:szCs w:val="28"/>
        </w:rPr>
        <w:t>Какие слова нужно припомнить, чтобы о том или ином сказать точнее и интереснее?») помогает им выявить в картинном материале главное, существенное, наметить последовательность изложения, обдумать выбор слов.</w:t>
      </w:r>
      <w:proofErr w:type="gramEnd"/>
      <w:r w:rsidRPr="00FF73C3">
        <w:rPr>
          <w:rFonts w:ascii="Times New Roman" w:hAnsi="Times New Roman" w:cs="Times New Roman"/>
          <w:sz w:val="28"/>
          <w:szCs w:val="28"/>
        </w:rPr>
        <w:t xml:space="preserve"> Педагог предварительно сам намечает план построения рассказа и производит отбор словесного материала, но он не спешит сообщить детям готовый вариант, а ориентирует их на самостоятельное решение задачи, учит проявлять инициативу при отборе фактов для рассказа, при обдумывании последовательности их расположения.</w:t>
      </w:r>
    </w:p>
    <w:p w:rsidR="00517C81" w:rsidRPr="007E0191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Одним из важных заданий является составление по картинкам рассказов-загадок. Ребенок строит свое сообщение так, чтобы по описанию, в котором объект не назван, можно было отгадать, что именно нарисовано на картинке. Если слушатели затрудняются решить эту задачу, ребенок по предложению педагога вносит в описание дополнения. </w:t>
      </w:r>
      <w:proofErr w:type="gramStart"/>
      <w:r w:rsidRPr="00FF73C3">
        <w:rPr>
          <w:rFonts w:ascii="Times New Roman" w:hAnsi="Times New Roman" w:cs="Times New Roman"/>
          <w:sz w:val="28"/>
          <w:szCs w:val="28"/>
        </w:rPr>
        <w:t>Такие упражнения формируют у детей умение выявлять самые характерные признаки, свойства и качества, отграничивать главное от второстепенного, случайного, а это способствует развитию более содержательной,</w:t>
      </w:r>
      <w:r>
        <w:rPr>
          <w:rFonts w:ascii="Times New Roman" w:hAnsi="Times New Roman" w:cs="Times New Roman"/>
          <w:sz w:val="28"/>
          <w:szCs w:val="28"/>
        </w:rPr>
        <w:t xml:space="preserve"> обдуманной, доказательной речи</w:t>
      </w:r>
      <w:proofErr w:type="gramEnd"/>
    </w:p>
    <w:p w:rsidR="00517C81" w:rsidRPr="007E0191" w:rsidRDefault="00517C81" w:rsidP="00517C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73C3">
        <w:rPr>
          <w:rFonts w:ascii="Times New Roman" w:hAnsi="Times New Roman" w:cs="Times New Roman"/>
          <w:sz w:val="28"/>
          <w:szCs w:val="28"/>
        </w:rPr>
        <w:t>ри формировании речевых навыков у детей очень важно развить творческие и мыслительные способности детей, углубить знания об окружающем мире, развить в детях желание творить, изменяя мир к лучшему. Выполнение этих задач возможно через ознакомление детей с искусством, художественной литературой, которые положительно воздействуют на чувства и разум ребенка, развивают его восприимчивость, эмоциональность.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 xml:space="preserve">Проблема обучения дошкольников творческому рассказыванию становится реально решаемой, если педагог, предъявляя детям новую </w:t>
      </w:r>
      <w:r w:rsidRPr="00FF73C3">
        <w:rPr>
          <w:rFonts w:ascii="Times New Roman" w:hAnsi="Times New Roman" w:cs="Times New Roman"/>
          <w:sz w:val="28"/>
          <w:szCs w:val="28"/>
        </w:rPr>
        <w:lastRenderedPageBreak/>
        <w:t>картину, затем целенаправленно отрабатывает с ними мыслительные операции по анализу картины как целостной системы и изображенных на ней отдельных объектов.</w:t>
      </w:r>
    </w:p>
    <w:p w:rsidR="00517C81" w:rsidRPr="00FF73C3" w:rsidRDefault="00517C81" w:rsidP="0051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C3">
        <w:rPr>
          <w:rFonts w:ascii="Times New Roman" w:hAnsi="Times New Roman" w:cs="Times New Roman"/>
          <w:sz w:val="28"/>
          <w:szCs w:val="28"/>
        </w:rPr>
        <w:t>Главная сложность организации и проведения работы с картиной как с целостной системой с детьми 4-7 лет заключается в том, что у них еще не сформированы классификационные и системные умения работы с конкретным объектом. Поэтому необходимо параллельно осуществлять работу в данном направлении с любым (не обязательно со всеми) объектом, изображенным на этой же картине.</w:t>
      </w:r>
    </w:p>
    <w:p w:rsidR="00517C81" w:rsidRDefault="00517C81" w:rsidP="00517C81">
      <w:r w:rsidRPr="00FF73C3">
        <w:rPr>
          <w:rFonts w:ascii="Times New Roman" w:hAnsi="Times New Roman" w:cs="Times New Roman"/>
          <w:sz w:val="28"/>
          <w:szCs w:val="28"/>
        </w:rPr>
        <w:br w:type="page"/>
      </w:r>
    </w:p>
    <w:sectPr w:rsidR="00517C81" w:rsidSect="00D3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0922"/>
    <w:multiLevelType w:val="hybridMultilevel"/>
    <w:tmpl w:val="28A6CD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F0B0B72"/>
    <w:multiLevelType w:val="hybridMultilevel"/>
    <w:tmpl w:val="8EB8D3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517C81"/>
    <w:rsid w:val="00517C81"/>
    <w:rsid w:val="00D33EF2"/>
    <w:rsid w:val="00D6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7C8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2.begun.ru/click.jsp?url=ZW2Q23F3dnfgS7ZBSz-Fi2T14SHPyYwfMcTpWThM1yPxm3aKSkI-nK-lmbpaYA*5WRrm75QdhaOC4Z6LVZ6FxwUCfDOH02SuOweTuHmlyNVdvRxxuFMpmoeKTRLtkke8mA3AYxkBdaI7FZbkllPKFWwNHAPr9KtIXwNwnrUUJsgT1mmQzFMnyjwdrwblpCJmbBcBSA8e7yc6rxxl7LUxtLTDUlAik0FPXifW5baGg04kEf223Y3cW6ePMsax8pnW8MtufW6TvujiMlmyJqCnqBKBgdkYPVkmJpFgge52hvnA*CE*3L5KS7RncXD7XJVxbWFd*l3wA0AetNLi-LSCEgMQ3x4" TargetMode="External"/><Relationship Id="rId5" Type="http://schemas.openxmlformats.org/officeDocument/2006/relationships/hyperlink" Target="http://click01.begun.ru/click.jsp?url=ZW2Q2wkCAwJDGEv78YV-Md5PW5t1czali35T4-Er8QksIfzmo7ddT-QpcxUA9JH89CEzqBbrnKbXOygh6d5Ro7xfHFJitlr72YoMM9vZMqgkopXtHweDxEOfEsPwii4OhCJ2GZxUd-sv2SbMVpZn66GXkoopU6bUlVW54tw6OAMdQbSwPFALtRZq484dDcqju7VJSz-MArUkv8zUX1hkrUbS-hFQN54TLnEyP*-GHlVHZ4YQ-XEBbxScbAJIvcfU4tXPreFD*TzsadDGxWbmRCc0ppFUUExVLvb-VvMPKypLX7nVzGtbf45kYmnMrDbkVNRQTODjLbl5ulr9XU-zwD7qrHcIgFDyH-EVprytBD00JJtkT5IVGAJpUFy3PsiN8db-1gFT3iiMLZ0yKlYv*00jDvdtkk14uJio7nox8kNXwzAFNrCDATnlwde8VOtQ2zedWev2LWRQ14VpqOZM5lDkBYM7hFRlWNun*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3961</Words>
  <Characters>22583</Characters>
  <Application>Microsoft Office Word</Application>
  <DocSecurity>0</DocSecurity>
  <Lines>188</Lines>
  <Paragraphs>52</Paragraphs>
  <ScaleCrop>false</ScaleCrop>
  <Company>Microsoft</Company>
  <LinksUpToDate>false</LinksUpToDate>
  <CharactersWithSpaces>26492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2012-01-26T17:22:00Z</dcterms:created>
  <dcterms:modified xsi:type="dcterms:W3CDTF">2012-01-26T17:28:00Z</dcterms:modified>
</cp:coreProperties>
</file>