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83" w:rsidRPr="00D34D1C" w:rsidRDefault="00E41A25" w:rsidP="00E94B83">
      <w:pPr>
        <w:spacing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Статья    </w:t>
      </w:r>
    </w:p>
    <w:p w:rsidR="00E94B83" w:rsidRDefault="00E94B83" w:rsidP="00C53377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 w:rsidRPr="00D34D1C">
        <w:rPr>
          <w:b/>
          <w:bCs/>
          <w:color w:val="000000"/>
          <w:sz w:val="28"/>
          <w:szCs w:val="28"/>
        </w:rPr>
        <w:t>Тема: «</w:t>
      </w:r>
      <w:r>
        <w:rPr>
          <w:b/>
          <w:bCs/>
          <w:color w:val="000000"/>
          <w:sz w:val="28"/>
          <w:szCs w:val="28"/>
        </w:rPr>
        <w:t>Метод проектной деятельности в работе с детьми речевой группы</w:t>
      </w:r>
      <w:r w:rsidRPr="00D34D1C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E41A25" w:rsidRPr="00C53377" w:rsidRDefault="00E41A25" w:rsidP="00C53377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Автор: Платонова Марина Викторовна</w:t>
      </w:r>
    </w:p>
    <w:p w:rsidR="00F2736B" w:rsidRPr="00A46524" w:rsidRDefault="00F300FE" w:rsidP="00700F8C">
      <w:pPr>
        <w:pStyle w:val="a4"/>
        <w:spacing w:before="0" w:beforeAutospacing="0" w:after="0" w:afterAutospacing="0" w:line="240" w:lineRule="atLeast"/>
        <w:ind w:firstLine="567"/>
        <w:jc w:val="both"/>
        <w:rPr>
          <w:b/>
          <w:bCs/>
          <w:color w:val="000000"/>
        </w:rPr>
      </w:pPr>
      <w:r w:rsidRPr="00F300FE">
        <w:rPr>
          <w:color w:val="333333"/>
        </w:rPr>
        <w:t xml:space="preserve">Речь – одно из наиболее совершенных проявлений деятельности человеческого мозга. </w:t>
      </w:r>
      <w:r w:rsidR="00F2736B" w:rsidRPr="00192414">
        <w:t>Лингвистические исследования показывают, что построение цельного и связного текста требует от ребенка овладения рядом языковых умений: строить высказывание в соответствии с темой и основной мыслью; соблюдать структуру текста; соединять предложения и части высказывания с помощью различных типов связей и разнообразных средств; отбирать адекватные лексические и грамматические средства. Это составляет важнейшее условие успешной подготовки к обучению в школе. </w:t>
      </w:r>
    </w:p>
    <w:p w:rsidR="00A652C8" w:rsidRPr="00F300FE" w:rsidRDefault="00700F8C" w:rsidP="00F300F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Исходя из вышесказанного</w:t>
      </w:r>
      <w:r w:rsidR="00030EE7">
        <w:rPr>
          <w:color w:val="333333"/>
        </w:rPr>
        <w:t>,</w:t>
      </w:r>
      <w:r>
        <w:rPr>
          <w:color w:val="333333"/>
        </w:rPr>
        <w:t xml:space="preserve"> о</w:t>
      </w:r>
      <w:r w:rsidR="009B585B" w:rsidRPr="00F300FE">
        <w:rPr>
          <w:color w:val="333333"/>
        </w:rPr>
        <w:t xml:space="preserve">дной из основных задач дошкольного образовательного учреждения является </w:t>
      </w:r>
      <w:r w:rsidR="009B585B" w:rsidRPr="002735FE">
        <w:rPr>
          <w:color w:val="333333"/>
          <w:u w:val="single"/>
        </w:rPr>
        <w:t>формирование у детей правильной речи</w:t>
      </w:r>
      <w:r w:rsidR="002735FE">
        <w:rPr>
          <w:color w:val="333333"/>
        </w:rPr>
        <w:t xml:space="preserve">. </w:t>
      </w:r>
      <w:r w:rsidR="00672AF0" w:rsidRPr="00F300FE">
        <w:t xml:space="preserve">При работе с детьми </w:t>
      </w:r>
      <w:r w:rsidR="001C3C5C" w:rsidRPr="00F300FE">
        <w:t xml:space="preserve">речевой </w:t>
      </w:r>
      <w:r w:rsidR="00672AF0" w:rsidRPr="00F300FE">
        <w:t xml:space="preserve">группы </w:t>
      </w:r>
      <w:r w:rsidR="0033782D">
        <w:t>данная задача</w:t>
      </w:r>
      <w:r w:rsidR="00E41A25">
        <w:t xml:space="preserve"> </w:t>
      </w:r>
      <w:r w:rsidR="0033782D">
        <w:t>усложняе</w:t>
      </w:r>
      <w:r w:rsidR="00672AF0" w:rsidRPr="00F300FE">
        <w:t>тся, так как у детей присутствует нарушение фонематического слуха, слабое поверхностное дыхание, нарушено восприятие, мышление, координация движения. Неполноценная речевая деятельность оказывает негативное влияние на все сферы личности ребёнка: затрудняется развитие его познавательной деятельности, снижается продуктивность запоминания, нарушается логическая и смысловая память, дети с трудом овладевают мыслительными операциями, нарушаются все формы общения и межличностного взаимодействия, тормозится развитие игровой деятельности. </w:t>
      </w:r>
      <w:r w:rsidR="001C3C5C" w:rsidRPr="00700F8C">
        <w:rPr>
          <w:u w:val="single"/>
        </w:rPr>
        <w:t>Именно поэтому</w:t>
      </w:r>
      <w:r w:rsidR="00A04E76">
        <w:rPr>
          <w:u w:val="single"/>
        </w:rPr>
        <w:t>,</w:t>
      </w:r>
      <w:r w:rsidR="00F2736B" w:rsidRPr="00700F8C">
        <w:rPr>
          <w:color w:val="333333"/>
          <w:u w:val="single"/>
        </w:rPr>
        <w:t xml:space="preserve"> формирование правильной речи</w:t>
      </w:r>
      <w:r w:rsidR="00E41A25">
        <w:rPr>
          <w:color w:val="333333"/>
          <w:u w:val="single"/>
        </w:rPr>
        <w:t xml:space="preserve"> </w:t>
      </w:r>
      <w:r w:rsidR="00AF33A6" w:rsidRPr="00700F8C">
        <w:rPr>
          <w:u w:val="single"/>
        </w:rPr>
        <w:t>в речевой группе выходит на первое место.</w:t>
      </w:r>
    </w:p>
    <w:p w:rsidR="00700F8C" w:rsidRPr="009D4B61" w:rsidRDefault="00AF33A6" w:rsidP="009D4B61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 w:rsidRPr="00F300FE">
        <w:t xml:space="preserve">Существует множество традиционных методов и приемов, способствующих решению данных задач, </w:t>
      </w:r>
      <w:r w:rsidR="009B585B" w:rsidRPr="00F300FE">
        <w:t xml:space="preserve">вместе с тем </w:t>
      </w:r>
      <w:r w:rsidRPr="00F300FE">
        <w:rPr>
          <w:bCs/>
          <w:color w:val="000000"/>
        </w:rPr>
        <w:t>и</w:t>
      </w:r>
      <w:r w:rsidR="001C3C5C" w:rsidRPr="00F300FE">
        <w:rPr>
          <w:bCs/>
          <w:color w:val="000000"/>
        </w:rPr>
        <w:t xml:space="preserve">спользование инновационных педагогических технологий </w:t>
      </w:r>
      <w:r w:rsidR="00A652C8" w:rsidRPr="00F300FE">
        <w:rPr>
          <w:bCs/>
          <w:color w:val="000000"/>
        </w:rPr>
        <w:t>открывает</w:t>
      </w:r>
      <w:r w:rsidR="001C3C5C" w:rsidRPr="00F300FE">
        <w:rPr>
          <w:bCs/>
          <w:color w:val="000000"/>
        </w:rPr>
        <w:t xml:space="preserve"> новые возможности </w:t>
      </w:r>
      <w:r w:rsidR="00A652C8" w:rsidRPr="00F300FE">
        <w:rPr>
          <w:bCs/>
          <w:color w:val="000000"/>
        </w:rPr>
        <w:t>воспитания</w:t>
      </w:r>
      <w:r w:rsidR="001C3C5C" w:rsidRPr="00F300FE">
        <w:rPr>
          <w:bCs/>
          <w:color w:val="000000"/>
        </w:rPr>
        <w:t xml:space="preserve"> и обучения дошкольников, и одн</w:t>
      </w:r>
      <w:r w:rsidR="0035374A" w:rsidRPr="00F300FE">
        <w:rPr>
          <w:bCs/>
          <w:color w:val="000000"/>
        </w:rPr>
        <w:t xml:space="preserve">ой из наиболее эффективных </w:t>
      </w:r>
      <w:r w:rsidR="00A652C8" w:rsidRPr="00F300FE">
        <w:rPr>
          <w:bCs/>
          <w:color w:val="000000"/>
        </w:rPr>
        <w:t xml:space="preserve">технологий </w:t>
      </w:r>
      <w:r w:rsidR="0035374A" w:rsidRPr="00F300FE">
        <w:rPr>
          <w:bCs/>
          <w:color w:val="000000"/>
        </w:rPr>
        <w:t xml:space="preserve">на наш взгляд является </w:t>
      </w:r>
      <w:r w:rsidR="009D4B61">
        <w:rPr>
          <w:bCs/>
          <w:color w:val="000000"/>
        </w:rPr>
        <w:t xml:space="preserve">метод проектов, который </w:t>
      </w:r>
      <w:r w:rsidR="00A652C8" w:rsidRPr="00F300FE">
        <w:rPr>
          <w:color w:val="000000"/>
        </w:rPr>
        <w:t>способствует всестороннему развит</w:t>
      </w:r>
      <w:r w:rsidR="009D4B61">
        <w:rPr>
          <w:color w:val="000000"/>
        </w:rPr>
        <w:t>ию детей</w:t>
      </w:r>
      <w:r w:rsidR="00A87240">
        <w:rPr>
          <w:color w:val="000000"/>
        </w:rPr>
        <w:t>.</w:t>
      </w:r>
    </w:p>
    <w:p w:rsidR="00700F8C" w:rsidRPr="002735FE" w:rsidRDefault="009D4B61" w:rsidP="009D4B61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</w:rPr>
        <w:t>Во-</w:t>
      </w:r>
      <w:r w:rsidR="00700F8C">
        <w:rPr>
          <w:color w:val="000000"/>
        </w:rPr>
        <w:t>первых</w:t>
      </w:r>
      <w:r w:rsidR="00A04E76">
        <w:rPr>
          <w:color w:val="000000"/>
        </w:rPr>
        <w:t xml:space="preserve">, </w:t>
      </w:r>
      <w:r>
        <w:rPr>
          <w:color w:val="000000"/>
        </w:rPr>
        <w:t>(что для нас наиболее важно)</w:t>
      </w:r>
      <w:r w:rsidR="00A04E76">
        <w:rPr>
          <w:color w:val="000000"/>
        </w:rPr>
        <w:t xml:space="preserve"> </w:t>
      </w:r>
      <w:r w:rsidR="00700F8C" w:rsidRPr="00F300FE">
        <w:rPr>
          <w:color w:val="000000"/>
        </w:rPr>
        <w:t>метод проектов способствует ф</w:t>
      </w:r>
      <w:r w:rsidR="00700F8C" w:rsidRPr="00F300FE">
        <w:rPr>
          <w:rStyle w:val="c2"/>
          <w:color w:val="000000"/>
        </w:rPr>
        <w:t>ормированию у дошкольников коммуникативных навыков, культуры общения, умение кратко и доступно формулировать мысли, добывать информацию из разных источников, способствует созданию языковой среды, способствующей возникновению естественных потребностей в общении.</w:t>
      </w:r>
    </w:p>
    <w:p w:rsidR="001C3C5C" w:rsidRPr="002735FE" w:rsidRDefault="00700F8C" w:rsidP="002735FE">
      <w:pPr>
        <w:pStyle w:val="a4"/>
        <w:spacing w:before="0" w:beforeAutospacing="0" w:after="0" w:afterAutospacing="0"/>
        <w:jc w:val="both"/>
      </w:pPr>
      <w:r>
        <w:t xml:space="preserve">Во- вторых </w:t>
      </w:r>
      <w:r>
        <w:rPr>
          <w:color w:val="000000"/>
        </w:rPr>
        <w:t>детьми п</w:t>
      </w:r>
      <w:r w:rsidRPr="00F300FE">
        <w:rPr>
          <w:spacing w:val="-1"/>
        </w:rPr>
        <w:t>риобретаются разнообразные   знания и умения, опыт творческой деятельности, эмоционально-ценностное отношение к действительности</w:t>
      </w:r>
      <w:r w:rsidRPr="00F300FE">
        <w:rPr>
          <w:color w:val="000000"/>
        </w:rPr>
        <w:t>, умение анализировать, сравнивать,  синтезировать полученные знания, применять их на практике</w:t>
      </w:r>
      <w:r w:rsidRPr="002735FE">
        <w:t>. «Все, что я познаю, я знаю, для чего мне это надо и как я могу эти знания применить» – вот основной тезис современного понимания метода проектов. Он также является одним из методов развивающего обучения. </w:t>
      </w:r>
    </w:p>
    <w:p w:rsidR="0033782D" w:rsidRPr="00EC4027" w:rsidRDefault="00F2736B" w:rsidP="00EC4027">
      <w:pPr>
        <w:pStyle w:val="a4"/>
        <w:spacing w:before="0" w:beforeAutospacing="0" w:after="0" w:afterAutospacing="0"/>
        <w:jc w:val="both"/>
      </w:pPr>
      <w:r w:rsidRPr="00192414">
        <w:t>Метод проектов является также у</w:t>
      </w:r>
      <w:r w:rsidR="008F2186" w:rsidRPr="00192414">
        <w:t>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с интеграцией в различных образовательных областях.</w:t>
      </w:r>
    </w:p>
    <w:p w:rsidR="003939CC" w:rsidRPr="00F2079D" w:rsidRDefault="00A04E76" w:rsidP="00F300FE">
      <w:pPr>
        <w:jc w:val="both"/>
        <w:rPr>
          <w:rStyle w:val="c2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="00AF33A6" w:rsidRPr="00F2079D">
        <w:rPr>
          <w:b/>
          <w:bCs/>
          <w:color w:val="000000"/>
          <w:sz w:val="28"/>
          <w:szCs w:val="28"/>
        </w:rPr>
        <w:t>Цель</w:t>
      </w:r>
      <w:r w:rsidR="00F2079D">
        <w:rPr>
          <w:b/>
          <w:bCs/>
          <w:color w:val="000000"/>
          <w:sz w:val="28"/>
          <w:szCs w:val="28"/>
        </w:rPr>
        <w:t xml:space="preserve"> </w:t>
      </w:r>
      <w:r w:rsidR="00E41A25">
        <w:rPr>
          <w:b/>
          <w:bCs/>
          <w:color w:val="000000"/>
          <w:sz w:val="28"/>
          <w:szCs w:val="28"/>
        </w:rPr>
        <w:t>работы:</w:t>
      </w:r>
    </w:p>
    <w:p w:rsidR="003939CC" w:rsidRPr="003939CC" w:rsidRDefault="003939CC" w:rsidP="00F300FE">
      <w:pPr>
        <w:jc w:val="both"/>
        <w:rPr>
          <w:rStyle w:val="c2"/>
          <w:color w:val="000000"/>
        </w:rPr>
      </w:pPr>
      <w:r>
        <w:t>Р</w:t>
      </w:r>
      <w:r w:rsidRPr="0005232C">
        <w:t>азвитие речи и речевого общения</w:t>
      </w:r>
      <w:r>
        <w:t xml:space="preserve"> детей старшего дошкольного возраста в</w:t>
      </w:r>
      <w:r w:rsidRPr="003939CC">
        <w:t>процессе организации проектной деятельности</w:t>
      </w:r>
      <w:r>
        <w:t xml:space="preserve"> в речевой группе.</w:t>
      </w:r>
    </w:p>
    <w:p w:rsidR="00F300FE" w:rsidRPr="00662757" w:rsidRDefault="00F300FE" w:rsidP="00AF33A6">
      <w:pPr>
        <w:jc w:val="both"/>
        <w:rPr>
          <w:color w:val="000000"/>
        </w:rPr>
      </w:pPr>
      <w:r>
        <w:rPr>
          <w:rStyle w:val="c2"/>
          <w:color w:val="000000"/>
        </w:rPr>
        <w:t>Создание  условий</w:t>
      </w:r>
      <w:r w:rsidRPr="0005232C">
        <w:rPr>
          <w:rStyle w:val="c2"/>
          <w:color w:val="000000"/>
        </w:rPr>
        <w:t xml:space="preserve"> для практическ</w:t>
      </w:r>
      <w:r>
        <w:rPr>
          <w:rStyle w:val="c2"/>
          <w:color w:val="000000"/>
        </w:rPr>
        <w:t>ого овладения разговорной речью</w:t>
      </w:r>
      <w:r w:rsidR="00A46524">
        <w:rPr>
          <w:rStyle w:val="c2"/>
          <w:color w:val="000000"/>
        </w:rPr>
        <w:t>.</w:t>
      </w:r>
    </w:p>
    <w:p w:rsidR="00AF33A6" w:rsidRPr="00F2079D" w:rsidRDefault="00A04E76" w:rsidP="00AF33A6">
      <w:pPr>
        <w:jc w:val="both"/>
        <w:rPr>
          <w:rStyle w:val="c2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</w:t>
      </w:r>
      <w:r w:rsidR="00CC23B0" w:rsidRPr="00F2079D">
        <w:rPr>
          <w:b/>
          <w:color w:val="000000"/>
          <w:sz w:val="28"/>
          <w:szCs w:val="28"/>
        </w:rPr>
        <w:t>Задач</w:t>
      </w:r>
      <w:r w:rsidR="0035374A" w:rsidRPr="00F2079D">
        <w:rPr>
          <w:b/>
          <w:color w:val="000000"/>
          <w:sz w:val="28"/>
          <w:szCs w:val="28"/>
        </w:rPr>
        <w:t>и</w:t>
      </w:r>
      <w:r w:rsidR="00BA3841">
        <w:rPr>
          <w:b/>
          <w:color w:val="000000"/>
          <w:sz w:val="28"/>
          <w:szCs w:val="28"/>
        </w:rPr>
        <w:t xml:space="preserve"> </w:t>
      </w:r>
      <w:r w:rsidR="00E41A25">
        <w:rPr>
          <w:rStyle w:val="c2"/>
          <w:b/>
          <w:color w:val="000000"/>
          <w:sz w:val="28"/>
          <w:szCs w:val="28"/>
        </w:rPr>
        <w:t>:</w:t>
      </w:r>
    </w:p>
    <w:p w:rsidR="00AF33A6" w:rsidRPr="00AF33A6" w:rsidRDefault="00AF33A6" w:rsidP="00AF33A6">
      <w:pPr>
        <w:pStyle w:val="a3"/>
        <w:numPr>
          <w:ilvl w:val="0"/>
          <w:numId w:val="2"/>
        </w:numPr>
        <w:jc w:val="both"/>
        <w:rPr>
          <w:rStyle w:val="c2"/>
          <w:color w:val="000000"/>
        </w:rPr>
      </w:pPr>
      <w:r w:rsidRPr="00AF33A6">
        <w:rPr>
          <w:rStyle w:val="c2"/>
          <w:color w:val="000000"/>
        </w:rPr>
        <w:t>Развитие всех компонентов речи;</w:t>
      </w:r>
    </w:p>
    <w:p w:rsidR="00AF33A6" w:rsidRDefault="001944C4" w:rsidP="00AF33A6">
      <w:pPr>
        <w:pStyle w:val="a3"/>
        <w:numPr>
          <w:ilvl w:val="0"/>
          <w:numId w:val="2"/>
        </w:numPr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Обогащение и активизация </w:t>
      </w:r>
      <w:r w:rsidR="00AF33A6" w:rsidRPr="00AF33A6">
        <w:rPr>
          <w:rStyle w:val="c2"/>
          <w:color w:val="000000"/>
        </w:rPr>
        <w:t>словаря;</w:t>
      </w:r>
    </w:p>
    <w:p w:rsidR="00F300FE" w:rsidRPr="003939CC" w:rsidRDefault="003939CC" w:rsidP="003939CC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3939CC">
        <w:rPr>
          <w:rStyle w:val="c2"/>
          <w:color w:val="000000"/>
        </w:rPr>
        <w:t>Выбор методов и приемов обучения, позволяющих  детям проявлять свою речевую активность и словотворчество.         </w:t>
      </w:r>
    </w:p>
    <w:p w:rsidR="00AF33A6" w:rsidRPr="0005232C" w:rsidRDefault="00AF33A6" w:rsidP="00AF33A6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color w:val="000000"/>
        </w:rPr>
      </w:pPr>
      <w:r w:rsidRPr="0005232C">
        <w:rPr>
          <w:rStyle w:val="c2"/>
          <w:color w:val="000000"/>
        </w:rPr>
        <w:t>Развитие творческого мышления;</w:t>
      </w:r>
    </w:p>
    <w:p w:rsidR="00AF33A6" w:rsidRPr="0005232C" w:rsidRDefault="00AF33A6" w:rsidP="00AF33A6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color w:val="000000"/>
        </w:rPr>
      </w:pPr>
      <w:r w:rsidRPr="0005232C">
        <w:rPr>
          <w:rStyle w:val="c2"/>
          <w:color w:val="000000"/>
        </w:rPr>
        <w:lastRenderedPageBreak/>
        <w:t>Развитие самостоятельности, желание пополнять знания из разных источников;</w:t>
      </w:r>
    </w:p>
    <w:p w:rsidR="00AF33A6" w:rsidRPr="0005232C" w:rsidRDefault="00AF33A6" w:rsidP="00AF33A6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color w:val="000000"/>
        </w:rPr>
      </w:pPr>
      <w:r w:rsidRPr="0005232C">
        <w:rPr>
          <w:rStyle w:val="c2"/>
          <w:color w:val="000000"/>
        </w:rPr>
        <w:t>Повышение коммуникативных умений при работе в различных группах;</w:t>
      </w:r>
    </w:p>
    <w:p w:rsidR="00AF33A6" w:rsidRPr="0005232C" w:rsidRDefault="00AF33A6" w:rsidP="00AF33A6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color w:val="000000"/>
        </w:rPr>
      </w:pPr>
      <w:r w:rsidRPr="0005232C">
        <w:rPr>
          <w:rStyle w:val="c2"/>
          <w:color w:val="000000"/>
        </w:rPr>
        <w:t>Развитие исследовательских умений;</w:t>
      </w:r>
    </w:p>
    <w:p w:rsidR="00AF33A6" w:rsidRDefault="00AF33A6" w:rsidP="00AF33A6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rStyle w:val="c2"/>
          <w:color w:val="000000"/>
        </w:rPr>
      </w:pPr>
      <w:r w:rsidRPr="0005232C">
        <w:rPr>
          <w:rStyle w:val="c2"/>
          <w:color w:val="000000"/>
        </w:rPr>
        <w:t>Умения выявления проблемы, сбора информации, наблюдения, проведения эксперимента,</w:t>
      </w:r>
      <w:r w:rsidRPr="00AF33A6">
        <w:rPr>
          <w:rStyle w:val="c2"/>
          <w:color w:val="000000"/>
        </w:rPr>
        <w:t>анализа, построение гипотез.</w:t>
      </w:r>
    </w:p>
    <w:p w:rsidR="00AF33A6" w:rsidRPr="00F2079D" w:rsidRDefault="001944C4" w:rsidP="00F2079D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rStyle w:val="c2"/>
          <w:color w:val="000000"/>
        </w:rPr>
      </w:pPr>
      <w:r>
        <w:rPr>
          <w:rStyle w:val="c2"/>
          <w:color w:val="000000"/>
        </w:rPr>
        <w:t>Формирование умения презентации своей работы.</w:t>
      </w:r>
    </w:p>
    <w:p w:rsidR="00192414" w:rsidRDefault="00BA3841" w:rsidP="00CC23B0">
      <w:pPr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</w:t>
      </w:r>
      <w:r w:rsidR="00A04E76">
        <w:rPr>
          <w:rStyle w:val="c2"/>
          <w:b/>
          <w:color w:val="000000"/>
          <w:sz w:val="28"/>
          <w:szCs w:val="28"/>
        </w:rPr>
        <w:t xml:space="preserve">         </w:t>
      </w:r>
      <w:r w:rsidR="00662757" w:rsidRPr="00F2079D">
        <w:rPr>
          <w:rStyle w:val="c2"/>
          <w:b/>
          <w:color w:val="000000"/>
          <w:sz w:val="28"/>
          <w:szCs w:val="28"/>
        </w:rPr>
        <w:t>Теоретическое изложение работы.</w:t>
      </w:r>
    </w:p>
    <w:p w:rsidR="00EC4027" w:rsidRDefault="00EC4027" w:rsidP="00EC4027">
      <w:pPr>
        <w:ind w:firstLine="567"/>
        <w:contextualSpacing/>
        <w:jc w:val="both"/>
      </w:pPr>
      <w:r w:rsidRPr="00273B05">
        <w:t xml:space="preserve">Проектная  деятельность – </w:t>
      </w:r>
      <w:r w:rsidRPr="00273B05">
        <w:rPr>
          <w:u w:val="single"/>
        </w:rPr>
        <w:t>это дидактическое средство</w:t>
      </w:r>
      <w:r w:rsidRPr="00273B05">
        <w:t xml:space="preserve"> активизации познавательного и творческого развития ребёнка и одновременно формирование определённых личностных качеств. Знания, приобретаемые детьми в ходе реализации проекта, становятся достоянием их личного опыта. С помощью метода проектов достигается основная цель образования – развитие личности ребёнка как непрерывная перестройка его опыта. Метод проектов даёт возможность детям накапливать опыт самостоятельно, и этот опыт становится для ребёнка движущей силой, от которого зависит направление дальнейшего интеллектуального и социального развития личности. Обучение приобретает форму исследования, применения уже имеющихся знаний в деятельности, результаты которой по-настоящему интересуют ребёнка. </w:t>
      </w:r>
    </w:p>
    <w:p w:rsidR="00EC4027" w:rsidRDefault="00EC4027" w:rsidP="00EC4027">
      <w:pPr>
        <w:pStyle w:val="a4"/>
        <w:spacing w:before="0" w:beforeAutospacing="0" w:after="0" w:afterAutospacing="0"/>
        <w:ind w:firstLine="567"/>
        <w:jc w:val="both"/>
      </w:pPr>
      <w:r w:rsidRPr="009D4B61">
        <w:t>В ходе реализации проектов в нашей группе  особое внимание уделяется развитию связной речи. Для этого используются подобранные на изучаемую тему дидактические и настольные игры, составляются рассказы по сюжетной картине или по серии сюжетных кар</w:t>
      </w:r>
      <w:r>
        <w:t xml:space="preserve">тин, придумываются новые сказки, разыгрываются мини-диалоги. </w:t>
      </w:r>
      <w:r w:rsidRPr="009D4B61">
        <w:t xml:space="preserve"> В процессе совместной исследовательской деятельности у детей развивалась диалогическая и монологическая речь, </w:t>
      </w:r>
      <w:r>
        <w:t xml:space="preserve">объяснительная и доказательная речь, </w:t>
      </w:r>
      <w:r w:rsidRPr="009D4B61">
        <w:t>умение вести конструктивные беседы, отстаивать своё мнение.</w:t>
      </w:r>
    </w:p>
    <w:p w:rsidR="00EC4027" w:rsidRPr="00B75E10" w:rsidRDefault="00EC4027" w:rsidP="00EC4027">
      <w:pPr>
        <w:jc w:val="both"/>
        <w:rPr>
          <w:color w:val="000000"/>
        </w:rPr>
      </w:pPr>
      <w:r>
        <w:rPr>
          <w:color w:val="000000"/>
        </w:rPr>
        <w:t>Учитывая особенности работы речевой группы, когда в соответствии с перспективным планом каждую неделю с детьми разбирается новая лексическая тема</w:t>
      </w:r>
      <w:r w:rsidR="00A87240">
        <w:rPr>
          <w:color w:val="000000"/>
        </w:rPr>
        <w:t>,</w:t>
      </w:r>
      <w:r>
        <w:rPr>
          <w:color w:val="000000"/>
        </w:rPr>
        <w:t xml:space="preserve"> по продолжительности проекты у нас краткосрочные - неделя. Однако есть темы, которые можно объединить в один общий проект, например одежда и обувь; фрукты и овощи; зима и зимние развлечения и др. и тогда проект может быть среднесрочным (2 недели)</w:t>
      </w:r>
    </w:p>
    <w:p w:rsidR="00EC4027" w:rsidRPr="00EC4027" w:rsidRDefault="00EC4027" w:rsidP="00CC23B0">
      <w:pPr>
        <w:contextualSpacing/>
        <w:jc w:val="both"/>
        <w:rPr>
          <w:rStyle w:val="c2"/>
        </w:rPr>
      </w:pPr>
      <w:r w:rsidRPr="00273B05">
        <w:t xml:space="preserve">Согласно программе </w:t>
      </w:r>
      <w:r>
        <w:t xml:space="preserve">речевой группы </w:t>
      </w:r>
      <w:r w:rsidRPr="00273B05">
        <w:t>педагог</w:t>
      </w:r>
      <w:r>
        <w:t xml:space="preserve"> совместно с логопедом</w:t>
      </w:r>
      <w:r w:rsidRPr="00273B05">
        <w:t xml:space="preserve">, планируя образовательную деятельность, объединяет серию занятий по нескольким дисциплинам, связанным следующим  единым проектом. Особый интерес представляет интеграция искусства, естествознания, развития речи. Таким образом, проект, начатый в организованной деятельности, прослеживается во всех остальных видах деятельности в конкретный период времени, что соответствует цельности детского восприятия мира, создаёт полную и разностороннюю его картину, </w:t>
      </w:r>
      <w:r w:rsidRPr="00273B05">
        <w:rPr>
          <w:color w:val="000000"/>
        </w:rPr>
        <w:t>дает возможность развивать индивидуальную и коллективную деятельность детей, расширять их опыт общения.</w:t>
      </w:r>
    </w:p>
    <w:p w:rsidR="00137B3C" w:rsidRPr="00D37301" w:rsidRDefault="00137B3C" w:rsidP="00A70150">
      <w:pPr>
        <w:pStyle w:val="a4"/>
        <w:spacing w:before="0" w:beforeAutospacing="0" w:after="0" w:afterAutospacing="0" w:line="240" w:lineRule="atLeast"/>
        <w:jc w:val="both"/>
        <w:rPr>
          <w:color w:val="535353"/>
        </w:rPr>
      </w:pPr>
      <w:r w:rsidRPr="00273B05">
        <w:t>В процессе работы над проектом выделяются следующие этапы:</w:t>
      </w:r>
    </w:p>
    <w:p w:rsidR="00FF4A0B" w:rsidRPr="00A46524" w:rsidRDefault="00A04E76" w:rsidP="00A70150">
      <w:pPr>
        <w:pStyle w:val="a4"/>
        <w:spacing w:before="0" w:beforeAutospacing="0" w:after="0" w:afterAutospacing="0"/>
        <w:jc w:val="both"/>
      </w:pPr>
      <w:r>
        <w:rPr>
          <w:b/>
        </w:rPr>
        <w:t xml:space="preserve">        </w:t>
      </w:r>
      <w:r w:rsidR="00137B3C" w:rsidRPr="00273B05">
        <w:rPr>
          <w:b/>
        </w:rPr>
        <w:t>Первый  этап –</w:t>
      </w:r>
      <w:r w:rsidR="00137B3C" w:rsidRPr="00273B05">
        <w:t xml:space="preserve"> «выбор темы» задача педагога </w:t>
      </w:r>
      <w:r w:rsidR="00FF4A0B">
        <w:t xml:space="preserve">–преподнести детям намеченную темуграмотно сформировать у детей мотивацию </w:t>
      </w:r>
      <w:r w:rsidR="00FF4A0B" w:rsidRPr="00CE2BF3">
        <w:t>соответствующую возрасту (иллюстрации, книги, предметы по теме, сюрпризные моменты, специально подобранные истории и т.п.).</w:t>
      </w:r>
    </w:p>
    <w:p w:rsidR="00137B3C" w:rsidRDefault="00137B3C" w:rsidP="00D37301">
      <w:pPr>
        <w:tabs>
          <w:tab w:val="left" w:pos="567"/>
        </w:tabs>
        <w:ind w:firstLine="426"/>
        <w:jc w:val="both"/>
      </w:pPr>
      <w:r w:rsidRPr="00273B05">
        <w:t xml:space="preserve">составить план познавательной деятельности, определить итоговый результат (продукт деятельности). Один из способов введения в тему связан с использованием моделей «трех вопросов» ( Что вы знаете? Что вы хотите узнать? Что надо сделать, для того чтобы узнать?). </w:t>
      </w:r>
    </w:p>
    <w:p w:rsidR="00137B3C" w:rsidRPr="00273B05" w:rsidRDefault="00137B3C" w:rsidP="00137B3C">
      <w:pPr>
        <w:ind w:firstLine="567"/>
        <w:jc w:val="both"/>
      </w:pPr>
      <w:r w:rsidRPr="00273B05">
        <w:rPr>
          <w:b/>
        </w:rPr>
        <w:t>Второй этап –</w:t>
      </w:r>
      <w:r w:rsidRPr="00273B05">
        <w:t xml:space="preserve"> «сбор информации». Задача воспитателя создать условия для реализации по</w:t>
      </w:r>
      <w:r>
        <w:t>знавательной деятельности детей, сбора необходимой информации</w:t>
      </w:r>
      <w:r w:rsidR="00FF4A0B">
        <w:t>(чтение книг, рассматривание иллюстрации, сбор природного материала,просмотр мультфильмов и т.д.)</w:t>
      </w:r>
      <w:r>
        <w:t>.</w:t>
      </w:r>
    </w:p>
    <w:p w:rsidR="00137B3C" w:rsidRDefault="00137B3C" w:rsidP="00137B3C">
      <w:pPr>
        <w:ind w:firstLine="567"/>
        <w:jc w:val="both"/>
      </w:pPr>
      <w:r w:rsidRPr="00273B05">
        <w:rPr>
          <w:b/>
        </w:rPr>
        <w:t>Третий этап</w:t>
      </w:r>
      <w:r w:rsidRPr="00273B05">
        <w:t xml:space="preserve"> – «реализация проекта»</w:t>
      </w:r>
      <w:r>
        <w:t xml:space="preserve"> или практическая часть</w:t>
      </w:r>
      <w:r w:rsidRPr="00273B05">
        <w:t xml:space="preserve">. Задача воспитателя создать в группе условия для осуществления детских замыслов. Реализация проектов </w:t>
      </w:r>
      <w:r w:rsidRPr="00273B05">
        <w:lastRenderedPageBreak/>
        <w:t>происходит через различные виды деятельности (творческую, экспериментальную, продуктивную). Уникальность применения проектного метода в данном случае заключается в том, что третий этап способствует многостороннему развитию, как психических функций, так и личности ребенка. Исследовательская активность ребенка на данном этапе побуждается проблемным обсуждением, которое помогает обнаруживать все новые проблемы, использованием операций сравнения и сопоставления, организацией опытов и экспериментов.</w:t>
      </w:r>
    </w:p>
    <w:p w:rsidR="00137B3C" w:rsidRPr="00137B3C" w:rsidRDefault="00137B3C" w:rsidP="00137B3C">
      <w:pPr>
        <w:pStyle w:val="a4"/>
        <w:spacing w:before="0" w:beforeAutospacing="0" w:after="0" w:afterAutospacing="0"/>
        <w:jc w:val="both"/>
        <w:rPr>
          <w:color w:val="535353"/>
        </w:rPr>
      </w:pPr>
      <w:r>
        <w:t xml:space="preserve">На этом этапе создаются, оформляются </w:t>
      </w:r>
      <w:r w:rsidRPr="00CE2BF3">
        <w:t xml:space="preserve">подготовленные детьми совместно с родителями доклады; оформляются альбомы, стенды-передвижки; </w:t>
      </w:r>
      <w:r w:rsidR="00FF4A0B">
        <w:t>стен</w:t>
      </w:r>
      <w:r>
        <w:t xml:space="preserve">газеты, коллективные работы;  </w:t>
      </w:r>
      <w:r w:rsidR="00FF4A0B">
        <w:t>организуются выставки, библиотеки.</w:t>
      </w:r>
    </w:p>
    <w:p w:rsidR="00137B3C" w:rsidRDefault="00137B3C" w:rsidP="00137B3C">
      <w:pPr>
        <w:ind w:firstLine="567"/>
        <w:jc w:val="both"/>
      </w:pPr>
      <w:r w:rsidRPr="00273B05">
        <w:rPr>
          <w:b/>
        </w:rPr>
        <w:t>Четвертый этап</w:t>
      </w:r>
      <w:r w:rsidRPr="00273B05">
        <w:t xml:space="preserve"> – «презентация». 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применение сведения, полученные в ходе реализации проекта. 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</w:t>
      </w:r>
    </w:p>
    <w:p w:rsidR="00137B3C" w:rsidRPr="00137B3C" w:rsidRDefault="00137B3C" w:rsidP="00137B3C">
      <w:pPr>
        <w:jc w:val="both"/>
      </w:pPr>
      <w:r w:rsidRPr="00137B3C">
        <w:t>Итогами, продуктами проекта могут быть: открытые занятия, КВН, музыкальные развлечения, выставки книжек-самоделок, организация музея часов, игрушек т.д., выставки рисунков, оформление тематических альбомов, изготовление стен-газет, чтение стихов, театрализованные представления и др.</w:t>
      </w:r>
    </w:p>
    <w:p w:rsidR="00137B3C" w:rsidRPr="00137B3C" w:rsidRDefault="00137B3C" w:rsidP="00137B3C">
      <w:pPr>
        <w:ind w:firstLine="567"/>
        <w:jc w:val="both"/>
      </w:pPr>
      <w:r w:rsidRPr="00137B3C">
        <w:t>На данном этапе также необходимо провести с детьми рефлексию, т.е. осудить, что получилось, что понравилось, что было наиболее сложно, что в следующий раз можно сделать по другомуи т. д.</w:t>
      </w:r>
    </w:p>
    <w:p w:rsidR="00137B3C" w:rsidRDefault="00137B3C" w:rsidP="00F2079D">
      <w:pPr>
        <w:pStyle w:val="a4"/>
        <w:spacing w:before="0" w:beforeAutospacing="0" w:after="0" w:afterAutospacing="0"/>
        <w:ind w:firstLine="567"/>
        <w:jc w:val="both"/>
      </w:pPr>
      <w:r w:rsidRPr="00137B3C">
        <w:t>Работа над проектом включает совместную деятельность педагога, логопеда,  детей и родителей. Его можно представить как способ организации педагогического процесса, способ взаимодействия с окружающей средой, поэтапную практическую деятельность по достижению поставленной цели.</w:t>
      </w:r>
      <w:r w:rsidR="00A87240">
        <w:t xml:space="preserve"> </w:t>
      </w:r>
      <w:r w:rsidRPr="00137B3C">
        <w:t>С родителями проводится разъяснительная беседа о планируемой проектной деятельности. Мы просим с вниманием  и уважением отнестись к просьбе детей о помощи. Проводим консультации о том, как учить детей составлять рассказы (описательные, повествовательные…). Родители по-разному реагируют на просьбы детей. Есть и такие, которые игнорируют их. Таким детям мы помогаем сами. На этом этапе развиваются и совершенствуются взаимоотношения детей с родителями. При грамотном отношении к проектной деятельности  в семье осуществляется совместное чтение, экскурсии, рассматривание картин, предметов исследования, рисование, конструиров</w:t>
      </w:r>
      <w:r>
        <w:t>ание, приготовление блюд и т.д..</w:t>
      </w:r>
      <w:r w:rsidR="00A87240">
        <w:t xml:space="preserve"> </w:t>
      </w:r>
      <w:r w:rsidRPr="00137B3C">
        <w:t>Большинство родителей ответственно относятся к работе над проектами. Жизнь ребенка и родителей наполняется новым содержанием, общими интересами и живым общением.</w:t>
      </w:r>
    </w:p>
    <w:p w:rsidR="00A46524" w:rsidRPr="00A46524" w:rsidRDefault="00A46524" w:rsidP="00A46524">
      <w:pPr>
        <w:tabs>
          <w:tab w:val="left" w:pos="567"/>
        </w:tabs>
        <w:ind w:firstLine="567"/>
        <w:jc w:val="both"/>
      </w:pPr>
      <w:r w:rsidRPr="00A46524">
        <w:t>Проектная деятельность дошкольника развивается поэтапно, при непосредственном участии и поддержке взрослого. Исследования Е. Евдокимовой позволяют выделить три этапа в развитии проектной деятельности у детей дошкольного возраста:</w:t>
      </w:r>
    </w:p>
    <w:p w:rsidR="00A46524" w:rsidRPr="00A46524" w:rsidRDefault="00A46524" w:rsidP="00A46524">
      <w:pPr>
        <w:numPr>
          <w:ilvl w:val="0"/>
          <w:numId w:val="14"/>
        </w:numPr>
        <w:contextualSpacing/>
        <w:jc w:val="both"/>
      </w:pPr>
      <w:r w:rsidRPr="00A46524">
        <w:t xml:space="preserve">Подражательно-исполнительский </w:t>
      </w:r>
    </w:p>
    <w:p w:rsidR="00A46524" w:rsidRPr="00A46524" w:rsidRDefault="00A46524" w:rsidP="00A46524">
      <w:pPr>
        <w:numPr>
          <w:ilvl w:val="0"/>
          <w:numId w:val="14"/>
        </w:numPr>
        <w:contextualSpacing/>
        <w:jc w:val="both"/>
      </w:pPr>
      <w:r w:rsidRPr="00A46524">
        <w:t xml:space="preserve">Развивающий </w:t>
      </w:r>
    </w:p>
    <w:p w:rsidR="00A46524" w:rsidRPr="00A46524" w:rsidRDefault="00A46524" w:rsidP="00A46524">
      <w:pPr>
        <w:numPr>
          <w:ilvl w:val="0"/>
          <w:numId w:val="14"/>
        </w:numPr>
        <w:contextualSpacing/>
        <w:jc w:val="both"/>
      </w:pPr>
      <w:r w:rsidRPr="00A46524">
        <w:t xml:space="preserve">Творческий </w:t>
      </w:r>
    </w:p>
    <w:p w:rsidR="00A70150" w:rsidRPr="00A70150" w:rsidRDefault="007D1DB8" w:rsidP="00A70150">
      <w:pPr>
        <w:pStyle w:val="a4"/>
        <w:spacing w:before="0" w:beforeAutospacing="0" w:after="0" w:afterAutospacing="0"/>
        <w:jc w:val="both"/>
      </w:pPr>
      <w:r w:rsidRPr="00A46524">
        <w:t>Исходя из положения о поэтапности развития проектной деятельности</w:t>
      </w:r>
      <w:r w:rsidR="009D4B61">
        <w:t>,</w:t>
      </w:r>
      <w:r w:rsidR="00A46524" w:rsidRPr="00A46524">
        <w:t xml:space="preserve">мною </w:t>
      </w:r>
      <w:r w:rsidR="002C62A0">
        <w:t>была</w:t>
      </w:r>
      <w:r w:rsidR="00A87240">
        <w:t xml:space="preserve"> </w:t>
      </w:r>
      <w:r w:rsidR="009D4B61">
        <w:t>разработана</w:t>
      </w:r>
      <w:r w:rsidR="00A87240">
        <w:t xml:space="preserve"> </w:t>
      </w:r>
      <w:r w:rsidR="002C62A0">
        <w:t xml:space="preserve">следующая система </w:t>
      </w:r>
      <w:r w:rsidR="009D4B61">
        <w:t xml:space="preserve">усложнения взаимодействия взрослых и детей в процессе работы над проектами. </w:t>
      </w:r>
      <w:r w:rsidR="00A947A8">
        <w:t>Считаю важным еще раз подчеркнуть</w:t>
      </w:r>
      <w:r w:rsidR="00CC2AB1">
        <w:t xml:space="preserve">, что темы для проектов определяются перспективным </w:t>
      </w:r>
      <w:r w:rsidR="00137B3C">
        <w:t>планом,</w:t>
      </w:r>
      <w:r w:rsidR="00CC2AB1">
        <w:t xml:space="preserve"> и задача воспитателя на всех трех этапах грамотно сформировать у детей мотивацию </w:t>
      </w:r>
      <w:r w:rsidR="00A947A8">
        <w:t xml:space="preserve">соответствующую возрасту. </w:t>
      </w:r>
    </w:p>
    <w:p w:rsidR="007D1DB8" w:rsidRPr="00A46524" w:rsidRDefault="00A04E76" w:rsidP="00A70150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</w:t>
      </w:r>
      <w:r w:rsidR="007D1DB8" w:rsidRPr="00A46524">
        <w:rPr>
          <w:b/>
        </w:rPr>
        <w:t xml:space="preserve">Подражательно  </w:t>
      </w:r>
      <w:r w:rsidR="007D1DB8" w:rsidRPr="00A46524">
        <w:rPr>
          <w:b/>
          <w:color w:val="000000"/>
        </w:rPr>
        <w:t>– исполнительский э</w:t>
      </w:r>
      <w:r w:rsidR="007D1DB8" w:rsidRPr="00A46524">
        <w:rPr>
          <w:b/>
        </w:rPr>
        <w:t xml:space="preserve">тап.  </w:t>
      </w:r>
    </w:p>
    <w:p w:rsidR="007D1DB8" w:rsidRPr="00A46524" w:rsidRDefault="007D1DB8" w:rsidP="00A46524">
      <w:pPr>
        <w:tabs>
          <w:tab w:val="left" w:pos="0"/>
        </w:tabs>
        <w:ind w:firstLine="567"/>
        <w:jc w:val="both"/>
      </w:pPr>
      <w:r w:rsidRPr="00A46524">
        <w:t>Работа на данном этапе характеризуется  тесным  взаимодействием воспитателя и детей при активной обучающей педагогической позиции.</w:t>
      </w:r>
    </w:p>
    <w:p w:rsidR="007D1DB8" w:rsidRPr="00A46524" w:rsidRDefault="007D1DB8" w:rsidP="00A46524">
      <w:pPr>
        <w:tabs>
          <w:tab w:val="left" w:pos="0"/>
        </w:tabs>
        <w:jc w:val="both"/>
      </w:pPr>
      <w:r w:rsidRPr="00A46524">
        <w:lastRenderedPageBreak/>
        <w:t>Дети участвуют в проекте как бы на «вторых ролях». Педагог формирует у детей представление о проектной деятельности, путем введения их в проблемную ситуацию, выделением результата деятельности и формированием навыков решения поставленных задач. Основная задача научить детей видеть цель деятельности, конечный результат и пути его достижения.</w:t>
      </w:r>
    </w:p>
    <w:p w:rsidR="007D1DB8" w:rsidRPr="00A04E76" w:rsidRDefault="00A04E76" w:rsidP="00A46524">
      <w:pPr>
        <w:tabs>
          <w:tab w:val="left" w:pos="0"/>
        </w:tabs>
        <w:jc w:val="both"/>
      </w:pPr>
      <w:r w:rsidRPr="00A04E76">
        <w:t xml:space="preserve">                             </w:t>
      </w:r>
      <w:r w:rsidR="007D1DB8" w:rsidRPr="00A04E76">
        <w:t>Задачи:</w:t>
      </w:r>
    </w:p>
    <w:p w:rsidR="007D1DB8" w:rsidRPr="00A46524" w:rsidRDefault="007D1DB8" w:rsidP="00A46524">
      <w:pPr>
        <w:pStyle w:val="a3"/>
        <w:numPr>
          <w:ilvl w:val="0"/>
          <w:numId w:val="11"/>
        </w:numPr>
        <w:tabs>
          <w:tab w:val="left" w:pos="0"/>
        </w:tabs>
        <w:ind w:left="0" w:hanging="426"/>
        <w:jc w:val="both"/>
      </w:pPr>
      <w:r w:rsidRPr="00A46524">
        <w:t>Вхождение детей в проблемную игровую ситуацию (ведущая роль воспитателя)</w:t>
      </w:r>
    </w:p>
    <w:p w:rsidR="007D1DB8" w:rsidRPr="00A46524" w:rsidRDefault="007D1DB8" w:rsidP="00A46524">
      <w:pPr>
        <w:pStyle w:val="a3"/>
        <w:numPr>
          <w:ilvl w:val="0"/>
          <w:numId w:val="11"/>
        </w:numPr>
        <w:tabs>
          <w:tab w:val="left" w:pos="0"/>
        </w:tabs>
        <w:ind w:left="0" w:hanging="426"/>
        <w:jc w:val="both"/>
      </w:pPr>
      <w:r w:rsidRPr="00A46524">
        <w:t>Активизация желания искать пути разрешения проблемной ситуации (вместе с воспитателем)</w:t>
      </w:r>
    </w:p>
    <w:p w:rsidR="007D1DB8" w:rsidRPr="00A46524" w:rsidRDefault="007D1DB8" w:rsidP="00A46524">
      <w:pPr>
        <w:pStyle w:val="a3"/>
        <w:numPr>
          <w:ilvl w:val="0"/>
          <w:numId w:val="11"/>
        </w:numPr>
        <w:tabs>
          <w:tab w:val="left" w:pos="0"/>
        </w:tabs>
        <w:ind w:left="0" w:hanging="426"/>
        <w:jc w:val="both"/>
      </w:pPr>
      <w:r w:rsidRPr="00A46524">
        <w:t>Формирование предпосылок исследовательской деятельности</w:t>
      </w:r>
    </w:p>
    <w:p w:rsidR="007D1DB8" w:rsidRPr="00A46524" w:rsidRDefault="007D1DB8" w:rsidP="00A46524">
      <w:pPr>
        <w:tabs>
          <w:tab w:val="left" w:pos="0"/>
        </w:tabs>
        <w:jc w:val="both"/>
      </w:pPr>
      <w:r w:rsidRPr="00A46524">
        <w:t>Алгоритм деятельности педагога и детей.</w:t>
      </w:r>
    </w:p>
    <w:tbl>
      <w:tblPr>
        <w:tblStyle w:val="a5"/>
        <w:tblW w:w="9868" w:type="dxa"/>
        <w:tblInd w:w="-142" w:type="dxa"/>
        <w:tblLayout w:type="fixed"/>
        <w:tblLook w:val="04A0"/>
      </w:tblPr>
      <w:tblGrid>
        <w:gridCol w:w="525"/>
        <w:gridCol w:w="2560"/>
        <w:gridCol w:w="6783"/>
      </w:tblGrid>
      <w:tr w:rsidR="007D1DB8" w:rsidRPr="00A46524" w:rsidTr="00500FCB">
        <w:trPr>
          <w:trHeight w:val="1272"/>
        </w:trPr>
        <w:tc>
          <w:tcPr>
            <w:tcW w:w="525" w:type="dxa"/>
            <w:vMerge w:val="restart"/>
            <w:textDirection w:val="btLr"/>
          </w:tcPr>
          <w:p w:rsidR="007D1DB8" w:rsidRPr="00A46524" w:rsidRDefault="007D1DB8" w:rsidP="00A46524">
            <w:pPr>
              <w:contextualSpacing/>
              <w:jc w:val="center"/>
            </w:pPr>
            <w:r w:rsidRPr="00A46524">
              <w:t>1 этап</w:t>
            </w:r>
          </w:p>
          <w:p w:rsidR="007D1DB8" w:rsidRPr="00A46524" w:rsidRDefault="007D1DB8" w:rsidP="00A46524">
            <w:pPr>
              <w:jc w:val="center"/>
            </w:pPr>
          </w:p>
          <w:p w:rsidR="007D1DB8" w:rsidRPr="00A46524" w:rsidRDefault="007D1DB8" w:rsidP="00A46524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2560" w:type="dxa"/>
          </w:tcPr>
          <w:p w:rsidR="007D1DB8" w:rsidRPr="00A46524" w:rsidRDefault="007D1DB8" w:rsidP="00A46524">
            <w:pPr>
              <w:contextualSpacing/>
            </w:pPr>
            <w:r w:rsidRPr="00A46524">
              <w:t>1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Подготовительный</w:t>
            </w:r>
          </w:p>
        </w:tc>
        <w:tc>
          <w:tcPr>
            <w:tcW w:w="6783" w:type="dxa"/>
          </w:tcPr>
          <w:p w:rsidR="007D1DB8" w:rsidRPr="00A46524" w:rsidRDefault="007D1DB8" w:rsidP="00A46524">
            <w:pPr>
              <w:contextualSpacing/>
            </w:pPr>
            <w:r w:rsidRPr="00A46524">
              <w:t>Интригующее начало отвечающее потребностям детей(использование игровой ситуации, сюрпризного момента). Обозначение взрослым проблемы</w:t>
            </w:r>
            <w:r w:rsidR="002C62A0" w:rsidRPr="00273B05">
              <w:t xml:space="preserve">с использованием моделей «трех вопросов» ( Что вы знаете? Что вы хотите узнать? Что надо сделать, для того чтобы узнать?). </w:t>
            </w:r>
          </w:p>
        </w:tc>
      </w:tr>
      <w:tr w:rsidR="007D1DB8" w:rsidRPr="00A46524" w:rsidTr="007E5FBB">
        <w:tc>
          <w:tcPr>
            <w:tcW w:w="525" w:type="dxa"/>
            <w:vMerge/>
            <w:textDirection w:val="btLr"/>
          </w:tcPr>
          <w:p w:rsidR="007D1DB8" w:rsidRPr="00A46524" w:rsidRDefault="007D1DB8" w:rsidP="00A46524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:rsidR="007D1DB8" w:rsidRPr="00A46524" w:rsidRDefault="007D1DB8" w:rsidP="00A46524">
            <w:r w:rsidRPr="00A46524">
              <w:t>2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Целеполагания</w:t>
            </w:r>
          </w:p>
        </w:tc>
        <w:tc>
          <w:tcPr>
            <w:tcW w:w="6783" w:type="dxa"/>
          </w:tcPr>
          <w:p w:rsidR="007D1DB8" w:rsidRPr="00A46524" w:rsidRDefault="007D1DB8" w:rsidP="00A46524">
            <w:pPr>
              <w:contextualSpacing/>
            </w:pPr>
            <w:r w:rsidRPr="00A46524">
              <w:t>Определение взрослым цели проекта, его мотивация.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 xml:space="preserve"> Воспитатель наталкивает детей на определение результата деятельности</w:t>
            </w:r>
          </w:p>
        </w:tc>
      </w:tr>
      <w:tr w:rsidR="007D1DB8" w:rsidRPr="00A46524" w:rsidTr="00500FCB">
        <w:trPr>
          <w:cantSplit/>
          <w:trHeight w:val="635"/>
        </w:trPr>
        <w:tc>
          <w:tcPr>
            <w:tcW w:w="525" w:type="dxa"/>
            <w:textDirection w:val="btLr"/>
          </w:tcPr>
          <w:p w:rsidR="007D1DB8" w:rsidRPr="00A46524" w:rsidRDefault="007D1DB8" w:rsidP="00A46524">
            <w:pPr>
              <w:jc w:val="center"/>
            </w:pPr>
            <w:r w:rsidRPr="00A46524">
              <w:t>2 этап</w:t>
            </w:r>
          </w:p>
          <w:p w:rsidR="007D1DB8" w:rsidRPr="00A46524" w:rsidRDefault="007D1DB8" w:rsidP="00A46524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2560" w:type="dxa"/>
          </w:tcPr>
          <w:p w:rsidR="007D1DB8" w:rsidRPr="00A46524" w:rsidRDefault="007D1DB8" w:rsidP="00A46524">
            <w:r w:rsidRPr="00A46524">
              <w:t>3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Планирования</w:t>
            </w:r>
          </w:p>
        </w:tc>
        <w:tc>
          <w:tcPr>
            <w:tcW w:w="6783" w:type="dxa"/>
          </w:tcPr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Привлечение детей к участию в планировании деятельности и реализации намеченного плана</w:t>
            </w:r>
          </w:p>
        </w:tc>
      </w:tr>
      <w:tr w:rsidR="007D1DB8" w:rsidRPr="00A46524" w:rsidTr="00500FCB">
        <w:trPr>
          <w:cantSplit/>
          <w:trHeight w:val="687"/>
        </w:trPr>
        <w:tc>
          <w:tcPr>
            <w:tcW w:w="525" w:type="dxa"/>
            <w:textDirection w:val="btLr"/>
          </w:tcPr>
          <w:p w:rsidR="007D1DB8" w:rsidRPr="00A46524" w:rsidRDefault="007D1DB8" w:rsidP="00A46524">
            <w:pPr>
              <w:jc w:val="center"/>
            </w:pPr>
            <w:r w:rsidRPr="00A46524">
              <w:t>3 этап</w:t>
            </w:r>
          </w:p>
          <w:p w:rsidR="007D1DB8" w:rsidRPr="00A46524" w:rsidRDefault="007D1DB8" w:rsidP="00A46524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2560" w:type="dxa"/>
          </w:tcPr>
          <w:p w:rsidR="007D1DB8" w:rsidRPr="00A46524" w:rsidRDefault="007D1DB8" w:rsidP="00A46524">
            <w:r w:rsidRPr="00A46524">
              <w:t>4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Исполнительский</w:t>
            </w:r>
          </w:p>
        </w:tc>
        <w:tc>
          <w:tcPr>
            <w:tcW w:w="6783" w:type="dxa"/>
          </w:tcPr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Совместное движение воспитателя и детей к результату (делание вместе по образцу, подсказке</w:t>
            </w:r>
            <w:r w:rsidR="00636BE5">
              <w:t>)</w:t>
            </w:r>
          </w:p>
        </w:tc>
      </w:tr>
      <w:tr w:rsidR="007D1DB8" w:rsidRPr="00A46524" w:rsidTr="007E5FBB">
        <w:tc>
          <w:tcPr>
            <w:tcW w:w="525" w:type="dxa"/>
            <w:vMerge w:val="restart"/>
            <w:textDirection w:val="btLr"/>
          </w:tcPr>
          <w:p w:rsidR="007D1DB8" w:rsidRPr="00A46524" w:rsidRDefault="007D1DB8" w:rsidP="00A46524">
            <w:pPr>
              <w:jc w:val="center"/>
            </w:pPr>
            <w:r w:rsidRPr="00A46524">
              <w:t>4 этап</w:t>
            </w:r>
          </w:p>
          <w:p w:rsidR="007D1DB8" w:rsidRPr="00A46524" w:rsidRDefault="007D1DB8" w:rsidP="00A46524">
            <w:pPr>
              <w:jc w:val="center"/>
            </w:pPr>
          </w:p>
          <w:p w:rsidR="007D1DB8" w:rsidRPr="00A46524" w:rsidRDefault="007D1DB8" w:rsidP="00A46524">
            <w:pPr>
              <w:jc w:val="center"/>
            </w:pPr>
          </w:p>
          <w:p w:rsidR="007D1DB8" w:rsidRPr="00A46524" w:rsidRDefault="007D1DB8" w:rsidP="00A46524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2560" w:type="dxa"/>
          </w:tcPr>
          <w:p w:rsidR="007D1DB8" w:rsidRPr="00A46524" w:rsidRDefault="007D1DB8" w:rsidP="00A46524">
            <w:r w:rsidRPr="00A46524">
              <w:t>5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Презентационный</w:t>
            </w:r>
          </w:p>
        </w:tc>
        <w:tc>
          <w:tcPr>
            <w:tcW w:w="6783" w:type="dxa"/>
          </w:tcPr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Предоставление продукта проектной деятельности, воспитатель помогает детям</w:t>
            </w:r>
          </w:p>
        </w:tc>
      </w:tr>
      <w:tr w:rsidR="007D1DB8" w:rsidRPr="00A46524" w:rsidTr="00500FCB">
        <w:trPr>
          <w:trHeight w:val="463"/>
        </w:trPr>
        <w:tc>
          <w:tcPr>
            <w:tcW w:w="525" w:type="dxa"/>
            <w:vMerge/>
          </w:tcPr>
          <w:p w:rsidR="007D1DB8" w:rsidRPr="00A46524" w:rsidRDefault="007D1DB8" w:rsidP="00A46524">
            <w:pPr>
              <w:contextualSpacing/>
              <w:rPr>
                <w:u w:val="single"/>
              </w:rPr>
            </w:pPr>
          </w:p>
        </w:tc>
        <w:tc>
          <w:tcPr>
            <w:tcW w:w="2560" w:type="dxa"/>
          </w:tcPr>
          <w:p w:rsidR="007D1DB8" w:rsidRPr="00A46524" w:rsidRDefault="007D1DB8" w:rsidP="00A46524">
            <w:r w:rsidRPr="00A46524">
              <w:t>6 Шаг</w:t>
            </w:r>
          </w:p>
          <w:p w:rsidR="007D1DB8" w:rsidRPr="00A46524" w:rsidRDefault="007D1DB8" w:rsidP="00A46524">
            <w:r w:rsidRPr="00A46524">
              <w:t>Рефлексивный</w:t>
            </w:r>
          </w:p>
        </w:tc>
        <w:tc>
          <w:tcPr>
            <w:tcW w:w="6783" w:type="dxa"/>
          </w:tcPr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Совместный анализ выполнения проекта, осмысление результата</w:t>
            </w:r>
          </w:p>
        </w:tc>
      </w:tr>
    </w:tbl>
    <w:p w:rsidR="00A04E76" w:rsidRDefault="00A04E76" w:rsidP="00A04E76">
      <w:pPr>
        <w:pStyle w:val="a3"/>
        <w:ind w:left="0"/>
        <w:jc w:val="both"/>
        <w:rPr>
          <w:b/>
        </w:rPr>
      </w:pPr>
    </w:p>
    <w:p w:rsidR="007D1DB8" w:rsidRPr="00A46524" w:rsidRDefault="00A04E76" w:rsidP="00A04E76">
      <w:pPr>
        <w:pStyle w:val="a3"/>
        <w:ind w:left="0"/>
        <w:jc w:val="both"/>
        <w:rPr>
          <w:b/>
        </w:rPr>
      </w:pPr>
      <w:r>
        <w:rPr>
          <w:b/>
        </w:rPr>
        <w:t xml:space="preserve">                              </w:t>
      </w:r>
      <w:r w:rsidR="007D1DB8" w:rsidRPr="00A46524">
        <w:rPr>
          <w:b/>
        </w:rPr>
        <w:t xml:space="preserve">Развивающий этап. </w:t>
      </w:r>
    </w:p>
    <w:p w:rsidR="007D1DB8" w:rsidRPr="00A46524" w:rsidRDefault="007D1DB8" w:rsidP="00A46524">
      <w:pPr>
        <w:ind w:firstLine="567"/>
        <w:jc w:val="both"/>
      </w:pPr>
      <w:r w:rsidRPr="00A46524">
        <w:t>Педагог занимает позицию партнера по деятельности. На данном этапе дети сами пытаются выдвигать проблемы, уточняют цель, способны выбрать средства для достижения результата деятельности. Задача педагога  поддерживать и корректировать деятельность детей, уточнять цель, задачи, средства необходимые для получения задуманного результата деятельности.</w:t>
      </w:r>
    </w:p>
    <w:p w:rsidR="007D1DB8" w:rsidRPr="00A04E76" w:rsidRDefault="00A04E76" w:rsidP="00A46524">
      <w:pPr>
        <w:jc w:val="both"/>
      </w:pPr>
      <w:r w:rsidRPr="00A04E76">
        <w:t xml:space="preserve">                               </w:t>
      </w:r>
      <w:r w:rsidR="007D1DB8" w:rsidRPr="00A04E76">
        <w:t>Задачи:</w:t>
      </w:r>
    </w:p>
    <w:p w:rsidR="007D1DB8" w:rsidRPr="00A46524" w:rsidRDefault="007D1DB8" w:rsidP="00A46524">
      <w:pPr>
        <w:pStyle w:val="a3"/>
        <w:numPr>
          <w:ilvl w:val="0"/>
          <w:numId w:val="12"/>
        </w:numPr>
        <w:ind w:left="0" w:hanging="578"/>
        <w:jc w:val="both"/>
      </w:pPr>
      <w:r w:rsidRPr="00A46524">
        <w:t>Формирование предпосылок поисковой деятельности, интеллектуальной инициативы.</w:t>
      </w:r>
    </w:p>
    <w:p w:rsidR="007D1DB8" w:rsidRPr="00A46524" w:rsidRDefault="007D1DB8" w:rsidP="00A46524">
      <w:pPr>
        <w:pStyle w:val="a3"/>
        <w:numPr>
          <w:ilvl w:val="0"/>
          <w:numId w:val="12"/>
        </w:numPr>
        <w:ind w:left="0" w:hanging="578"/>
        <w:jc w:val="both"/>
      </w:pPr>
      <w:r w:rsidRPr="00A46524">
        <w:t>Развитие умения определять возможные методы решения проблемы совместно со взрослым.</w:t>
      </w:r>
    </w:p>
    <w:p w:rsidR="007D1DB8" w:rsidRPr="00A46524" w:rsidRDefault="007D1DB8" w:rsidP="00A46524">
      <w:pPr>
        <w:pStyle w:val="a3"/>
        <w:numPr>
          <w:ilvl w:val="0"/>
          <w:numId w:val="12"/>
        </w:numPr>
        <w:ind w:left="0" w:hanging="578"/>
        <w:jc w:val="both"/>
      </w:pPr>
      <w:r w:rsidRPr="00A46524">
        <w:t>Формировать умение применять данные методы, способствующие решению поставленной задачи.</w:t>
      </w:r>
    </w:p>
    <w:p w:rsidR="007D1DB8" w:rsidRPr="00A46524" w:rsidRDefault="007D1DB8" w:rsidP="00A46524">
      <w:pPr>
        <w:pStyle w:val="a3"/>
        <w:numPr>
          <w:ilvl w:val="0"/>
          <w:numId w:val="12"/>
        </w:numPr>
        <w:ind w:left="0" w:hanging="578"/>
        <w:jc w:val="both"/>
      </w:pPr>
      <w:r w:rsidRPr="00A46524">
        <w:t>Формирование умения вести конструктивную беседу в процессе совместной исследовательской деятельности.</w:t>
      </w:r>
    </w:p>
    <w:p w:rsidR="007D1DB8" w:rsidRPr="00A46524" w:rsidRDefault="00A04E76" w:rsidP="00A46524">
      <w:pPr>
        <w:pStyle w:val="a3"/>
        <w:tabs>
          <w:tab w:val="left" w:pos="0"/>
        </w:tabs>
        <w:ind w:left="0"/>
        <w:jc w:val="both"/>
      </w:pPr>
      <w:r>
        <w:t xml:space="preserve">                           </w:t>
      </w:r>
      <w:r w:rsidR="007D1DB8" w:rsidRPr="00A46524">
        <w:t>Алгоритм деятельности педагога и детей.</w:t>
      </w:r>
    </w:p>
    <w:tbl>
      <w:tblPr>
        <w:tblStyle w:val="a5"/>
        <w:tblW w:w="9870" w:type="dxa"/>
        <w:tblInd w:w="-142" w:type="dxa"/>
        <w:tblLayout w:type="fixed"/>
        <w:tblLook w:val="04A0"/>
      </w:tblPr>
      <w:tblGrid>
        <w:gridCol w:w="525"/>
        <w:gridCol w:w="2561"/>
        <w:gridCol w:w="6784"/>
      </w:tblGrid>
      <w:tr w:rsidR="007D1DB8" w:rsidRPr="00A46524" w:rsidTr="00500FCB">
        <w:trPr>
          <w:trHeight w:val="112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DB8" w:rsidRPr="00A46524" w:rsidRDefault="007D1DB8" w:rsidP="00A46524">
            <w:pPr>
              <w:contextualSpacing/>
              <w:jc w:val="center"/>
            </w:pPr>
            <w:r w:rsidRPr="00A46524">
              <w:t>1 этап</w:t>
            </w:r>
          </w:p>
          <w:p w:rsidR="007D1DB8" w:rsidRPr="00A46524" w:rsidRDefault="007D1DB8" w:rsidP="00A46524">
            <w:pPr>
              <w:jc w:val="center"/>
            </w:pPr>
          </w:p>
          <w:p w:rsidR="007D1DB8" w:rsidRPr="00A46524" w:rsidRDefault="007D1DB8" w:rsidP="00A46524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pPr>
              <w:contextualSpacing/>
            </w:pPr>
            <w:r w:rsidRPr="00A46524">
              <w:t>1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Подготовительный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r w:rsidRPr="00A46524">
              <w:t>Выделение (воспитателем или детьми) проблемы, отвечающей потребностям обеих сторон. Воспитатель активно привлекает детей  к участию в выделении проблемы и самостоятельной ее формулировке.</w:t>
            </w:r>
            <w:r w:rsidR="002C62A0">
              <w:t xml:space="preserve"> Использование модели «трех вопросов»</w:t>
            </w:r>
          </w:p>
        </w:tc>
      </w:tr>
      <w:tr w:rsidR="007D1DB8" w:rsidRPr="00A46524" w:rsidTr="007E5FBB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B8" w:rsidRPr="00A46524" w:rsidRDefault="007D1DB8" w:rsidP="00A46524">
            <w:pPr>
              <w:rPr>
                <w:u w:val="single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r w:rsidRPr="00A46524">
              <w:t>2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Целеполагания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r w:rsidRPr="00A46524">
              <w:t>Совместное определение цели проекта, предстоящей деятельности.</w:t>
            </w:r>
          </w:p>
          <w:p w:rsidR="007D1DB8" w:rsidRPr="00A46524" w:rsidRDefault="007D1DB8" w:rsidP="00A46524">
            <w:r w:rsidRPr="00A46524">
              <w:t>Совместное прогнозирование результата</w:t>
            </w:r>
          </w:p>
        </w:tc>
      </w:tr>
      <w:tr w:rsidR="007D1DB8" w:rsidRPr="00A46524" w:rsidTr="00401808">
        <w:trPr>
          <w:cantSplit/>
          <w:trHeight w:val="84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DB8" w:rsidRPr="00A46524" w:rsidRDefault="007D1DB8" w:rsidP="00A46524">
            <w:pPr>
              <w:jc w:val="center"/>
            </w:pPr>
            <w:r w:rsidRPr="00A46524">
              <w:t>2 этап</w:t>
            </w:r>
          </w:p>
          <w:p w:rsidR="007D1DB8" w:rsidRPr="00A46524" w:rsidRDefault="007D1DB8" w:rsidP="00A46524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r w:rsidRPr="00A46524">
              <w:t>3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Планирования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Планиров</w:t>
            </w:r>
            <w:r w:rsidR="00636BE5">
              <w:t xml:space="preserve">ание деятельности детьми при </w:t>
            </w:r>
            <w:bookmarkStart w:id="0" w:name="_GoBack"/>
            <w:bookmarkEnd w:id="0"/>
            <w:r w:rsidRPr="00A46524">
              <w:t>поддержке и незначительной помощи воспитателя; определение средств и способов реализации проекта</w:t>
            </w:r>
          </w:p>
        </w:tc>
      </w:tr>
      <w:tr w:rsidR="007D1DB8" w:rsidRPr="00A46524" w:rsidTr="00500FCB">
        <w:trPr>
          <w:cantSplit/>
          <w:trHeight w:val="6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DB8" w:rsidRPr="00A46524" w:rsidRDefault="007D1DB8" w:rsidP="00A46524">
            <w:pPr>
              <w:jc w:val="center"/>
            </w:pPr>
            <w:r w:rsidRPr="00A46524">
              <w:lastRenderedPageBreak/>
              <w:t>3 этап</w:t>
            </w:r>
          </w:p>
          <w:p w:rsidR="007D1DB8" w:rsidRPr="00A46524" w:rsidRDefault="007D1DB8" w:rsidP="00A46524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r w:rsidRPr="00A46524">
              <w:t>4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Исполнительский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pPr>
              <w:rPr>
                <w:u w:val="single"/>
              </w:rPr>
            </w:pPr>
            <w:r w:rsidRPr="00A46524">
              <w:t>Выполнение детьми проекта, дифференцированная помощь взрослых</w:t>
            </w:r>
          </w:p>
        </w:tc>
      </w:tr>
      <w:tr w:rsidR="007D1DB8" w:rsidRPr="00A46524" w:rsidTr="007E5FBB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DB8" w:rsidRPr="00A46524" w:rsidRDefault="007D1DB8" w:rsidP="00A46524">
            <w:pPr>
              <w:jc w:val="center"/>
            </w:pPr>
            <w:r w:rsidRPr="00A46524">
              <w:t>4 этап</w:t>
            </w:r>
          </w:p>
          <w:p w:rsidR="007D1DB8" w:rsidRPr="00A46524" w:rsidRDefault="007D1DB8" w:rsidP="00A46524">
            <w:pPr>
              <w:jc w:val="center"/>
            </w:pPr>
          </w:p>
          <w:p w:rsidR="007D1DB8" w:rsidRPr="00A46524" w:rsidRDefault="007D1DB8" w:rsidP="00A46524">
            <w:pPr>
              <w:jc w:val="center"/>
            </w:pPr>
          </w:p>
          <w:p w:rsidR="007D1DB8" w:rsidRPr="00A46524" w:rsidRDefault="007D1DB8" w:rsidP="00A46524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r w:rsidRPr="00A46524">
              <w:t>5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Презентационный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Предоставление продукта проектной деятельности, воспитатель поддерживает детей</w:t>
            </w:r>
          </w:p>
        </w:tc>
      </w:tr>
      <w:tr w:rsidR="007D1DB8" w:rsidRPr="00A46524" w:rsidTr="00500FCB">
        <w:trPr>
          <w:trHeight w:val="46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B8" w:rsidRPr="00A46524" w:rsidRDefault="007D1DB8" w:rsidP="00A46524">
            <w:pPr>
              <w:rPr>
                <w:u w:val="single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r w:rsidRPr="00A46524">
              <w:t>6 Шаг</w:t>
            </w:r>
          </w:p>
          <w:p w:rsidR="007D1DB8" w:rsidRPr="00A46524" w:rsidRDefault="007D1DB8" w:rsidP="00A46524">
            <w:r w:rsidRPr="00A46524">
              <w:t>Рефлексивный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Обсуждение результата, хода работы, действий каждого, выяснение причин успехов и неудач</w:t>
            </w:r>
          </w:p>
        </w:tc>
      </w:tr>
    </w:tbl>
    <w:p w:rsidR="007D1DB8" w:rsidRPr="00A46524" w:rsidRDefault="007D1DB8" w:rsidP="00A46524">
      <w:pPr>
        <w:jc w:val="both"/>
      </w:pPr>
    </w:p>
    <w:p w:rsidR="007D1DB8" w:rsidRPr="00A46524" w:rsidRDefault="00A04E76" w:rsidP="00A04E76">
      <w:pPr>
        <w:pStyle w:val="a3"/>
        <w:ind w:left="0"/>
        <w:jc w:val="both"/>
        <w:rPr>
          <w:b/>
        </w:rPr>
      </w:pPr>
      <w:r>
        <w:rPr>
          <w:b/>
        </w:rPr>
        <w:t xml:space="preserve">                      </w:t>
      </w:r>
      <w:r w:rsidR="007D1DB8" w:rsidRPr="00A46524">
        <w:rPr>
          <w:b/>
        </w:rPr>
        <w:t>Творческий  этап.</w:t>
      </w:r>
    </w:p>
    <w:p w:rsidR="007D1DB8" w:rsidRPr="00A46524" w:rsidRDefault="007D1DB8" w:rsidP="00A46524">
      <w:pPr>
        <w:ind w:firstLine="567"/>
        <w:jc w:val="both"/>
      </w:pPr>
      <w:r w:rsidRPr="00A46524">
        <w:t>Ребенку предоставляется возможность самостоятельно, творчески подходить к решению проблемных ситуаций. Педагогу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ее организовать.</w:t>
      </w:r>
    </w:p>
    <w:p w:rsidR="007D1DB8" w:rsidRPr="00A04E76" w:rsidRDefault="00A04E76" w:rsidP="00A46524">
      <w:pPr>
        <w:jc w:val="both"/>
      </w:pPr>
      <w:r w:rsidRPr="00A04E76">
        <w:t xml:space="preserve">                             </w:t>
      </w:r>
      <w:r w:rsidR="007D1DB8" w:rsidRPr="00A04E76">
        <w:t>Задачи:</w:t>
      </w:r>
    </w:p>
    <w:p w:rsidR="007D1DB8" w:rsidRPr="00A46524" w:rsidRDefault="007D1DB8" w:rsidP="00A46524">
      <w:pPr>
        <w:pStyle w:val="a3"/>
        <w:numPr>
          <w:ilvl w:val="0"/>
          <w:numId w:val="13"/>
        </w:numPr>
        <w:ind w:left="0" w:hanging="578"/>
        <w:jc w:val="both"/>
      </w:pPr>
      <w:r w:rsidRPr="00A46524">
        <w:t>Дальнейшее формирование предпосылок поисковой деятельности, интеллектуальной инициативы.</w:t>
      </w:r>
    </w:p>
    <w:p w:rsidR="007D1DB8" w:rsidRPr="00A46524" w:rsidRDefault="007D1DB8" w:rsidP="00A46524">
      <w:pPr>
        <w:pStyle w:val="a3"/>
        <w:numPr>
          <w:ilvl w:val="0"/>
          <w:numId w:val="13"/>
        </w:numPr>
        <w:ind w:left="0" w:hanging="578"/>
        <w:jc w:val="both"/>
      </w:pPr>
      <w:r w:rsidRPr="00A46524">
        <w:t xml:space="preserve">Развитие умения определять возможные методы решения проблемы самостоятельно. </w:t>
      </w:r>
    </w:p>
    <w:p w:rsidR="007D1DB8" w:rsidRPr="00A46524" w:rsidRDefault="007D1DB8" w:rsidP="00A46524">
      <w:pPr>
        <w:pStyle w:val="a3"/>
        <w:numPr>
          <w:ilvl w:val="0"/>
          <w:numId w:val="13"/>
        </w:numPr>
        <w:ind w:left="0" w:hanging="578"/>
        <w:jc w:val="both"/>
      </w:pPr>
      <w:r w:rsidRPr="00A46524">
        <w:t>Формировать умение применять данные методы, способствующие решению поставленной задачи, с использованием различных вариантов.</w:t>
      </w:r>
    </w:p>
    <w:p w:rsidR="007D1DB8" w:rsidRPr="00A46524" w:rsidRDefault="007D1DB8" w:rsidP="00A46524">
      <w:pPr>
        <w:pStyle w:val="a3"/>
        <w:numPr>
          <w:ilvl w:val="0"/>
          <w:numId w:val="13"/>
        </w:numPr>
        <w:ind w:left="0" w:hanging="578"/>
        <w:jc w:val="both"/>
      </w:pPr>
      <w:r w:rsidRPr="00A46524">
        <w:t>Закреплять умение вести конструктивную беседу в процессе совместной исследовательской деятельности.</w:t>
      </w:r>
    </w:p>
    <w:p w:rsidR="007D1DB8" w:rsidRPr="00A46524" w:rsidRDefault="00A04E76" w:rsidP="00A46524">
      <w:pPr>
        <w:tabs>
          <w:tab w:val="left" w:pos="0"/>
        </w:tabs>
        <w:jc w:val="both"/>
      </w:pPr>
      <w:r>
        <w:t xml:space="preserve">                            </w:t>
      </w:r>
      <w:r w:rsidR="007D1DB8" w:rsidRPr="00A46524">
        <w:t>Алгоритм деятельности педагога и детей.</w:t>
      </w: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426"/>
        <w:gridCol w:w="2551"/>
        <w:gridCol w:w="6663"/>
      </w:tblGrid>
      <w:tr w:rsidR="007D1DB8" w:rsidRPr="00A46524" w:rsidTr="007E5FBB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DB8" w:rsidRPr="00A46524" w:rsidRDefault="007D1DB8" w:rsidP="00A46524">
            <w:pPr>
              <w:contextualSpacing/>
              <w:jc w:val="center"/>
            </w:pPr>
            <w:r w:rsidRPr="00A46524">
              <w:t>1 этап</w:t>
            </w:r>
          </w:p>
          <w:p w:rsidR="007D1DB8" w:rsidRPr="00A46524" w:rsidRDefault="007D1DB8" w:rsidP="00A46524">
            <w:pPr>
              <w:jc w:val="center"/>
            </w:pPr>
          </w:p>
          <w:p w:rsidR="007D1DB8" w:rsidRPr="00A46524" w:rsidRDefault="007D1DB8" w:rsidP="00A46524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pPr>
              <w:contextualSpacing/>
            </w:pPr>
            <w:r w:rsidRPr="00A46524">
              <w:t>1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Подготовительный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2C62A0">
            <w:r w:rsidRPr="00A46524">
              <w:t>Выделение проблемы</w:t>
            </w:r>
            <w:r w:rsidR="002C62A0">
              <w:t xml:space="preserve"> (больше детьми чем воспитателем)</w:t>
            </w:r>
            <w:r w:rsidRPr="00A46524">
              <w:t xml:space="preserve">, отвечающей потребностям обеих сторон. Воспитатель </w:t>
            </w:r>
            <w:r w:rsidR="002C62A0">
              <w:t xml:space="preserve">выступает помощником </w:t>
            </w:r>
            <w:r w:rsidRPr="00A46524">
              <w:t>в выделении проблемы и самостоятельной ее формулировке.</w:t>
            </w:r>
            <w:r w:rsidR="002C62A0">
              <w:t xml:space="preserve"> Использование модели «трех вопросов».</w:t>
            </w:r>
          </w:p>
        </w:tc>
      </w:tr>
      <w:tr w:rsidR="007D1DB8" w:rsidRPr="00A46524" w:rsidTr="007E5FB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B8" w:rsidRPr="00A46524" w:rsidRDefault="007D1DB8" w:rsidP="00A46524">
            <w:pPr>
              <w:rPr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r w:rsidRPr="00A46524">
              <w:t>2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Целеполагания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r w:rsidRPr="00A46524">
              <w:t>Самостоятельное определение детьми цели проекта, мотива предстоящей деятельности.  Самостоятельное прогнозирование результата.</w:t>
            </w:r>
          </w:p>
        </w:tc>
      </w:tr>
      <w:tr w:rsidR="007D1DB8" w:rsidRPr="00A46524" w:rsidTr="00500FCB">
        <w:trPr>
          <w:cantSplit/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DB8" w:rsidRPr="00A46524" w:rsidRDefault="007D1DB8" w:rsidP="00A46524">
            <w:pPr>
              <w:jc w:val="center"/>
            </w:pPr>
            <w:r w:rsidRPr="00A46524">
              <w:t>2 этап</w:t>
            </w:r>
          </w:p>
          <w:p w:rsidR="007D1DB8" w:rsidRPr="00A46524" w:rsidRDefault="007D1DB8" w:rsidP="00A46524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r w:rsidRPr="00A46524">
              <w:t>3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Планирования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Планирование деятельности детьми (при участии воспитателя как партнера),  определение средств и способов реализации проекта</w:t>
            </w:r>
          </w:p>
        </w:tc>
      </w:tr>
      <w:tr w:rsidR="007D1DB8" w:rsidRPr="00A46524" w:rsidTr="00500FCB">
        <w:trPr>
          <w:cantSplit/>
          <w:trHeight w:val="7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DB8" w:rsidRPr="00A46524" w:rsidRDefault="007D1DB8" w:rsidP="00A46524">
            <w:pPr>
              <w:jc w:val="center"/>
            </w:pPr>
            <w:r w:rsidRPr="00A46524">
              <w:t>3 этап</w:t>
            </w:r>
          </w:p>
          <w:p w:rsidR="007D1DB8" w:rsidRPr="00A46524" w:rsidRDefault="007D1DB8" w:rsidP="00A46524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r w:rsidRPr="00A46524">
              <w:t>4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Исполнительский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pPr>
              <w:rPr>
                <w:u w:val="single"/>
              </w:rPr>
            </w:pPr>
            <w:r w:rsidRPr="00A46524">
              <w:t>Выполнение детьми проекта, «творческие споры», достижение договоренности,  взаимообучение,  взаимопомощь</w:t>
            </w:r>
          </w:p>
        </w:tc>
      </w:tr>
      <w:tr w:rsidR="007D1DB8" w:rsidRPr="00A46524" w:rsidTr="007E5FB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DB8" w:rsidRPr="00A46524" w:rsidRDefault="007D1DB8" w:rsidP="00A46524">
            <w:pPr>
              <w:jc w:val="center"/>
            </w:pPr>
            <w:r w:rsidRPr="00A46524">
              <w:t>4 этап</w:t>
            </w:r>
          </w:p>
          <w:p w:rsidR="007D1DB8" w:rsidRPr="00A46524" w:rsidRDefault="007D1DB8" w:rsidP="00A46524">
            <w:pPr>
              <w:jc w:val="center"/>
            </w:pPr>
          </w:p>
          <w:p w:rsidR="007D1DB8" w:rsidRPr="00A46524" w:rsidRDefault="007D1DB8" w:rsidP="00A46524">
            <w:pPr>
              <w:jc w:val="center"/>
            </w:pPr>
          </w:p>
          <w:p w:rsidR="007D1DB8" w:rsidRPr="00A46524" w:rsidRDefault="007D1DB8" w:rsidP="00A46524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r w:rsidRPr="00A46524">
              <w:t>5 Шаг</w:t>
            </w:r>
          </w:p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Презентационный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Предоставление продукта проектной деятельности, воспитатель выступает как зритель</w:t>
            </w:r>
          </w:p>
        </w:tc>
      </w:tr>
      <w:tr w:rsidR="007D1DB8" w:rsidRPr="00A46524" w:rsidTr="00500FCB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B8" w:rsidRPr="00A46524" w:rsidRDefault="007D1DB8" w:rsidP="00A46524">
            <w:pPr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r w:rsidRPr="00A46524">
              <w:t>6 Шаг</w:t>
            </w:r>
          </w:p>
          <w:p w:rsidR="007D1DB8" w:rsidRPr="00A46524" w:rsidRDefault="007D1DB8" w:rsidP="00A46524">
            <w:r w:rsidRPr="00A46524">
              <w:t>Рефлексивный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B8" w:rsidRPr="00A46524" w:rsidRDefault="007D1DB8" w:rsidP="00A46524">
            <w:pPr>
              <w:contextualSpacing/>
              <w:rPr>
                <w:u w:val="single"/>
              </w:rPr>
            </w:pPr>
            <w:r w:rsidRPr="00A46524">
              <w:t>Обсуждение результата, хода работы, действий каждого, выяснение причин успехов и неудач</w:t>
            </w:r>
          </w:p>
        </w:tc>
      </w:tr>
    </w:tbl>
    <w:p w:rsidR="00A5442C" w:rsidRDefault="00A5442C" w:rsidP="00401808">
      <w:pPr>
        <w:pStyle w:val="a4"/>
        <w:spacing w:before="0" w:beforeAutospacing="0" w:after="0" w:afterAutospacing="0"/>
        <w:jc w:val="both"/>
      </w:pPr>
    </w:p>
    <w:p w:rsidR="00A5442C" w:rsidRPr="00A5442C" w:rsidRDefault="00A5442C" w:rsidP="00A5442C">
      <w:pPr>
        <w:jc w:val="both"/>
      </w:pPr>
      <w:r w:rsidRPr="00A5442C">
        <w:t>За время работы в данном направлении нами были</w:t>
      </w:r>
      <w:r>
        <w:t xml:space="preserve"> разработаны и </w:t>
      </w:r>
      <w:r w:rsidRPr="00A5442C">
        <w:t xml:space="preserve"> реализованы следующие проекты:</w:t>
      </w:r>
    </w:p>
    <w:p w:rsidR="00EC4027" w:rsidRPr="00A70150" w:rsidRDefault="00A5442C" w:rsidP="00A70150">
      <w:pPr>
        <w:jc w:val="both"/>
        <w:rPr>
          <w:i/>
        </w:rPr>
      </w:pPr>
      <w:r w:rsidRPr="00A5442C">
        <w:rPr>
          <w:i/>
        </w:rPr>
        <w:t xml:space="preserve">«Как я провел лето», «Все о насекомых», «Моя семья», «Наши домашние любимцы», «Празднование Нового года в разных странах», </w:t>
      </w:r>
      <w:r>
        <w:rPr>
          <w:i/>
        </w:rPr>
        <w:t xml:space="preserve">«Новый год волшебный праздник», </w:t>
      </w:r>
      <w:r w:rsidRPr="00A5442C">
        <w:rPr>
          <w:i/>
        </w:rPr>
        <w:t>«Волшебный мир искусства», «Я горжусь своими бабушкой и дедушкой», «Блокада», «Подводный мир», «Путешествие в Африку», «Весенние изменения в жизни животных», «Путешествие к Голубой звезде», «Мой город», «Все профессии важны, все профессии нужны».</w:t>
      </w:r>
      <w:r>
        <w:rPr>
          <w:i/>
        </w:rPr>
        <w:t>, «Дары осени», «Книжкина неделя» по произведениям А.С.</w:t>
      </w:r>
      <w:r w:rsidR="00AD28BF">
        <w:rPr>
          <w:i/>
        </w:rPr>
        <w:t xml:space="preserve"> Пушкина,  «Моя любимая игрушка», «День защитника Отечества», «Лес-общий дом», «Золотая осень».</w:t>
      </w:r>
    </w:p>
    <w:p w:rsidR="00C53377" w:rsidRDefault="00C53377" w:rsidP="00EC4027">
      <w:pPr>
        <w:pStyle w:val="a4"/>
        <w:spacing w:before="0" w:beforeAutospacing="0" w:after="0" w:afterAutospacing="0"/>
        <w:ind w:firstLine="567"/>
        <w:jc w:val="both"/>
      </w:pPr>
    </w:p>
    <w:p w:rsidR="00441B6E" w:rsidRDefault="00A5442C" w:rsidP="00EC4027">
      <w:pPr>
        <w:pStyle w:val="a4"/>
        <w:spacing w:before="0" w:beforeAutospacing="0" w:after="0" w:afterAutospacing="0"/>
        <w:ind w:firstLine="567"/>
        <w:jc w:val="both"/>
      </w:pPr>
      <w:r w:rsidRPr="00A5442C">
        <w:t>Работая над проектом «</w:t>
      </w:r>
      <w:r w:rsidR="00DB7DE0" w:rsidRPr="00A5442C">
        <w:rPr>
          <w:i/>
        </w:rPr>
        <w:t>Наши домашние любимцы</w:t>
      </w:r>
      <w:r w:rsidRPr="00A5442C">
        <w:t>» была оформлена стен</w:t>
      </w:r>
      <w:r w:rsidR="00DB7DE0">
        <w:t>газета и альбом «Мой питомец»</w:t>
      </w:r>
    </w:p>
    <w:p w:rsidR="00DB7DE0" w:rsidRDefault="00DB7DE0" w:rsidP="00401808">
      <w:pPr>
        <w:pStyle w:val="a4"/>
        <w:spacing w:before="0" w:beforeAutospacing="0" w:after="0" w:afterAutospacing="0"/>
        <w:jc w:val="both"/>
      </w:pPr>
    </w:p>
    <w:p w:rsidR="00441B6E" w:rsidRDefault="008D6FB7" w:rsidP="00401808">
      <w:pPr>
        <w:pStyle w:val="a4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2181225" cy="171249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2602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415" cy="171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2AB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408259" cy="17139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195" cy="1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DE0" w:rsidRDefault="00DB7DE0" w:rsidP="00401808">
      <w:pPr>
        <w:pStyle w:val="a4"/>
        <w:spacing w:before="0" w:beforeAutospacing="0" w:after="0" w:afterAutospacing="0"/>
        <w:jc w:val="both"/>
      </w:pPr>
    </w:p>
    <w:p w:rsidR="008832AB" w:rsidRDefault="00A5442C" w:rsidP="00401808">
      <w:pPr>
        <w:pStyle w:val="a4"/>
        <w:spacing w:before="0" w:beforeAutospacing="0" w:after="0" w:afterAutospacing="0"/>
        <w:jc w:val="both"/>
      </w:pPr>
      <w:r w:rsidRPr="00A5442C">
        <w:t>Работая над проектом</w:t>
      </w:r>
      <w:r w:rsidR="00A04E76">
        <w:t xml:space="preserve"> </w:t>
      </w:r>
      <w:r>
        <w:rPr>
          <w:i/>
        </w:rPr>
        <w:t>«Дары осени»</w:t>
      </w:r>
      <w:r w:rsidR="00A04E76">
        <w:rPr>
          <w:i/>
        </w:rPr>
        <w:t xml:space="preserve"> </w:t>
      </w:r>
      <w:r w:rsidR="008832AB">
        <w:t>был</w:t>
      </w:r>
      <w:r w:rsidR="00384239" w:rsidRPr="00384239">
        <w:t>а организованна выставка поделок из овоще</w:t>
      </w:r>
      <w:r w:rsidR="00384239">
        <w:t>й</w:t>
      </w:r>
      <w:r w:rsidR="00384239" w:rsidRPr="00384239">
        <w:t xml:space="preserve"> и фруктов, </w:t>
      </w:r>
      <w:r w:rsidR="00441B6E">
        <w:t>оформлена стенгазета «Дары осени» и колл</w:t>
      </w:r>
      <w:r w:rsidR="008832AB">
        <w:t>ективное панно «Что где растет?»</w:t>
      </w:r>
    </w:p>
    <w:p w:rsidR="00A5442C" w:rsidRPr="00384239" w:rsidRDefault="008832AB" w:rsidP="00401808">
      <w:pPr>
        <w:pStyle w:val="a4"/>
        <w:spacing w:before="0" w:beforeAutospacing="0" w:after="0" w:afterAutospacing="0"/>
        <w:jc w:val="both"/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133600" cy="15645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ры Осен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510" cy="157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4804" cy="165452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656" cy="165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42C" w:rsidRDefault="00A5442C" w:rsidP="00401808">
      <w:pPr>
        <w:pStyle w:val="a4"/>
        <w:spacing w:before="0" w:beforeAutospacing="0" w:after="0" w:afterAutospacing="0"/>
        <w:jc w:val="both"/>
      </w:pPr>
    </w:p>
    <w:p w:rsidR="00500FCB" w:rsidRDefault="00A5442C" w:rsidP="00A5442C">
      <w:pPr>
        <w:jc w:val="both"/>
      </w:pPr>
      <w:r w:rsidRPr="00A5442C">
        <w:t>Работая над проектом</w:t>
      </w:r>
      <w:r w:rsidR="00A04E76">
        <w:t xml:space="preserve"> </w:t>
      </w:r>
      <w:r>
        <w:rPr>
          <w:i/>
        </w:rPr>
        <w:t xml:space="preserve">«Книжкина неделя» </w:t>
      </w:r>
      <w:r w:rsidR="00384239" w:rsidRPr="00384239">
        <w:t xml:space="preserve">была </w:t>
      </w:r>
      <w:r w:rsidR="00BF73C5" w:rsidRPr="00384239">
        <w:t>собрана</w:t>
      </w:r>
      <w:r w:rsidR="00384239" w:rsidRPr="00384239">
        <w:t xml:space="preserve"> библиотека по</w:t>
      </w:r>
      <w:r w:rsidR="00A04E76">
        <w:t xml:space="preserve"> </w:t>
      </w:r>
      <w:r w:rsidR="00384239" w:rsidRPr="00BF73C5">
        <w:t>произведениям А.С. Пушкина</w:t>
      </w:r>
      <w:r w:rsidR="00BF73C5">
        <w:t>, оформлено коллективное панно «У лукоморья дуб зеленый»</w:t>
      </w:r>
    </w:p>
    <w:p w:rsidR="00441B6E" w:rsidRDefault="00500FCB" w:rsidP="00A5442C">
      <w:pPr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4991100" cy="255023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 лукоморь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668" cy="255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150" w:rsidRPr="00A70150" w:rsidRDefault="00A70150" w:rsidP="00A5442C">
      <w:pPr>
        <w:jc w:val="both"/>
      </w:pPr>
    </w:p>
    <w:p w:rsidR="00DB7DE0" w:rsidRDefault="00A5442C" w:rsidP="00401808">
      <w:pPr>
        <w:pStyle w:val="a4"/>
        <w:spacing w:before="0" w:beforeAutospacing="0" w:after="0" w:afterAutospacing="0"/>
        <w:jc w:val="both"/>
      </w:pPr>
      <w:r w:rsidRPr="00A5442C">
        <w:t>Работая над проектом</w:t>
      </w:r>
      <w:r w:rsidR="00A04E76">
        <w:t xml:space="preserve"> </w:t>
      </w:r>
      <w:r>
        <w:rPr>
          <w:i/>
        </w:rPr>
        <w:t>«</w:t>
      </w:r>
      <w:r w:rsidR="00AD28BF">
        <w:rPr>
          <w:i/>
        </w:rPr>
        <w:t>Блокада</w:t>
      </w:r>
      <w:r>
        <w:rPr>
          <w:i/>
        </w:rPr>
        <w:t>»</w:t>
      </w:r>
      <w:r w:rsidR="00AD28BF">
        <w:t xml:space="preserve"> была оформлена выставка детских рисунков, подготовлены детские выступления о блокаде</w:t>
      </w:r>
      <w:r w:rsidR="00056DB6">
        <w:t>, собранные в книгу «900 блокадных дней...»</w:t>
      </w:r>
    </w:p>
    <w:p w:rsidR="00DB7DE0" w:rsidRDefault="00056DB6" w:rsidP="00401808">
      <w:pPr>
        <w:pStyle w:val="a4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291090" cy="12858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0023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9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7513" cy="1371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0023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939" cy="13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58509" cy="1559498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4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890" cy="155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DE0" w:rsidRDefault="00A5442C" w:rsidP="00401808">
      <w:pPr>
        <w:pStyle w:val="a4"/>
        <w:spacing w:before="0" w:beforeAutospacing="0" w:after="0" w:afterAutospacing="0"/>
        <w:jc w:val="both"/>
      </w:pPr>
      <w:r w:rsidRPr="00A5442C">
        <w:lastRenderedPageBreak/>
        <w:t>Работая над проектом</w:t>
      </w:r>
      <w:r w:rsidR="00A87240">
        <w:t xml:space="preserve"> </w:t>
      </w:r>
      <w:r w:rsidR="00E41A25">
        <w:rPr>
          <w:i/>
        </w:rPr>
        <w:t>«Новый год-</w:t>
      </w:r>
      <w:r w:rsidR="00DB7DE0">
        <w:rPr>
          <w:i/>
        </w:rPr>
        <w:t>волшебный праздник»</w:t>
      </w:r>
      <w:r w:rsidR="00DB7DE0">
        <w:t xml:space="preserve"> был изготовлен «Новогодний календарь», оформлено коллективное  панно из открыток, изготовлены елочные  игрушки.                                    </w:t>
      </w:r>
    </w:p>
    <w:p w:rsidR="00441B6E" w:rsidRDefault="008D6FB7" w:rsidP="00401808">
      <w:pPr>
        <w:pStyle w:val="a4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052501" cy="1543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20021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918" cy="154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9049" cy="1428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20021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43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150" w:rsidRDefault="00A70150" w:rsidP="00401808">
      <w:pPr>
        <w:pStyle w:val="a4"/>
        <w:spacing w:before="0" w:beforeAutospacing="0" w:after="0" w:afterAutospacing="0"/>
        <w:jc w:val="both"/>
      </w:pPr>
    </w:p>
    <w:p w:rsidR="00A70150" w:rsidRDefault="00A70150" w:rsidP="00401808">
      <w:pPr>
        <w:pStyle w:val="a4"/>
        <w:spacing w:before="0" w:beforeAutospacing="0" w:after="0" w:afterAutospacing="0"/>
        <w:jc w:val="both"/>
      </w:pPr>
      <w:r>
        <w:t>Работая над проектом</w:t>
      </w:r>
      <w:r w:rsidR="00A87240">
        <w:t xml:space="preserve"> </w:t>
      </w:r>
      <w:r w:rsidR="00C53377" w:rsidRPr="00A5442C">
        <w:rPr>
          <w:i/>
        </w:rPr>
        <w:t>«Путешествие к Голубой звезде»</w:t>
      </w:r>
      <w:r w:rsidR="00A87240">
        <w:rPr>
          <w:i/>
        </w:rPr>
        <w:t xml:space="preserve"> </w:t>
      </w:r>
      <w:r w:rsidR="00C53377">
        <w:t>было оформлено коллективное  панно «Космические дали».</w:t>
      </w:r>
    </w:p>
    <w:p w:rsidR="00A70150" w:rsidRDefault="00A70150" w:rsidP="00401808">
      <w:pPr>
        <w:pStyle w:val="a4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770922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ьь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746" cy="19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377" w:rsidRDefault="00C53377" w:rsidP="00401808">
      <w:pPr>
        <w:pStyle w:val="a4"/>
        <w:spacing w:before="0" w:beforeAutospacing="0" w:after="0" w:afterAutospacing="0"/>
        <w:jc w:val="both"/>
      </w:pPr>
    </w:p>
    <w:p w:rsidR="00A017E4" w:rsidRPr="00A017E4" w:rsidRDefault="00A017E4" w:rsidP="0040180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017E4">
        <w:rPr>
          <w:b/>
          <w:sz w:val="28"/>
          <w:szCs w:val="28"/>
        </w:rPr>
        <w:t xml:space="preserve">Результат работы по </w:t>
      </w:r>
      <w:r w:rsidR="00E41A25">
        <w:rPr>
          <w:b/>
          <w:sz w:val="28"/>
          <w:szCs w:val="28"/>
        </w:rPr>
        <w:t>проектной деятельности:</w:t>
      </w:r>
    </w:p>
    <w:p w:rsidR="009B585B" w:rsidRDefault="009B585B" w:rsidP="00401808">
      <w:pPr>
        <w:pStyle w:val="a4"/>
        <w:spacing w:before="0" w:beforeAutospacing="0" w:after="0" w:afterAutospacing="0"/>
        <w:jc w:val="both"/>
      </w:pPr>
      <w:r w:rsidRPr="00A5442C">
        <w:t xml:space="preserve">В результате работы по реализации проектов обогатился и пополнился словарный запас детей, речь стала </w:t>
      </w:r>
      <w:r w:rsidR="00F2079D">
        <w:t xml:space="preserve">более </w:t>
      </w:r>
      <w:r w:rsidRPr="00A5442C">
        <w:t xml:space="preserve">чистой, грамматически правильной, выразительной. Дети стали проявлять инициативу в общении, делиться впечатлениями со сверстниками, с интересом стали относиться к аргументации, доказательству и широко ими пользоваться. </w:t>
      </w:r>
    </w:p>
    <w:p w:rsidR="0033782D" w:rsidRDefault="00A017E4" w:rsidP="0033782D">
      <w:pPr>
        <w:jc w:val="both"/>
        <w:rPr>
          <w:color w:val="000000"/>
        </w:rPr>
      </w:pPr>
      <w:r>
        <w:t xml:space="preserve">      У детей сформировалась потребность узнать что-то новое и поделиться этим с другими людьми, исчез страх перед публичными выступлениями, обогатился и расширился личный опыт детей</w:t>
      </w:r>
      <w:r w:rsidR="0033782D">
        <w:t>, повысился уровень самостоятельности.</w:t>
      </w:r>
    </w:p>
    <w:p w:rsidR="0091110E" w:rsidRDefault="0033782D" w:rsidP="0033782D">
      <w:pPr>
        <w:jc w:val="both"/>
        <w:rPr>
          <w:color w:val="000000"/>
        </w:rPr>
      </w:pPr>
      <w:r w:rsidRPr="0033782D">
        <w:rPr>
          <w:bCs/>
          <w:color w:val="000000"/>
        </w:rPr>
        <w:t>Эффективность опыта</w:t>
      </w:r>
      <w:r w:rsidRPr="00D34D1C">
        <w:rPr>
          <w:color w:val="000000"/>
        </w:rPr>
        <w:t xml:space="preserve"> представлена данными диагностики</w:t>
      </w:r>
      <w:r w:rsidR="00056DB6">
        <w:rPr>
          <w:color w:val="000000"/>
        </w:rPr>
        <w:t>, проводившейся в сентябре 2012 года</w:t>
      </w:r>
      <w:r w:rsidR="009B4AD9">
        <w:rPr>
          <w:color w:val="000000"/>
        </w:rPr>
        <w:t xml:space="preserve"> (начальная )</w:t>
      </w:r>
      <w:r w:rsidR="00056DB6">
        <w:rPr>
          <w:color w:val="000000"/>
        </w:rPr>
        <w:t>- мае 2013 года</w:t>
      </w:r>
      <w:r w:rsidR="009B4AD9">
        <w:rPr>
          <w:color w:val="000000"/>
        </w:rPr>
        <w:t xml:space="preserve"> (итоговая)</w:t>
      </w:r>
      <w:r w:rsidR="00412F1D">
        <w:rPr>
          <w:color w:val="000000"/>
        </w:rPr>
        <w:t xml:space="preserve"> в виде диаграммы</w:t>
      </w:r>
      <w:r w:rsidRPr="00D34D1C">
        <w:rPr>
          <w:color w:val="000000"/>
        </w:rPr>
        <w:t xml:space="preserve">.   </w:t>
      </w:r>
    </w:p>
    <w:p w:rsidR="00412F1D" w:rsidRDefault="00412F1D" w:rsidP="0033782D">
      <w:pPr>
        <w:jc w:val="both"/>
        <w:rPr>
          <w:color w:val="000000"/>
        </w:rPr>
      </w:pPr>
    </w:p>
    <w:p w:rsidR="00412F1D" w:rsidRDefault="002F30BB" w:rsidP="00412F1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4057650" cy="155257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E6E0A" w:rsidRPr="009B4AD9" w:rsidRDefault="009B4AD9" w:rsidP="00412F1D">
      <w:pPr>
        <w:jc w:val="both"/>
        <w:rPr>
          <w:b/>
          <w:color w:val="000000"/>
          <w:sz w:val="28"/>
          <w:szCs w:val="28"/>
        </w:rPr>
      </w:pPr>
      <w:r w:rsidRPr="009B4AD9">
        <w:rPr>
          <w:b/>
          <w:color w:val="000000"/>
          <w:sz w:val="28"/>
          <w:szCs w:val="28"/>
        </w:rPr>
        <w:t>Заключение</w:t>
      </w:r>
      <w:r>
        <w:rPr>
          <w:b/>
          <w:color w:val="000000"/>
          <w:sz w:val="28"/>
          <w:szCs w:val="28"/>
        </w:rPr>
        <w:t>:</w:t>
      </w:r>
    </w:p>
    <w:p w:rsidR="00412F1D" w:rsidRDefault="00EC4027" w:rsidP="00412F1D">
      <w:pPr>
        <w:jc w:val="both"/>
        <w:rPr>
          <w:color w:val="000000"/>
        </w:rPr>
      </w:pPr>
      <w:r>
        <w:rPr>
          <w:color w:val="000000"/>
        </w:rPr>
        <w:t>Представленн</w:t>
      </w:r>
      <w:r w:rsidR="00A87240">
        <w:rPr>
          <w:color w:val="000000"/>
        </w:rPr>
        <w:t>ая статья о пректной деятельности,</w:t>
      </w:r>
      <w:r w:rsidR="00412F1D" w:rsidRPr="00D34D1C">
        <w:rPr>
          <w:color w:val="000000"/>
        </w:rPr>
        <w:t xml:space="preserve"> может быть использован</w:t>
      </w:r>
      <w:r w:rsidR="00A87240">
        <w:rPr>
          <w:color w:val="000000"/>
        </w:rPr>
        <w:t>а</w:t>
      </w:r>
      <w:r w:rsidR="00412F1D" w:rsidRPr="00D34D1C">
        <w:rPr>
          <w:color w:val="000000"/>
        </w:rPr>
        <w:t xml:space="preserve"> воспитателями детских садов, а также родителями старших дошкольников, не безразличных к  развитию своих детей.</w:t>
      </w:r>
      <w:r w:rsidR="00412F1D">
        <w:rPr>
          <w:color w:val="000000"/>
        </w:rPr>
        <w:t xml:space="preserve">По моему мнению метод проектов </w:t>
      </w:r>
      <w:r w:rsidR="00412F1D" w:rsidRPr="00D34D1C">
        <w:rPr>
          <w:color w:val="000000"/>
        </w:rPr>
        <w:t xml:space="preserve">является актуальным для современного детского сада не только сегодня, но и в будущем, поскольку обществу нужны творческие, </w:t>
      </w:r>
      <w:r w:rsidR="00412F1D" w:rsidRPr="00D34D1C">
        <w:rPr>
          <w:color w:val="000000"/>
        </w:rPr>
        <w:lastRenderedPageBreak/>
        <w:t>неординарно</w:t>
      </w:r>
      <w:r w:rsidR="00A87240">
        <w:rPr>
          <w:color w:val="000000"/>
        </w:rPr>
        <w:t xml:space="preserve"> -</w:t>
      </w:r>
      <w:r w:rsidR="00412F1D" w:rsidRPr="00D34D1C">
        <w:rPr>
          <w:color w:val="000000"/>
        </w:rPr>
        <w:t xml:space="preserve"> мыслящие личности, а закладка «фундамента» происходит в дошкольном возрасте.</w:t>
      </w:r>
    </w:p>
    <w:p w:rsidR="00056DB6" w:rsidRDefault="00056DB6" w:rsidP="00412F1D">
      <w:pPr>
        <w:jc w:val="both"/>
        <w:rPr>
          <w:color w:val="000000"/>
        </w:rPr>
      </w:pPr>
    </w:p>
    <w:p w:rsidR="00056DB6" w:rsidRDefault="00056DB6" w:rsidP="00412F1D">
      <w:pPr>
        <w:jc w:val="both"/>
        <w:rPr>
          <w:color w:val="000000"/>
        </w:rPr>
      </w:pPr>
    </w:p>
    <w:p w:rsidR="0091110E" w:rsidRPr="00412F1D" w:rsidRDefault="0091110E" w:rsidP="00412F1D">
      <w:pPr>
        <w:tabs>
          <w:tab w:val="left" w:pos="1404"/>
        </w:tabs>
        <w:rPr>
          <w:rFonts w:ascii="Arial" w:hAnsi="Arial" w:cs="Arial"/>
          <w:sz w:val="22"/>
          <w:szCs w:val="22"/>
        </w:rPr>
      </w:pPr>
    </w:p>
    <w:sectPr w:rsidR="0091110E" w:rsidRPr="00412F1D" w:rsidSect="00A2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DE"/>
    <w:multiLevelType w:val="hybridMultilevel"/>
    <w:tmpl w:val="AE9AD30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">
    <w:nsid w:val="0ABF5FFE"/>
    <w:multiLevelType w:val="hybridMultilevel"/>
    <w:tmpl w:val="A2FC1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1F0837"/>
    <w:multiLevelType w:val="hybridMultilevel"/>
    <w:tmpl w:val="B78AD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8629CD"/>
    <w:multiLevelType w:val="hybridMultilevel"/>
    <w:tmpl w:val="8F24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0739D"/>
    <w:multiLevelType w:val="hybridMultilevel"/>
    <w:tmpl w:val="3D4C0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8E32EE"/>
    <w:multiLevelType w:val="hybridMultilevel"/>
    <w:tmpl w:val="3F167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A3CE0"/>
    <w:multiLevelType w:val="multilevel"/>
    <w:tmpl w:val="5B78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94A5A"/>
    <w:multiLevelType w:val="hybridMultilevel"/>
    <w:tmpl w:val="36748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05F7E"/>
    <w:multiLevelType w:val="hybridMultilevel"/>
    <w:tmpl w:val="62C69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E478F2"/>
    <w:multiLevelType w:val="hybridMultilevel"/>
    <w:tmpl w:val="3F12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74103"/>
    <w:multiLevelType w:val="hybridMultilevel"/>
    <w:tmpl w:val="9EA2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674BF"/>
    <w:multiLevelType w:val="hybridMultilevel"/>
    <w:tmpl w:val="1D4A1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814257"/>
    <w:multiLevelType w:val="hybridMultilevel"/>
    <w:tmpl w:val="7A241488"/>
    <w:lvl w:ilvl="0" w:tplc="37681D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12"/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B83"/>
    <w:rsid w:val="00030EE7"/>
    <w:rsid w:val="00056DB6"/>
    <w:rsid w:val="000821BE"/>
    <w:rsid w:val="000C3141"/>
    <w:rsid w:val="000E66EC"/>
    <w:rsid w:val="00127049"/>
    <w:rsid w:val="00137B3C"/>
    <w:rsid w:val="00192414"/>
    <w:rsid w:val="001944C4"/>
    <w:rsid w:val="001C3C5C"/>
    <w:rsid w:val="002735FE"/>
    <w:rsid w:val="00273B05"/>
    <w:rsid w:val="002C62A0"/>
    <w:rsid w:val="002F30BB"/>
    <w:rsid w:val="00324AEA"/>
    <w:rsid w:val="003331B2"/>
    <w:rsid w:val="0033782D"/>
    <w:rsid w:val="0035374A"/>
    <w:rsid w:val="00384239"/>
    <w:rsid w:val="00386942"/>
    <w:rsid w:val="003939CC"/>
    <w:rsid w:val="00401808"/>
    <w:rsid w:val="00412F1D"/>
    <w:rsid w:val="00441B6E"/>
    <w:rsid w:val="00500FCB"/>
    <w:rsid w:val="005E3F77"/>
    <w:rsid w:val="005E7CBF"/>
    <w:rsid w:val="00636BE5"/>
    <w:rsid w:val="00662757"/>
    <w:rsid w:val="00672AF0"/>
    <w:rsid w:val="006D7EFD"/>
    <w:rsid w:val="00700F8C"/>
    <w:rsid w:val="00775BE0"/>
    <w:rsid w:val="007D1DB8"/>
    <w:rsid w:val="00864A32"/>
    <w:rsid w:val="008832AB"/>
    <w:rsid w:val="008D6FB7"/>
    <w:rsid w:val="008F2186"/>
    <w:rsid w:val="0091110E"/>
    <w:rsid w:val="009B4AD9"/>
    <w:rsid w:val="009B585B"/>
    <w:rsid w:val="009D4B61"/>
    <w:rsid w:val="00A017E4"/>
    <w:rsid w:val="00A03648"/>
    <w:rsid w:val="00A04E76"/>
    <w:rsid w:val="00A24760"/>
    <w:rsid w:val="00A277E3"/>
    <w:rsid w:val="00A46524"/>
    <w:rsid w:val="00A5442C"/>
    <w:rsid w:val="00A6148F"/>
    <w:rsid w:val="00A652C8"/>
    <w:rsid w:val="00A70150"/>
    <w:rsid w:val="00A87240"/>
    <w:rsid w:val="00A947A8"/>
    <w:rsid w:val="00AD28BF"/>
    <w:rsid w:val="00AF33A6"/>
    <w:rsid w:val="00BA3841"/>
    <w:rsid w:val="00BF73C5"/>
    <w:rsid w:val="00C5168B"/>
    <w:rsid w:val="00C53377"/>
    <w:rsid w:val="00CC23B0"/>
    <w:rsid w:val="00CC2AB1"/>
    <w:rsid w:val="00CE2BF3"/>
    <w:rsid w:val="00D37301"/>
    <w:rsid w:val="00DA21CA"/>
    <w:rsid w:val="00DB7DE0"/>
    <w:rsid w:val="00DE6E0A"/>
    <w:rsid w:val="00E41A25"/>
    <w:rsid w:val="00E574F4"/>
    <w:rsid w:val="00E8139B"/>
    <w:rsid w:val="00E94B83"/>
    <w:rsid w:val="00E95193"/>
    <w:rsid w:val="00EA547E"/>
    <w:rsid w:val="00EC4027"/>
    <w:rsid w:val="00F2079D"/>
    <w:rsid w:val="00F2736B"/>
    <w:rsid w:val="00F300FE"/>
    <w:rsid w:val="00F541AD"/>
    <w:rsid w:val="00FF4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3B0"/>
    <w:pPr>
      <w:ind w:left="720"/>
      <w:contextualSpacing/>
    </w:pPr>
  </w:style>
  <w:style w:type="paragraph" w:customStyle="1" w:styleId="c0">
    <w:name w:val="c0"/>
    <w:basedOn w:val="a"/>
    <w:rsid w:val="00864A32"/>
    <w:pPr>
      <w:spacing w:before="100" w:beforeAutospacing="1" w:after="100" w:afterAutospacing="1"/>
    </w:pPr>
  </w:style>
  <w:style w:type="character" w:customStyle="1" w:styleId="c2">
    <w:name w:val="c2"/>
    <w:basedOn w:val="a0"/>
    <w:rsid w:val="00864A32"/>
  </w:style>
  <w:style w:type="paragraph" w:styleId="a4">
    <w:name w:val="Normal (Web)"/>
    <w:basedOn w:val="a"/>
    <w:uiPriority w:val="99"/>
    <w:unhideWhenUsed/>
    <w:rsid w:val="00A652C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D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4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3B0"/>
    <w:pPr>
      <w:ind w:left="720"/>
      <w:contextualSpacing/>
    </w:pPr>
  </w:style>
  <w:style w:type="paragraph" w:customStyle="1" w:styleId="c0">
    <w:name w:val="c0"/>
    <w:basedOn w:val="a"/>
    <w:rsid w:val="00864A32"/>
    <w:pPr>
      <w:spacing w:before="100" w:beforeAutospacing="1" w:after="100" w:afterAutospacing="1"/>
    </w:pPr>
  </w:style>
  <w:style w:type="character" w:customStyle="1" w:styleId="c2">
    <w:name w:val="c2"/>
    <w:basedOn w:val="a0"/>
    <w:rsid w:val="00864A32"/>
  </w:style>
  <w:style w:type="paragraph" w:styleId="a4">
    <w:name w:val="Normal (Web)"/>
    <w:basedOn w:val="a"/>
    <w:uiPriority w:val="99"/>
    <w:unhideWhenUsed/>
    <w:rsid w:val="00A652C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D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4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начальная</c:v>
                </c:pt>
                <c:pt idx="1">
                  <c:v>итоговая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начальная</c:v>
                </c:pt>
                <c:pt idx="1">
                  <c:v>итоговая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1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начальная</c:v>
                </c:pt>
                <c:pt idx="1">
                  <c:v>итоговая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</c:v>
                </c:pt>
                <c:pt idx="1">
                  <c:v>11</c:v>
                </c:pt>
              </c:numCache>
            </c:numRef>
          </c:val>
        </c:ser>
        <c:axId val="62921344"/>
        <c:axId val="62931328"/>
      </c:barChart>
      <c:catAx>
        <c:axId val="62921344"/>
        <c:scaling>
          <c:orientation val="minMax"/>
        </c:scaling>
        <c:axPos val="b"/>
        <c:tickLblPos val="nextTo"/>
        <c:crossAx val="62931328"/>
        <c:crosses val="autoZero"/>
        <c:auto val="1"/>
        <c:lblAlgn val="ctr"/>
        <c:lblOffset val="100"/>
      </c:catAx>
      <c:valAx>
        <c:axId val="6293132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2921344"/>
        <c:crosses val="autoZero"/>
        <c:crossBetween val="between"/>
        <c:majorUnit val="2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Лищенко</dc:creator>
  <cp:lastModifiedBy>маша</cp:lastModifiedBy>
  <cp:revision>3</cp:revision>
  <dcterms:created xsi:type="dcterms:W3CDTF">2014-10-28T19:08:00Z</dcterms:created>
  <dcterms:modified xsi:type="dcterms:W3CDTF">2014-10-29T18:02:00Z</dcterms:modified>
</cp:coreProperties>
</file>