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BF" w:rsidRDefault="00C04533" w:rsidP="00C0453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РОЛЬ НАЦИОНАЛЬНОЙ КУЛЬТУРЫ</w:t>
      </w:r>
    </w:p>
    <w:p w:rsidR="00C04533" w:rsidRDefault="00C04533" w:rsidP="00C0453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ЭСТЕТИЧЕСКОМ ВОСПИТАНИИ.</w:t>
      </w:r>
    </w:p>
    <w:p w:rsidR="00C04533" w:rsidRDefault="00C04533" w:rsidP="00C04533">
      <w:pPr>
        <w:pStyle w:val="a3"/>
        <w:rPr>
          <w:u w:val="single"/>
        </w:rPr>
      </w:pPr>
      <w:r>
        <w:rPr>
          <w:u w:val="single"/>
        </w:rPr>
        <w:t>Программное содержание.</w:t>
      </w:r>
    </w:p>
    <w:p w:rsidR="00C04533" w:rsidRDefault="00C04533" w:rsidP="00C04533">
      <w:pPr>
        <w:pStyle w:val="a3"/>
        <w:numPr>
          <w:ilvl w:val="0"/>
          <w:numId w:val="1"/>
        </w:numPr>
      </w:pPr>
      <w:r>
        <w:t xml:space="preserve">Воспитывать любовь к </w:t>
      </w:r>
      <w:proofErr w:type="gramStart"/>
      <w:r>
        <w:t>прекрасному</w:t>
      </w:r>
      <w:proofErr w:type="gramEnd"/>
      <w:r>
        <w:t>.</w:t>
      </w:r>
    </w:p>
    <w:p w:rsidR="00C04533" w:rsidRDefault="00C04533" w:rsidP="00C04533">
      <w:pPr>
        <w:pStyle w:val="a3"/>
        <w:numPr>
          <w:ilvl w:val="0"/>
          <w:numId w:val="1"/>
        </w:numPr>
      </w:pPr>
      <w:r>
        <w:t xml:space="preserve">Закрепить знания детей о хохломской, гжельской, городецкой и </w:t>
      </w:r>
      <w:proofErr w:type="spellStart"/>
      <w:r>
        <w:t>жостовской</w:t>
      </w:r>
      <w:proofErr w:type="spellEnd"/>
      <w:r>
        <w:t xml:space="preserve"> росписи.</w:t>
      </w:r>
    </w:p>
    <w:p w:rsidR="00C04533" w:rsidRDefault="00C04533" w:rsidP="00C04533">
      <w:pPr>
        <w:pStyle w:val="a3"/>
        <w:numPr>
          <w:ilvl w:val="0"/>
          <w:numId w:val="1"/>
        </w:numPr>
      </w:pPr>
      <w:r>
        <w:t>Продолжать знакомить детей с народно-прикладным</w:t>
      </w:r>
      <w:r w:rsidR="003B3F6A">
        <w:t xml:space="preserve"> искусством как одним из видов национальной культуры.</w:t>
      </w:r>
    </w:p>
    <w:p w:rsidR="003B3F6A" w:rsidRDefault="003B3F6A" w:rsidP="00C04533">
      <w:pPr>
        <w:pStyle w:val="a3"/>
        <w:numPr>
          <w:ilvl w:val="0"/>
          <w:numId w:val="1"/>
        </w:numPr>
      </w:pPr>
      <w:r>
        <w:t>Закреплять умение работать всей кистью и её концом, правильно набирать гуашь на кисть.</w:t>
      </w:r>
    </w:p>
    <w:p w:rsidR="003B3F6A" w:rsidRDefault="003B3F6A" w:rsidP="00C04533">
      <w:pPr>
        <w:pStyle w:val="a3"/>
        <w:numPr>
          <w:ilvl w:val="0"/>
          <w:numId w:val="1"/>
        </w:numPr>
      </w:pPr>
      <w:r>
        <w:t>Развивать эстетическое восприятие, интерес к народным умельцам.</w:t>
      </w:r>
    </w:p>
    <w:p w:rsidR="003B3F6A" w:rsidRDefault="003B3F6A" w:rsidP="00C04533">
      <w:pPr>
        <w:pStyle w:val="a3"/>
        <w:numPr>
          <w:ilvl w:val="0"/>
          <w:numId w:val="1"/>
        </w:numPr>
      </w:pPr>
      <w:r>
        <w:t>Помочь детям видеть красоту и яркость изделий, этих росписей.</w:t>
      </w:r>
    </w:p>
    <w:p w:rsidR="003B3F6A" w:rsidRDefault="003B3F6A" w:rsidP="003B3F6A">
      <w:pPr>
        <w:pStyle w:val="a3"/>
      </w:pPr>
      <w:r>
        <w:rPr>
          <w:u w:val="single"/>
        </w:rPr>
        <w:t>Материал</w:t>
      </w:r>
      <w:r>
        <w:t xml:space="preserve">. Предметы хохломской, городецкой, гжельской и </w:t>
      </w:r>
      <w:proofErr w:type="spellStart"/>
      <w:r>
        <w:t>жостовской</w:t>
      </w:r>
      <w:proofErr w:type="spellEnd"/>
      <w:r>
        <w:t xml:space="preserve"> росписи, гуашь, подносы для рисования, баночки с водой, салфетки.</w:t>
      </w:r>
    </w:p>
    <w:p w:rsidR="003B3F6A" w:rsidRDefault="003B3F6A" w:rsidP="003B3F6A">
      <w:pPr>
        <w:pStyle w:val="a3"/>
      </w:pPr>
      <w:r>
        <w:rPr>
          <w:u w:val="single"/>
        </w:rPr>
        <w:t>Предварительная работа</w:t>
      </w:r>
      <w:r>
        <w:t>. Рассматривание произведений народно-прикладного искусства, рассматривание иллюстраций.</w:t>
      </w:r>
    </w:p>
    <w:p w:rsidR="003B3F6A" w:rsidRDefault="003B3F6A" w:rsidP="003B3F6A">
      <w:pPr>
        <w:pStyle w:val="a3"/>
      </w:pPr>
    </w:p>
    <w:p w:rsidR="003B3F6A" w:rsidRDefault="003B3F6A" w:rsidP="003B3F6A">
      <w:pPr>
        <w:pStyle w:val="a3"/>
      </w:pPr>
      <w:r>
        <w:t>Ход занятия</w:t>
      </w:r>
      <w:r w:rsidR="00D25351">
        <w:t>.</w:t>
      </w:r>
    </w:p>
    <w:p w:rsidR="00D25351" w:rsidRDefault="004F616F" w:rsidP="003B3F6A">
      <w:pPr>
        <w:pStyle w:val="a3"/>
      </w:pPr>
      <w:r>
        <w:t xml:space="preserve">  </w:t>
      </w:r>
      <w:r w:rsidR="00D25351">
        <w:t xml:space="preserve">Зал украшен изделиями народно-прикладного искусства, стоя столы, на столах изделия из хохломской, городецкой, гжельской, </w:t>
      </w:r>
      <w:proofErr w:type="spellStart"/>
      <w:r w:rsidR="00D25351">
        <w:t>жостовской</w:t>
      </w:r>
      <w:proofErr w:type="spellEnd"/>
      <w:r w:rsidR="00D25351">
        <w:t xml:space="preserve"> росписи. Около каждого стола продавец. За ширмой Петрушка</w:t>
      </w:r>
      <w:proofErr w:type="gramStart"/>
      <w:r w:rsidR="00D25351">
        <w:t>.</w:t>
      </w:r>
      <w:proofErr w:type="gramEnd"/>
      <w:r w:rsidR="00D25351">
        <w:t xml:space="preserve"> Дети под музыку входят в зал. Петрушка: «Народ собирается </w:t>
      </w:r>
    </w:p>
    <w:p w:rsidR="00D25351" w:rsidRDefault="00D25351" w:rsidP="003B3F6A">
      <w:pPr>
        <w:pStyle w:val="a3"/>
      </w:pPr>
      <w:r>
        <w:t>Ярмарка открывается»</w:t>
      </w:r>
    </w:p>
    <w:p w:rsidR="00D25351" w:rsidRDefault="00D25351" w:rsidP="003B3F6A">
      <w:pPr>
        <w:pStyle w:val="a3"/>
      </w:pPr>
      <w:r>
        <w:t>Воспитатель: Ребята, куда же вы попали?</w:t>
      </w:r>
    </w:p>
    <w:p w:rsidR="00D25351" w:rsidRDefault="00D25351" w:rsidP="003B3F6A">
      <w:pPr>
        <w:pStyle w:val="a3"/>
      </w:pPr>
      <w:r>
        <w:t>Дети: На ярмарку</w:t>
      </w:r>
      <w:r w:rsidR="004F616F">
        <w:t>.</w:t>
      </w:r>
    </w:p>
    <w:p w:rsidR="00D25351" w:rsidRDefault="00D25351" w:rsidP="003B3F6A">
      <w:pPr>
        <w:pStyle w:val="a3"/>
      </w:pPr>
      <w:r>
        <w:t>1 продавец: У дядюшки Якова товару хватит всякого.</w:t>
      </w:r>
    </w:p>
    <w:p w:rsidR="00D25351" w:rsidRDefault="00D25351" w:rsidP="003B3F6A">
      <w:pPr>
        <w:pStyle w:val="a3"/>
      </w:pPr>
      <w:r>
        <w:t xml:space="preserve">                      Посмотрите, какие красивые у меня изделия:</w:t>
      </w:r>
    </w:p>
    <w:p w:rsidR="00D25351" w:rsidRDefault="00D25351" w:rsidP="003B3F6A">
      <w:pPr>
        <w:pStyle w:val="a3"/>
      </w:pPr>
      <w:r>
        <w:t xml:space="preserve">                      И ложки, и чашки, так и сверкают на солнце.</w:t>
      </w:r>
    </w:p>
    <w:p w:rsidR="00D25351" w:rsidRDefault="00D25351" w:rsidP="003B3F6A">
      <w:pPr>
        <w:pStyle w:val="a3"/>
      </w:pPr>
      <w:r>
        <w:t xml:space="preserve"> 2 продавец: Заходите, заходите, на товар наш поглядите</w:t>
      </w:r>
    </w:p>
    <w:p w:rsidR="00D25351" w:rsidRDefault="00D25351" w:rsidP="003B3F6A">
      <w:pPr>
        <w:pStyle w:val="a3"/>
      </w:pPr>
      <w:r>
        <w:t xml:space="preserve">                       Доски разделочные, красивые шкатулки.</w:t>
      </w:r>
    </w:p>
    <w:p w:rsidR="00D25351" w:rsidRDefault="00D25351" w:rsidP="003B3F6A">
      <w:pPr>
        <w:pStyle w:val="a3"/>
      </w:pPr>
      <w:r>
        <w:t xml:space="preserve">                       А на них кони мчатся, жар-птицы летят.</w:t>
      </w:r>
    </w:p>
    <w:p w:rsidR="00D25351" w:rsidRDefault="00D25351" w:rsidP="003B3F6A">
      <w:pPr>
        <w:pStyle w:val="a3"/>
      </w:pPr>
      <w:r>
        <w:t xml:space="preserve">3 продавец: </w:t>
      </w:r>
      <w:proofErr w:type="gramStart"/>
      <w:r>
        <w:t>Тары-бары</w:t>
      </w:r>
      <w:proofErr w:type="gramEnd"/>
      <w:r>
        <w:t>, растабары, расторговываем товары.</w:t>
      </w:r>
    </w:p>
    <w:p w:rsidR="00D25351" w:rsidRDefault="00D25351" w:rsidP="003B3F6A">
      <w:pPr>
        <w:pStyle w:val="a3"/>
      </w:pPr>
      <w:r>
        <w:t xml:space="preserve">                      Не проходите мимо, покупайте, покупайте.</w:t>
      </w:r>
    </w:p>
    <w:p w:rsidR="00D25351" w:rsidRDefault="00D25351" w:rsidP="003B3F6A">
      <w:pPr>
        <w:pStyle w:val="a3"/>
      </w:pPr>
      <w:r>
        <w:t xml:space="preserve"> Воспитатель: Ребята</w:t>
      </w:r>
      <w:r w:rsidR="004F616F">
        <w:t xml:space="preserve">, посмотрите, какие яркие красивые изделия. Вьются травы, расцвели самые необыкновенные цветы, поспели вкусные ягоды: смородина и клубника так и просятся в рот. Давайте покупать то, что нам понравится. </w:t>
      </w:r>
    </w:p>
    <w:p w:rsidR="004F616F" w:rsidRDefault="004F616F" w:rsidP="003B3F6A">
      <w:pPr>
        <w:pStyle w:val="a3"/>
      </w:pPr>
      <w:r>
        <w:t>Дети подходят к первому столу, рассматривая изделия.</w:t>
      </w:r>
    </w:p>
    <w:p w:rsidR="004F616F" w:rsidRDefault="004F616F" w:rsidP="003B3F6A">
      <w:pPr>
        <w:pStyle w:val="a3"/>
      </w:pPr>
      <w:r>
        <w:t xml:space="preserve">  Ребёнок продавцу: Можно ли нам что-нибудь купить?</w:t>
      </w:r>
    </w:p>
    <w:p w:rsidR="004F616F" w:rsidRDefault="004F616F" w:rsidP="003B3F6A">
      <w:pPr>
        <w:pStyle w:val="a3"/>
      </w:pPr>
      <w:r>
        <w:t xml:space="preserve">  Продавец: для этого надо отгадать мою загадку и рассказать об этом изделии.</w:t>
      </w:r>
    </w:p>
    <w:p w:rsidR="004F616F" w:rsidRDefault="004F616F" w:rsidP="003B3F6A">
      <w:pPr>
        <w:pStyle w:val="a3"/>
      </w:pPr>
      <w:r>
        <w:t xml:space="preserve">  Воспитатель: Ребята, надо выполнить одно условие – </w:t>
      </w:r>
      <w:proofErr w:type="gramStart"/>
      <w:r>
        <w:t>рассказать</w:t>
      </w:r>
      <w:proofErr w:type="gramEnd"/>
      <w:r>
        <w:t xml:space="preserve"> как называется это изделие, где изготовлено, какие элементы использовал художник, какие краски, из чего сделано изделие.</w:t>
      </w:r>
    </w:p>
    <w:p w:rsidR="004F616F" w:rsidRDefault="004F616F" w:rsidP="003B3F6A">
      <w:pPr>
        <w:pStyle w:val="a3"/>
      </w:pPr>
      <w:r>
        <w:t xml:space="preserve">  Продавец: </w:t>
      </w:r>
      <w:proofErr w:type="gramStart"/>
      <w:r>
        <w:t>Красно-чёрным</w:t>
      </w:r>
      <w:proofErr w:type="gramEnd"/>
      <w:r>
        <w:t xml:space="preserve"> по золоту</w:t>
      </w:r>
    </w:p>
    <w:p w:rsidR="004F616F" w:rsidRDefault="004F616F" w:rsidP="003B3F6A">
      <w:pPr>
        <w:pStyle w:val="a3"/>
      </w:pPr>
      <w:r>
        <w:t xml:space="preserve">                     Полыхает пожар</w:t>
      </w:r>
    </w:p>
    <w:p w:rsidR="004F616F" w:rsidRDefault="004F616F" w:rsidP="003B3F6A">
      <w:pPr>
        <w:pStyle w:val="a3"/>
      </w:pPr>
      <w:r>
        <w:t xml:space="preserve">                     Всё нетленно и молодо</w:t>
      </w:r>
    </w:p>
    <w:p w:rsidR="004F616F" w:rsidRDefault="004F616F" w:rsidP="003B3F6A">
      <w:pPr>
        <w:pStyle w:val="a3"/>
      </w:pPr>
      <w:r>
        <w:t xml:space="preserve">                     Всё в ней мир поражать.</w:t>
      </w:r>
    </w:p>
    <w:p w:rsidR="004F616F" w:rsidRDefault="004F616F" w:rsidP="003B3F6A">
      <w:pPr>
        <w:pStyle w:val="a3"/>
      </w:pPr>
      <w:r>
        <w:lastRenderedPageBreak/>
        <w:t xml:space="preserve">   Воспитатель: О каких изделиях эта загадка?</w:t>
      </w:r>
    </w:p>
    <w:p w:rsidR="004F616F" w:rsidRDefault="004F616F" w:rsidP="003B3F6A">
      <w:pPr>
        <w:pStyle w:val="a3"/>
      </w:pPr>
      <w:r>
        <w:t xml:space="preserve">   Дети: О хохломе.</w:t>
      </w:r>
    </w:p>
    <w:p w:rsidR="00D7357C" w:rsidRDefault="004F616F" w:rsidP="003B3F6A">
      <w:pPr>
        <w:pStyle w:val="a3"/>
      </w:pPr>
      <w:r>
        <w:t xml:space="preserve">   Воспитатель: </w:t>
      </w:r>
      <w:proofErr w:type="gramStart"/>
      <w:r>
        <w:t xml:space="preserve">Что вы знаете о </w:t>
      </w:r>
      <w:r w:rsidR="00D7357C">
        <w:t xml:space="preserve">них? </w:t>
      </w:r>
      <w:proofErr w:type="gramEnd"/>
      <w:r w:rsidR="00D7357C">
        <w:t>(Ответы детей). Правильно – это хохломские изделия. Хохлому называют золотой. Расписывают хохломой мебель, посуду, Изделия делают из дерева липы. Покрыты они позолотой и расписаны лесной травкой и спелыми ягодами. Четыре цвета используют в этой росписи: красный, чёрный, зелёный, жёлтый. Издавна изделия с хохломой продавали на ярмарках.</w:t>
      </w:r>
    </w:p>
    <w:p w:rsidR="00D7357C" w:rsidRDefault="00D7357C" w:rsidP="003B3F6A">
      <w:pPr>
        <w:pStyle w:val="a3"/>
      </w:pPr>
      <w:r>
        <w:t xml:space="preserve">  Воспитатель: (продавцу) Теперь нам можно что-нибудь купить у вас?</w:t>
      </w:r>
    </w:p>
    <w:p w:rsidR="00D7357C" w:rsidRDefault="00D7357C" w:rsidP="003B3F6A">
      <w:pPr>
        <w:pStyle w:val="a3"/>
      </w:pPr>
      <w:r>
        <w:t xml:space="preserve">  Продавец: Конечно, вы так хорошо рассказали об этих изделиях.</w:t>
      </w:r>
    </w:p>
    <w:p w:rsidR="00D7357C" w:rsidRDefault="00D7357C" w:rsidP="003B3F6A">
      <w:pPr>
        <w:pStyle w:val="a3"/>
      </w:pPr>
      <w:r>
        <w:t xml:space="preserve">  Дети выбирают, что им понравилось.</w:t>
      </w:r>
    </w:p>
    <w:p w:rsidR="00D7357C" w:rsidRDefault="00D7357C" w:rsidP="003B3F6A">
      <w:pPr>
        <w:pStyle w:val="a3"/>
      </w:pPr>
      <w:r>
        <w:t xml:space="preserve">  Ребёнок: Где песня льётся, там легче живётся.</w:t>
      </w:r>
    </w:p>
    <w:p w:rsidR="00D7357C" w:rsidRDefault="00D7357C" w:rsidP="003B3F6A">
      <w:pPr>
        <w:pStyle w:val="a3"/>
      </w:pPr>
      <w:r>
        <w:t xml:space="preserve">                   Запевайте песню шуточную, песню шуточную,</w:t>
      </w:r>
    </w:p>
    <w:p w:rsidR="00D7357C" w:rsidRDefault="00D7357C" w:rsidP="003B3F6A">
      <w:pPr>
        <w:pStyle w:val="a3"/>
      </w:pPr>
      <w:r>
        <w:t xml:space="preserve">                   </w:t>
      </w:r>
      <w:proofErr w:type="spellStart"/>
      <w:r>
        <w:t>Прибауточную</w:t>
      </w:r>
      <w:proofErr w:type="spellEnd"/>
      <w:r>
        <w:t>.</w:t>
      </w:r>
    </w:p>
    <w:p w:rsidR="00D7357C" w:rsidRDefault="00D7357C" w:rsidP="003B3F6A">
      <w:pPr>
        <w:pStyle w:val="a3"/>
      </w:pPr>
      <w:r>
        <w:t xml:space="preserve"> </w:t>
      </w:r>
      <w:proofErr w:type="gramStart"/>
      <w:r>
        <w:t>Хоровод «Как у наших у ворот».</w:t>
      </w:r>
      <w:proofErr w:type="gramEnd"/>
    </w:p>
    <w:p w:rsidR="00D7357C" w:rsidRDefault="00D7357C" w:rsidP="003B3F6A">
      <w:pPr>
        <w:pStyle w:val="a3"/>
      </w:pPr>
      <w:r>
        <w:t xml:space="preserve"> После хоровода подходят к другому столу</w:t>
      </w:r>
    </w:p>
    <w:p w:rsidR="00D7357C" w:rsidRDefault="00D7357C" w:rsidP="003B3F6A">
      <w:pPr>
        <w:pStyle w:val="a3"/>
      </w:pPr>
      <w:r>
        <w:t xml:space="preserve"> Воспитатель: А вот какие красивые изделия.</w:t>
      </w:r>
    </w:p>
    <w:p w:rsidR="00D7357C" w:rsidRDefault="00D7357C" w:rsidP="003B3F6A">
      <w:pPr>
        <w:pStyle w:val="a3"/>
      </w:pPr>
      <w:r>
        <w:t xml:space="preserve"> Продавец: Отгадайте теперь мою загадку.</w:t>
      </w:r>
    </w:p>
    <w:p w:rsidR="00D7357C" w:rsidRDefault="00D7357C" w:rsidP="003B3F6A">
      <w:pPr>
        <w:pStyle w:val="a3"/>
      </w:pPr>
      <w:r>
        <w:t xml:space="preserve">                     Что за чудо мастера</w:t>
      </w:r>
      <w:r w:rsidR="00E94119">
        <w:t xml:space="preserve"> делали посуду,</w:t>
      </w:r>
    </w:p>
    <w:p w:rsidR="00E94119" w:rsidRDefault="00E94119" w:rsidP="003B3F6A">
      <w:pPr>
        <w:pStyle w:val="a3"/>
      </w:pPr>
      <w:r>
        <w:t xml:space="preserve">                     Прялки расписали как подарки.</w:t>
      </w:r>
    </w:p>
    <w:p w:rsidR="00E94119" w:rsidRDefault="00E94119" w:rsidP="003B3F6A">
      <w:pPr>
        <w:pStyle w:val="a3"/>
      </w:pPr>
      <w:r>
        <w:t xml:space="preserve">                     Чудо кони и жар птица, всё как будто небылица.</w:t>
      </w:r>
    </w:p>
    <w:p w:rsidR="00E94119" w:rsidRDefault="00E94119" w:rsidP="003B3F6A">
      <w:pPr>
        <w:pStyle w:val="a3"/>
      </w:pPr>
      <w:r>
        <w:t xml:space="preserve">  Воспитатель: Ребята, что за изделия такие? </w:t>
      </w:r>
    </w:p>
    <w:p w:rsidR="00E94119" w:rsidRDefault="00E94119" w:rsidP="003B3F6A">
      <w:pPr>
        <w:pStyle w:val="a3"/>
      </w:pPr>
      <w:r>
        <w:t xml:space="preserve">  Дети: Городецкие.</w:t>
      </w:r>
    </w:p>
    <w:p w:rsidR="00E94119" w:rsidRDefault="00E94119" w:rsidP="003B3F6A">
      <w:pPr>
        <w:pStyle w:val="a3"/>
      </w:pPr>
      <w:r>
        <w:t xml:space="preserve">  Воспитатель: </w:t>
      </w:r>
      <w:proofErr w:type="gramStart"/>
      <w:r>
        <w:t xml:space="preserve">Расскажите об этих изделиях. </w:t>
      </w:r>
      <w:proofErr w:type="gramEnd"/>
      <w:r>
        <w:t>(Ответы детей).</w:t>
      </w:r>
    </w:p>
    <w:p w:rsidR="00E94119" w:rsidRDefault="00E94119" w:rsidP="003B3F6A">
      <w:pPr>
        <w:pStyle w:val="a3"/>
      </w:pPr>
      <w:r>
        <w:t xml:space="preserve">  Воспитатель: Правильно, это Городецкая роспись. Родилась эта роспись в городе Городец. Много времени проводили раньше женщины за прялкой. За окном пурга, а ан прялке летние цветы</w:t>
      </w:r>
      <w:proofErr w:type="gramStart"/>
      <w:r>
        <w:t>.</w:t>
      </w:r>
      <w:proofErr w:type="gramEnd"/>
      <w:r>
        <w:t xml:space="preserve"> А сейчас </w:t>
      </w:r>
      <w:r w:rsidR="00AB6A9F">
        <w:t>городецкие мастера делают детские стулья и столы, шкатулки, доски разделочные.</w:t>
      </w:r>
    </w:p>
    <w:p w:rsidR="00AB6A9F" w:rsidRDefault="00AB6A9F" w:rsidP="003B3F6A">
      <w:pPr>
        <w:pStyle w:val="a3"/>
      </w:pPr>
      <w:r>
        <w:t xml:space="preserve"> Основной элемент в городецкой росписи – бутон.</w:t>
      </w:r>
    </w:p>
    <w:p w:rsidR="00AB6A9F" w:rsidRDefault="00AB6A9F" w:rsidP="003B3F6A">
      <w:pPr>
        <w:pStyle w:val="a3"/>
      </w:pPr>
      <w:r>
        <w:t xml:space="preserve">  Дети покупают изделия из городецкой росписи.</w:t>
      </w:r>
    </w:p>
    <w:p w:rsidR="00AB6A9F" w:rsidRDefault="00AB6A9F" w:rsidP="003B3F6A">
      <w:pPr>
        <w:pStyle w:val="a3"/>
      </w:pPr>
      <w:r>
        <w:t>Ребёнок: кто пляшет да играет, тому скучно не бывает.</w:t>
      </w:r>
    </w:p>
    <w:p w:rsidR="00AB6A9F" w:rsidRDefault="00AB6A9F" w:rsidP="003B3F6A">
      <w:pPr>
        <w:pStyle w:val="a3"/>
      </w:pPr>
      <w:r>
        <w:t xml:space="preserve"> Игра «Аленький цветочек».</w:t>
      </w:r>
    </w:p>
    <w:p w:rsidR="00AB6A9F" w:rsidRDefault="00AB6A9F" w:rsidP="003B3F6A">
      <w:pPr>
        <w:pStyle w:val="a3"/>
      </w:pPr>
      <w:r>
        <w:t xml:space="preserve"> После игры подходят к третьему столу.</w:t>
      </w:r>
    </w:p>
    <w:p w:rsidR="00AB6A9F" w:rsidRDefault="00AB6A9F" w:rsidP="003B3F6A">
      <w:pPr>
        <w:pStyle w:val="a3"/>
      </w:pPr>
      <w:r>
        <w:t xml:space="preserve"> Воспитатель: Ребята, давайте и здесь что-нибудь купим</w:t>
      </w:r>
      <w:proofErr w:type="gramStart"/>
      <w:r>
        <w:t>.</w:t>
      </w:r>
      <w:proofErr w:type="gramEnd"/>
      <w:r>
        <w:t xml:space="preserve"> Посмотрите, какие красивые и нежные предметы.</w:t>
      </w:r>
    </w:p>
    <w:p w:rsidR="00AB6A9F" w:rsidRDefault="00AB6A9F" w:rsidP="003B3F6A">
      <w:pPr>
        <w:pStyle w:val="a3"/>
      </w:pPr>
      <w:r>
        <w:t xml:space="preserve">  Продавец: а вот отгадайте загадку. Лишь два цвета здесь всегда, а какая красота</w:t>
      </w:r>
    </w:p>
    <w:p w:rsidR="00AB6A9F" w:rsidRDefault="00AB6A9F" w:rsidP="003B3F6A">
      <w:pPr>
        <w:pStyle w:val="a3"/>
      </w:pPr>
      <w:r>
        <w:t xml:space="preserve">                                                               Смотришь глаз не отвести, лучше просто не </w:t>
      </w:r>
    </w:p>
    <w:p w:rsidR="00AB6A9F" w:rsidRDefault="00AB6A9F" w:rsidP="003B3F6A">
      <w:pPr>
        <w:pStyle w:val="a3"/>
      </w:pPr>
      <w:r>
        <w:t xml:space="preserve">                                                                                                                                 найти.</w:t>
      </w:r>
    </w:p>
    <w:p w:rsidR="00AB6A9F" w:rsidRDefault="00AB6A9F" w:rsidP="003B3F6A">
      <w:pPr>
        <w:pStyle w:val="a3"/>
      </w:pPr>
      <w:r>
        <w:t xml:space="preserve">  Воспитатель: Ребята, что же это за изделия такие всего два цвета?</w:t>
      </w:r>
    </w:p>
    <w:p w:rsidR="00AB6A9F" w:rsidRDefault="00AB6A9F" w:rsidP="003B3F6A">
      <w:pPr>
        <w:pStyle w:val="a3"/>
      </w:pPr>
      <w:r>
        <w:t xml:space="preserve">  Дети: Гжель.</w:t>
      </w:r>
    </w:p>
    <w:p w:rsidR="00AB6A9F" w:rsidRDefault="00AB6A9F" w:rsidP="003B3F6A">
      <w:pPr>
        <w:pStyle w:val="a3"/>
      </w:pPr>
      <w:r>
        <w:t xml:space="preserve">  Воспитатель: Расскажите о предметах гжельской росписи. (Ответы детей)</w:t>
      </w:r>
      <w:proofErr w:type="gramStart"/>
      <w:r>
        <w:t>.</w:t>
      </w:r>
      <w:proofErr w:type="gramEnd"/>
      <w:r w:rsidR="00654661">
        <w:t xml:space="preserve"> Правильно, гжельская роспись. Она родилась в деревне Гжель. Отличается она ото всех росписей своим цветом. Всего два цвета: синий и белый. А какая нарядная и праздничная роспись получается</w:t>
      </w:r>
      <w:proofErr w:type="gramStart"/>
      <w:r w:rsidR="00654661">
        <w:t>.</w:t>
      </w:r>
      <w:proofErr w:type="gramEnd"/>
      <w:r w:rsidR="00654661">
        <w:t xml:space="preserve"> Основной узор – гжельская роза.</w:t>
      </w:r>
    </w:p>
    <w:p w:rsidR="00654661" w:rsidRDefault="00654661" w:rsidP="003B3F6A">
      <w:pPr>
        <w:pStyle w:val="a3"/>
      </w:pPr>
      <w:r>
        <w:t xml:space="preserve">  Расписывают этой росписью фарфоровые изделия: посуду, вазы, подсвечники, часы. Формы могут быть разные. Гжельские мастера большие фантазёры.</w:t>
      </w:r>
    </w:p>
    <w:p w:rsidR="00654661" w:rsidRDefault="00654661" w:rsidP="003B3F6A">
      <w:pPr>
        <w:pStyle w:val="a3"/>
      </w:pPr>
      <w:r>
        <w:t xml:space="preserve">  Дети выбирают любой предмет.</w:t>
      </w:r>
    </w:p>
    <w:p w:rsidR="00654661" w:rsidRDefault="00654661" w:rsidP="003B3F6A">
      <w:pPr>
        <w:pStyle w:val="a3"/>
      </w:pPr>
      <w:r>
        <w:t xml:space="preserve">   Воспитатель: Ребята что же мы ещё не купили?</w:t>
      </w:r>
    </w:p>
    <w:p w:rsidR="00654661" w:rsidRDefault="00654661" w:rsidP="003B3F6A">
      <w:pPr>
        <w:pStyle w:val="a3"/>
      </w:pPr>
      <w:r>
        <w:lastRenderedPageBreak/>
        <w:t xml:space="preserve">  Подходят к другому столу.</w:t>
      </w:r>
    </w:p>
    <w:p w:rsidR="00654661" w:rsidRDefault="00654661" w:rsidP="003B3F6A">
      <w:pPr>
        <w:pStyle w:val="a3"/>
      </w:pPr>
      <w:r>
        <w:t xml:space="preserve">  Продавец: Вот подносы так подносы,</w:t>
      </w:r>
    </w:p>
    <w:p w:rsidR="00654661" w:rsidRDefault="00654661" w:rsidP="003B3F6A">
      <w:pPr>
        <w:pStyle w:val="a3"/>
      </w:pPr>
      <w:r>
        <w:t xml:space="preserve">                     Все в цветах: пионы, розы</w:t>
      </w:r>
    </w:p>
    <w:p w:rsidR="00654661" w:rsidRDefault="00654661" w:rsidP="003B3F6A">
      <w:pPr>
        <w:pStyle w:val="a3"/>
      </w:pPr>
      <w:r>
        <w:t xml:space="preserve">                     И гирлянды, и букеты</w:t>
      </w:r>
    </w:p>
    <w:p w:rsidR="00654661" w:rsidRDefault="00654661" w:rsidP="003B3F6A">
      <w:pPr>
        <w:pStyle w:val="a3"/>
      </w:pPr>
      <w:r>
        <w:t xml:space="preserve">                     На подносах видим этих.</w:t>
      </w:r>
    </w:p>
    <w:p w:rsidR="00654661" w:rsidRDefault="00654661" w:rsidP="003B3F6A">
      <w:pPr>
        <w:pStyle w:val="a3"/>
      </w:pPr>
      <w:r>
        <w:t xml:space="preserve">  Чьи же это изделия? Откуда такая красота?</w:t>
      </w:r>
    </w:p>
    <w:p w:rsidR="00654661" w:rsidRDefault="00654661" w:rsidP="003B3F6A">
      <w:pPr>
        <w:pStyle w:val="a3"/>
      </w:pPr>
      <w:r>
        <w:t xml:space="preserve">   Дети: Это </w:t>
      </w:r>
      <w:proofErr w:type="spellStart"/>
      <w:r>
        <w:t>жостовские</w:t>
      </w:r>
      <w:proofErr w:type="spellEnd"/>
      <w:r>
        <w:t xml:space="preserve"> подносы.</w:t>
      </w:r>
    </w:p>
    <w:p w:rsidR="00654661" w:rsidRDefault="00654661" w:rsidP="003B3F6A">
      <w:pPr>
        <w:pStyle w:val="a3"/>
      </w:pPr>
      <w:r>
        <w:t xml:space="preserve">   Воспитатель: Расскажите о </w:t>
      </w:r>
      <w:proofErr w:type="spellStart"/>
      <w:r>
        <w:t>жосто</w:t>
      </w:r>
      <w:r w:rsidR="000345B5">
        <w:t>вских</w:t>
      </w:r>
      <w:proofErr w:type="spellEnd"/>
      <w:r w:rsidR="000345B5">
        <w:t xml:space="preserve"> подносах. </w:t>
      </w:r>
    </w:p>
    <w:p w:rsidR="000345B5" w:rsidRDefault="000345B5" w:rsidP="003B3F6A">
      <w:pPr>
        <w:pStyle w:val="a3"/>
      </w:pPr>
      <w:r>
        <w:t xml:space="preserve">     (Ответы детей).</w:t>
      </w:r>
    </w:p>
    <w:p w:rsidR="000345B5" w:rsidRDefault="000345B5" w:rsidP="003B3F6A">
      <w:pPr>
        <w:pStyle w:val="a3"/>
      </w:pPr>
      <w:r>
        <w:t xml:space="preserve">   Воспитатель: Правильно. В селе </w:t>
      </w:r>
      <w:proofErr w:type="spellStart"/>
      <w:r>
        <w:t>Жостово</w:t>
      </w:r>
      <w:proofErr w:type="spellEnd"/>
      <w:r>
        <w:t xml:space="preserve"> под Москвой делают такие подносы. </w:t>
      </w:r>
      <w:proofErr w:type="gramStart"/>
      <w:r>
        <w:t>Сначала из железа «выкраивают» подносы разной формы: круглые, овальные, прямоугольные, фигурные.</w:t>
      </w:r>
      <w:proofErr w:type="gramEnd"/>
      <w:r>
        <w:t xml:space="preserve"> Затем </w:t>
      </w:r>
      <w:proofErr w:type="spellStart"/>
      <w:r>
        <w:t>покрыавют</w:t>
      </w:r>
      <w:proofErr w:type="spellEnd"/>
      <w:r>
        <w:t xml:space="preserve"> цветной краской, чаще чёрной. По этому фону изображают цветы</w:t>
      </w:r>
      <w:proofErr w:type="gramStart"/>
      <w:r>
        <w:t>.</w:t>
      </w:r>
      <w:proofErr w:type="gramEnd"/>
      <w:r>
        <w:t xml:space="preserve"> Какие вы знаете цветы?</w:t>
      </w:r>
    </w:p>
    <w:p w:rsidR="000345B5" w:rsidRDefault="000345B5" w:rsidP="003B3F6A">
      <w:pPr>
        <w:pStyle w:val="a3"/>
      </w:pPr>
      <w:r>
        <w:t xml:space="preserve">  Ответы детей.</w:t>
      </w:r>
    </w:p>
    <w:p w:rsidR="000345B5" w:rsidRDefault="000345B5" w:rsidP="003B3F6A">
      <w:pPr>
        <w:pStyle w:val="a3"/>
      </w:pPr>
      <w:r>
        <w:t xml:space="preserve">  Подносы расписывают </w:t>
      </w:r>
      <w:proofErr w:type="gramStart"/>
      <w:r>
        <w:t>понаряднее</w:t>
      </w:r>
      <w:proofErr w:type="gramEnd"/>
      <w:r>
        <w:t>, поярче. На одних подносах цветы собраны в букет, на других разбросаны по всему подносу. Цветы используют любые.</w:t>
      </w:r>
    </w:p>
    <w:p w:rsidR="000345B5" w:rsidRDefault="000345B5" w:rsidP="003B3F6A">
      <w:pPr>
        <w:pStyle w:val="a3"/>
      </w:pPr>
      <w:r>
        <w:t xml:space="preserve">  Воспитатель: Чем все росписи похожи?</w:t>
      </w:r>
    </w:p>
    <w:p w:rsidR="000345B5" w:rsidRDefault="000345B5" w:rsidP="003B3F6A">
      <w:pPr>
        <w:pStyle w:val="a3"/>
      </w:pPr>
      <w:r>
        <w:t xml:space="preserve">  Ответы детей.</w:t>
      </w:r>
    </w:p>
    <w:p w:rsidR="000345B5" w:rsidRDefault="000345B5" w:rsidP="003B3F6A">
      <w:pPr>
        <w:pStyle w:val="a3"/>
      </w:pPr>
      <w:r>
        <w:t xml:space="preserve">  Воспитатель</w:t>
      </w:r>
      <w:r w:rsidR="00373736">
        <w:t>:</w:t>
      </w:r>
      <w:r>
        <w:t xml:space="preserve"> В содержании всех этих народных произведений многое идёт от природы, от того, что любит и ценит человек. Красота народного искусства воздействует на душевное состояние человека</w:t>
      </w:r>
      <w:r w:rsidR="00373736">
        <w:t>, вызывает радость.</w:t>
      </w:r>
    </w:p>
    <w:p w:rsidR="00373736" w:rsidRDefault="00373736" w:rsidP="003B3F6A">
      <w:pPr>
        <w:pStyle w:val="a3"/>
      </w:pPr>
      <w:r>
        <w:t xml:space="preserve">   Давайте выберем подносы, которые нам особенно понравились.</w:t>
      </w:r>
    </w:p>
    <w:p w:rsidR="00373736" w:rsidRDefault="00373736" w:rsidP="003B3F6A">
      <w:pPr>
        <w:pStyle w:val="a3"/>
      </w:pPr>
      <w:r>
        <w:t xml:space="preserve">   А сейчас мы с вами будем сами народными умельцами. Подумайте, кто какие изделия будет расписывать, какой росписью. На столах разделочные доски, металлические подносы, игрушки, фарфоровые блюдца, бокалы.</w:t>
      </w:r>
    </w:p>
    <w:p w:rsidR="00373736" w:rsidRDefault="00373736" w:rsidP="003B3F6A">
      <w:pPr>
        <w:pStyle w:val="a3"/>
      </w:pPr>
      <w:r>
        <w:t xml:space="preserve">   Дети выбирают какое-то изделие себе для работы и садятся за столы. Работа детей.</w:t>
      </w:r>
    </w:p>
    <w:p w:rsidR="00373736" w:rsidRDefault="00373736" w:rsidP="003B3F6A">
      <w:pPr>
        <w:pStyle w:val="a3"/>
      </w:pPr>
      <w:r>
        <w:t xml:space="preserve">   Звучит музыка П.И.Чайковского «Времена года» («Подснежник»).</w:t>
      </w:r>
    </w:p>
    <w:p w:rsidR="00373736" w:rsidRDefault="00373736" w:rsidP="003B3F6A">
      <w:pPr>
        <w:pStyle w:val="a3"/>
      </w:pPr>
      <w:r>
        <w:t xml:space="preserve">   Индивидуально помочь в подборе красок</w:t>
      </w:r>
      <w:proofErr w:type="gramStart"/>
      <w:r>
        <w:t>.</w:t>
      </w:r>
      <w:proofErr w:type="gramEnd"/>
      <w:r>
        <w:t xml:space="preserve"> Использовать приёмы: совет, вопрос.</w:t>
      </w:r>
    </w:p>
    <w:p w:rsidR="00373736" w:rsidRDefault="00373736" w:rsidP="003B3F6A">
      <w:pPr>
        <w:pStyle w:val="a3"/>
      </w:pPr>
      <w:r>
        <w:t xml:space="preserve">   По окончании все работы относятся на ярмарку.</w:t>
      </w:r>
    </w:p>
    <w:p w:rsidR="00373736" w:rsidRPr="003B3F6A" w:rsidRDefault="00373736" w:rsidP="003B3F6A">
      <w:pPr>
        <w:pStyle w:val="a3"/>
      </w:pPr>
      <w:r>
        <w:t xml:space="preserve">   Воспитатель: Вот и ярмарка закрывается. Приглашаю вас, ребята, чай пить из самовара. С сухарями, с крендельками, с бубликами вкусными, с пирогами русскими.</w:t>
      </w:r>
    </w:p>
    <w:sectPr w:rsidR="00373736" w:rsidRPr="003B3F6A" w:rsidSect="00C04533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75C8"/>
    <w:multiLevelType w:val="hybridMultilevel"/>
    <w:tmpl w:val="F87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533"/>
    <w:rsid w:val="000345B5"/>
    <w:rsid w:val="00373736"/>
    <w:rsid w:val="003B3F6A"/>
    <w:rsid w:val="00464EBF"/>
    <w:rsid w:val="004F616F"/>
    <w:rsid w:val="00585D46"/>
    <w:rsid w:val="00654661"/>
    <w:rsid w:val="00AB6A9F"/>
    <w:rsid w:val="00C04533"/>
    <w:rsid w:val="00C3708D"/>
    <w:rsid w:val="00D25351"/>
    <w:rsid w:val="00D7357C"/>
    <w:rsid w:val="00E9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5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2014-08-08T14:51:00Z</dcterms:created>
  <dcterms:modified xsi:type="dcterms:W3CDTF">2014-08-08T18:01:00Z</dcterms:modified>
</cp:coreProperties>
</file>