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E" w:rsidRDefault="00E5018E" w:rsidP="00E5018E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АРТ-ОБРАЗОВАНИЯ</w:t>
      </w:r>
    </w:p>
    <w:p w:rsidR="00E5018E" w:rsidRDefault="00E5018E" w:rsidP="00E5018E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КРАЕВЕДЧЕСКИЙ КОНКУРС</w:t>
      </w:r>
    </w:p>
    <w:p w:rsidR="00E5018E" w:rsidRDefault="00E5018E" w:rsidP="00E5018E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«КРАСОТА РОДНОГО КРАЯ»</w:t>
      </w:r>
    </w:p>
    <w:p w:rsidR="00E5018E" w:rsidRDefault="00E5018E" w:rsidP="00E5018E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Pr="00056AA6" w:rsidRDefault="00E5018E" w:rsidP="00E5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6A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НОМИНАЦИЯ:    ЗОДЧЕСТВО</w:t>
      </w:r>
    </w:p>
    <w:p w:rsidR="00E5018E" w:rsidRPr="00056AA6" w:rsidRDefault="00E5018E" w:rsidP="00E5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5018E" w:rsidRPr="00056AA6" w:rsidRDefault="00E5018E" w:rsidP="00E5018E">
      <w:pPr>
        <w:pStyle w:val="1"/>
        <w:autoSpaceDE w:val="0"/>
        <w:autoSpaceDN w:val="0"/>
        <w:adjustRightInd w:val="0"/>
        <w:jc w:val="center"/>
        <w:rPr>
          <w:b/>
          <w:shd w:val="clear" w:color="auto" w:fill="FFFFFF"/>
        </w:rPr>
      </w:pPr>
    </w:p>
    <w:p w:rsidR="00E5018E" w:rsidRPr="00056AA6" w:rsidRDefault="00E5018E" w:rsidP="00E5018E">
      <w:pPr>
        <w:pStyle w:val="1"/>
        <w:autoSpaceDE w:val="0"/>
        <w:autoSpaceDN w:val="0"/>
        <w:adjustRightInd w:val="0"/>
        <w:jc w:val="center"/>
        <w:rPr>
          <w:b/>
          <w:shd w:val="clear" w:color="auto" w:fill="FFFFFF"/>
        </w:rPr>
      </w:pPr>
    </w:p>
    <w:p w:rsidR="00E5018E" w:rsidRPr="00056AA6" w:rsidRDefault="00E5018E" w:rsidP="00E5018E">
      <w:pPr>
        <w:pStyle w:val="1"/>
        <w:autoSpaceDE w:val="0"/>
        <w:autoSpaceDN w:val="0"/>
        <w:adjustRightInd w:val="0"/>
        <w:jc w:val="center"/>
        <w:rPr>
          <w:b/>
          <w:i/>
          <w:iCs/>
        </w:rPr>
      </w:pPr>
      <w:r w:rsidRPr="00056AA6">
        <w:rPr>
          <w:b/>
          <w:shd w:val="clear" w:color="auto" w:fill="FFFFFF"/>
        </w:rPr>
        <w:t>ТЕМА РАБОТЫ:</w:t>
      </w:r>
      <w:r w:rsidRPr="00056AA6">
        <w:rPr>
          <w:b/>
          <w:i/>
          <w:iCs/>
        </w:rPr>
        <w:t xml:space="preserve">  «ЗАРАЙСКИЙ КРЕМЛЬ»</w:t>
      </w:r>
    </w:p>
    <w:p w:rsidR="00E5018E" w:rsidRPr="00056AA6" w:rsidRDefault="00E5018E" w:rsidP="00E5018E">
      <w:pPr>
        <w:pStyle w:val="1"/>
        <w:autoSpaceDE w:val="0"/>
        <w:autoSpaceDN w:val="0"/>
        <w:adjustRightInd w:val="0"/>
        <w:jc w:val="both"/>
        <w:rPr>
          <w:b/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128270</wp:posOffset>
            </wp:positionV>
            <wp:extent cx="3051175" cy="2021205"/>
            <wp:effectExtent l="19050" t="0" r="0" b="0"/>
            <wp:wrapTight wrapText="bothSides">
              <wp:wrapPolygon edited="0">
                <wp:start x="-135" y="0"/>
                <wp:lineTo x="-135" y="21376"/>
                <wp:lineTo x="21578" y="21376"/>
                <wp:lineTo x="21578" y="0"/>
                <wp:lineTo x="-135" y="0"/>
              </wp:wrapPolygon>
            </wp:wrapTight>
            <wp:docPr id="1" name="Рисунок 18" descr="C:\Users\1\Desktop\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</w:t>
      </w: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</w:t>
      </w: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</w:t>
      </w: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/>
          <w:iCs/>
        </w:rPr>
      </w:pP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Cs/>
        </w:rPr>
      </w:pPr>
      <w:r>
        <w:rPr>
          <w:i/>
          <w:iCs/>
        </w:rPr>
        <w:t xml:space="preserve">                                                                                  </w:t>
      </w:r>
      <w:proofErr w:type="spellStart"/>
      <w:r w:rsidRPr="00306628">
        <w:rPr>
          <w:iCs/>
        </w:rPr>
        <w:t>Гуменников</w:t>
      </w:r>
      <w:proofErr w:type="spellEnd"/>
      <w:r w:rsidRPr="00306628">
        <w:rPr>
          <w:iCs/>
        </w:rPr>
        <w:t xml:space="preserve"> Илья, 10 лет</w:t>
      </w: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Шевченко Лариса Александровна</w:t>
      </w:r>
    </w:p>
    <w:p w:rsidR="00E5018E" w:rsidRDefault="00E5018E" w:rsidP="00E5018E">
      <w:pPr>
        <w:pStyle w:val="1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учитель начальных классов</w:t>
      </w:r>
    </w:p>
    <w:p w:rsidR="00E5018E" w:rsidRDefault="00E5018E" w:rsidP="00E5018E">
      <w:pPr>
        <w:pStyle w:val="1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                                                                     МБОУ </w:t>
      </w:r>
      <w:proofErr w:type="spellStart"/>
      <w:r>
        <w:rPr>
          <w:iCs/>
        </w:rPr>
        <w:t>Чулковская</w:t>
      </w:r>
      <w:proofErr w:type="spellEnd"/>
      <w:r>
        <w:rPr>
          <w:iCs/>
        </w:rPr>
        <w:t xml:space="preserve"> ООШ</w:t>
      </w:r>
    </w:p>
    <w:p w:rsidR="00E5018E" w:rsidRDefault="00E5018E" w:rsidP="00E5018E">
      <w:pPr>
        <w:pStyle w:val="1"/>
        <w:autoSpaceDE w:val="0"/>
        <w:autoSpaceDN w:val="0"/>
        <w:adjustRightInd w:val="0"/>
        <w:rPr>
          <w:i/>
          <w:iCs/>
        </w:rPr>
      </w:pPr>
      <w:r>
        <w:rPr>
          <w:iCs/>
        </w:rPr>
        <w:t xml:space="preserve">                                                                                           Московская область, </w:t>
      </w:r>
      <w:proofErr w:type="gramStart"/>
      <w:r>
        <w:rPr>
          <w:iCs/>
        </w:rPr>
        <w:t>Зарайский</w:t>
      </w:r>
      <w:proofErr w:type="gramEnd"/>
      <w:r>
        <w:rPr>
          <w:iCs/>
        </w:rPr>
        <w:t xml:space="preserve">                                        </w:t>
      </w:r>
      <w:r>
        <w:rPr>
          <w:i/>
          <w:iCs/>
        </w:rPr>
        <w:t xml:space="preserve">                                                                             </w:t>
      </w:r>
    </w:p>
    <w:p w:rsidR="00E5018E" w:rsidRDefault="00E5018E" w:rsidP="00E5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улки-Соколово</w:t>
      </w:r>
      <w:proofErr w:type="spellEnd"/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E5018E" w:rsidRDefault="00E5018E" w:rsidP="00E5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Default="00E5018E" w:rsidP="00E501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18E" w:rsidRPr="00306628" w:rsidRDefault="00E5018E" w:rsidP="00E501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Шуми, Осетр! Твой брег украшен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Делами славной старины;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Ты роешь камни мшистых башен</w:t>
      </w:r>
      <w:proofErr w:type="gramStart"/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древней твердые стены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Обросшей давнею травою.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Но кто над светлою рекою</w:t>
      </w:r>
      <w:proofErr w:type="gramStart"/>
      <w:r w:rsidRPr="003066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азбросил груды кирпичей,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Остатки древних укреплений,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Развалины минувших дней?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Иль для грядущих поколений</w:t>
      </w:r>
      <w:proofErr w:type="gramStart"/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памятник стоят </w:t>
      </w:r>
      <w:proofErr w:type="spellStart"/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оне</w:t>
      </w:r>
      <w:proofErr w:type="spellEnd"/>
      <w:r w:rsidRPr="00306628">
        <w:rPr>
          <w:rFonts w:ascii="Times New Roman" w:hAnsi="Times New Roman" w:cs="Times New Roman"/>
          <w:sz w:val="24"/>
          <w:szCs w:val="24"/>
        </w:rPr>
        <w:br/>
      </w:r>
      <w:r w:rsidRPr="00306628">
        <w:rPr>
          <w:rFonts w:ascii="Times New Roman" w:hAnsi="Times New Roman" w:cs="Times New Roman"/>
          <w:sz w:val="24"/>
          <w:szCs w:val="24"/>
          <w:shd w:val="clear" w:color="auto" w:fill="FFFFFF"/>
        </w:rPr>
        <w:t>Воинских, громких приключений?</w:t>
      </w:r>
      <w:r w:rsidRPr="003066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066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(Д.Веневитинов.</w:t>
      </w:r>
      <w:proofErr w:type="gramEnd"/>
      <w:r w:rsidRPr="003066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3066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proofErr w:type="spellStart"/>
      <w:r w:rsidRPr="003066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Евпраксия</w:t>
      </w:r>
      <w:proofErr w:type="spellEnd"/>
      <w:r w:rsidRPr="003066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»)</w:t>
      </w:r>
      <w:proofErr w:type="gramEnd"/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>Подмосковье - одно из любопытных мест в России. Оно поражает многообразием памятников: действующих монастырей, усадеб, хранящих секреты ранее живших там людей, оставивших незабвенный след в истории и унесших с собой свои тайны</w:t>
      </w:r>
      <w:r w:rsidR="008F69AE">
        <w:rPr>
          <w:rFonts w:ascii="Times New Roman" w:hAnsi="Times New Roman"/>
          <w:sz w:val="24"/>
          <w:szCs w:val="24"/>
        </w:rPr>
        <w:t>,</w:t>
      </w:r>
      <w:r w:rsidRPr="00306628">
        <w:rPr>
          <w:rFonts w:ascii="Times New Roman" w:hAnsi="Times New Roman"/>
          <w:sz w:val="24"/>
          <w:szCs w:val="24"/>
        </w:rPr>
        <w:t xml:space="preserve"> может "позавидовать" любой город в России. Каждый район Московской области, а их всего 39, неповторим с точки зрения уникальности мест представляющих историческую и культурную ценность достопримечательностей. Древние города Подмосковья имеют свою самобытную историю, живописнейшие уголки природы.</w:t>
      </w:r>
    </w:p>
    <w:p w:rsidR="00E5018E" w:rsidRPr="00306628" w:rsidRDefault="00E5018E" w:rsidP="00E5018E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 Одним из таких уголков Подмосковья  является – древний город Зарайск. Это моя малая родина – здесь я родился, здесь я  живу и учусь сейчас.</w:t>
      </w:r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28">
        <w:rPr>
          <w:rFonts w:ascii="Times New Roman" w:hAnsi="Times New Roman" w:cs="Times New Roman"/>
          <w:sz w:val="24"/>
          <w:szCs w:val="24"/>
        </w:rPr>
        <w:t xml:space="preserve">     Зарайск</w:t>
      </w:r>
      <w:proofErr w:type="gramStart"/>
      <w:r w:rsidRPr="00306628">
        <w:rPr>
          <w:rFonts w:ascii="Times New Roman" w:hAnsi="Times New Roman" w:cs="Times New Roman"/>
          <w:sz w:val="24"/>
          <w:szCs w:val="24"/>
        </w:rPr>
        <w:t xml:space="preserve">… </w:t>
      </w:r>
      <w:r w:rsidRPr="0030662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06628">
        <w:rPr>
          <w:rFonts w:ascii="Times New Roman" w:eastAsia="Calibri" w:hAnsi="Times New Roman" w:cs="Times New Roman"/>
          <w:sz w:val="24"/>
          <w:szCs w:val="24"/>
        </w:rPr>
        <w:t>ак много говорит это название и как красиво звучит</w:t>
      </w:r>
      <w:r w:rsidRPr="00306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28">
        <w:rPr>
          <w:rFonts w:ascii="Times New Roman" w:hAnsi="Times New Roman" w:cs="Times New Roman"/>
          <w:sz w:val="24"/>
          <w:szCs w:val="24"/>
        </w:rPr>
        <w:t xml:space="preserve">     Зарайск - это красивый город, в котором замечательная природа, добрые и приветливые люди. Удивительно красивы наши деревни, поселки, в которых живут  замечательные люди.</w:t>
      </w:r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306628">
        <w:rPr>
          <w:rFonts w:ascii="Times New Roman" w:hAnsi="Times New Roman" w:cs="Times New Roman"/>
          <w:sz w:val="24"/>
          <w:szCs w:val="24"/>
        </w:rPr>
        <w:t>арайск славится своей историей и достопримечательностями.</w:t>
      </w:r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28">
        <w:rPr>
          <w:rFonts w:ascii="Times New Roman" w:hAnsi="Times New Roman" w:cs="Times New Roman"/>
          <w:sz w:val="24"/>
          <w:szCs w:val="24"/>
        </w:rPr>
        <w:t xml:space="preserve">Город мой небольшой по площади. Но, как в пословице – «мал золотник, да дорог». </w:t>
      </w:r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6628">
        <w:rPr>
          <w:rFonts w:ascii="Times New Roman" w:hAnsi="Times New Roman" w:cs="Times New Roman"/>
          <w:sz w:val="24"/>
          <w:szCs w:val="24"/>
        </w:rPr>
        <w:t xml:space="preserve"> Зарайск велик, во-первых, своей судьбой – на крутых виражах истории он исполнял в родном Отечестве особую роль и, во-вторых, Зарайск уникален и знатен культурными традициями, научным и духовным потенциалом.</w:t>
      </w:r>
    </w:p>
    <w:p w:rsidR="00E5018E" w:rsidRPr="00306628" w:rsidRDefault="008F69A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18E" w:rsidRPr="00306628">
        <w:rPr>
          <w:rFonts w:ascii="Times New Roman" w:hAnsi="Times New Roman" w:cs="Times New Roman"/>
          <w:sz w:val="24"/>
          <w:szCs w:val="24"/>
        </w:rPr>
        <w:t>В облике города, несмотря на многочисленные потери минувшего XX столетия, до сих пор удачно соединяются прошлое и настоящее, неповторимая природно-архитектурная среда.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18E" w:rsidRPr="00306628">
        <w:rPr>
          <w:rFonts w:ascii="Times New Roman" w:hAnsi="Times New Roman" w:cs="Times New Roman"/>
          <w:sz w:val="24"/>
          <w:szCs w:val="24"/>
        </w:rPr>
        <w:t xml:space="preserve">У нас есть уникальная святыня - Зарайский кремль, полностью сохранившийся памятник оборонительной архитектуры 16 века. В школе нас знакомят с историей нашего края. После нашей экскурсии в Зарайский Кремль я заинтересовался историей Кремля. Мне помогали: классный руководитель Лариса Александровна и мои родители. Искал информацию в интернете, ходил на экскурсию в Кремль, посещал библиотеку. Это было так интересно. На уроке я поделился своей информацией с ребятами. </w:t>
      </w:r>
    </w:p>
    <w:p w:rsidR="00E5018E" w:rsidRPr="002121BE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28">
        <w:rPr>
          <w:rFonts w:ascii="Times New Roman" w:hAnsi="Times New Roman" w:cs="Times New Roman"/>
          <w:b/>
          <w:bCs/>
          <w:sz w:val="24"/>
          <w:szCs w:val="24"/>
        </w:rPr>
        <w:t xml:space="preserve">     Зарайский Кремль</w:t>
      </w:r>
      <w:r w:rsidRPr="003066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6628">
        <w:rPr>
          <w:rFonts w:ascii="Times New Roman" w:hAnsi="Times New Roman" w:cs="Times New Roman"/>
          <w:sz w:val="24"/>
          <w:szCs w:val="24"/>
        </w:rPr>
        <w:t>— расположен в одноименном городе, в нескольких десятках к</w:t>
      </w:r>
      <w:r>
        <w:rPr>
          <w:rFonts w:ascii="Times New Roman" w:hAnsi="Times New Roman" w:cs="Times New Roman"/>
          <w:sz w:val="24"/>
          <w:szCs w:val="24"/>
        </w:rPr>
        <w:t>илометрах от Коломны и в 150 км</w:t>
      </w:r>
      <w:r w:rsidRPr="00306628">
        <w:rPr>
          <w:rFonts w:ascii="Times New Roman" w:hAnsi="Times New Roman" w:cs="Times New Roman"/>
          <w:sz w:val="24"/>
          <w:szCs w:val="24"/>
        </w:rPr>
        <w:t xml:space="preserve"> от Москвы на берегу р</w:t>
      </w:r>
      <w:proofErr w:type="gramStart"/>
      <w:r w:rsidRPr="003066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06628">
        <w:rPr>
          <w:rFonts w:ascii="Times New Roman" w:hAnsi="Times New Roman" w:cs="Times New Roman"/>
          <w:sz w:val="24"/>
          <w:szCs w:val="24"/>
        </w:rPr>
        <w:t>сетр, правом притоке 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BE">
        <w:rPr>
          <w:rFonts w:ascii="Times New Roman" w:hAnsi="Times New Roman" w:cs="Times New Roman"/>
          <w:sz w:val="24"/>
          <w:szCs w:val="24"/>
        </w:rPr>
        <w:t xml:space="preserve">За свою почти 500-летнюю историю, </w:t>
      </w:r>
      <w:r w:rsidR="008F69AE">
        <w:rPr>
          <w:rFonts w:ascii="Times New Roman" w:hAnsi="Times New Roman" w:cs="Times New Roman"/>
          <w:sz w:val="24"/>
          <w:szCs w:val="24"/>
        </w:rPr>
        <w:t>К</w:t>
      </w:r>
      <w:r w:rsidRPr="002121BE">
        <w:rPr>
          <w:rFonts w:ascii="Times New Roman" w:hAnsi="Times New Roman" w:cs="Times New Roman"/>
          <w:sz w:val="24"/>
          <w:szCs w:val="24"/>
        </w:rPr>
        <w:t>ремль сыграл значительную роль в судьбе Московского государства, став одним из немногих верных государю городов во время Смутного времени. Именно отсюда Дмитрий Пожарский, будущий освободитель России, начинал собирать первых ополченцев на защиту Родины.</w:t>
      </w:r>
    </w:p>
    <w:p w:rsidR="00E5018E" w:rsidRPr="00306628" w:rsidRDefault="008F69AE" w:rsidP="00E501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E5018E" w:rsidRPr="00306628">
        <w:t>В настоящее время Зарайский кремль — единственный полностью сохранившийся кремль на территории Московской области.</w:t>
      </w:r>
    </w:p>
    <w:p w:rsidR="00E5018E" w:rsidRPr="00306628" w:rsidRDefault="00E5018E" w:rsidP="008F69A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-24130</wp:posOffset>
            </wp:positionV>
            <wp:extent cx="1415415" cy="939165"/>
            <wp:effectExtent l="19050" t="0" r="0" b="0"/>
            <wp:wrapTight wrapText="bothSides">
              <wp:wrapPolygon edited="0">
                <wp:start x="-291" y="0"/>
                <wp:lineTo x="-291" y="21030"/>
                <wp:lineTo x="21513" y="21030"/>
                <wp:lineTo x="21513" y="0"/>
                <wp:lineTo x="-291" y="0"/>
              </wp:wrapPolygon>
            </wp:wrapTight>
            <wp:docPr id="26" name="Рисунок 26" descr="C:\Users\1\Desktop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628">
        <w:rPr>
          <w:shd w:val="clear" w:color="auto" w:fill="FFFFFF"/>
        </w:rPr>
        <w:t>Сурова Зарайская крепость. Ее высокие, десятиметровые стены и семь башен, особенно вблизи, производят впечатление мужественной простоты, сдержанной, величавой силы. Кремль Зарайска отличается от нарядных крепостей середины и конца XVII столетия</w:t>
      </w:r>
      <w:r w:rsidR="008F69AE">
        <w:rPr>
          <w:shd w:val="clear" w:color="auto" w:fill="FFFFFF"/>
        </w:rPr>
        <w:t>.</w:t>
      </w:r>
      <w:r w:rsidRPr="00306628">
        <w:rPr>
          <w:shd w:val="clear" w:color="auto" w:fill="FFFFFF"/>
        </w:rPr>
        <w:t xml:space="preserve"> Зарайские боевые башни не имеют затейливых венцов. Но на то они и воины.</w:t>
      </w:r>
      <w:r w:rsidRPr="00306628">
        <w:t xml:space="preserve"> </w:t>
      </w:r>
      <w:r w:rsidRPr="00306628">
        <w:lastRenderedPageBreak/>
        <w:t xml:space="preserve">Основным украшением Зарайской крепости является кладка белым камнем. Прясла стен и воротные башни выложены белыми квадратами до половины своей высоты, а угловые башни до уровня «верхнего боя». Остальная часть крепости — кирпичная (при ремонтных работах в более позднее время также использовался кирпич). Чередование красных и белых плоскостей придает своеобразную ритмическую живописность Зарайскому кремлю. Линия белокаменной кладки обозначена сверху рельефным каменным </w:t>
      </w:r>
      <w:proofErr w:type="spellStart"/>
      <w:r w:rsidRPr="00306628">
        <w:t>пояском</w:t>
      </w:r>
      <w:proofErr w:type="gramStart"/>
      <w:r w:rsidRPr="00306628">
        <w:t>.З</w:t>
      </w:r>
      <w:proofErr w:type="gramEnd"/>
      <w:r w:rsidRPr="00306628">
        <w:t>арайский</w:t>
      </w:r>
      <w:proofErr w:type="spellEnd"/>
      <w:r w:rsidRPr="00306628">
        <w:t xml:space="preserve"> кремль строился с учетом развития оборонительно-инженерного искусства эпохи, на основе опыта военных операций, где стали находить активное применение порох и ядра.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   Из всех каменных крепостей того времени он самый меленький - протяженность его стен 271,5 саженей (для сравнения: протяженность стен Тульского кремля составляла 486 саженей, Коломенского - 1020 саженей). В плане он представлял собой почти правильный, вытянутый с востока на запад прямоугольник размером 185х125 метров. Семь башен: четыре угловых и три проездных. </w:t>
      </w:r>
    </w:p>
    <w:p w:rsidR="00E5018E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24765</wp:posOffset>
            </wp:positionV>
            <wp:extent cx="1734185" cy="1299845"/>
            <wp:effectExtent l="19050" t="0" r="0" b="0"/>
            <wp:wrapTight wrapText="bothSides">
              <wp:wrapPolygon edited="0">
                <wp:start x="-237" y="0"/>
                <wp:lineTo x="-237" y="21210"/>
                <wp:lineTo x="21592" y="21210"/>
                <wp:lineTo x="21592" y="0"/>
                <wp:lineTo x="-237" y="0"/>
              </wp:wrapPolygon>
            </wp:wrapTight>
            <wp:docPr id="31" name="Рисунок 31" descr="C:\Users\1\Desktop\17596_20111205_18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17596_20111205_183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628">
        <w:t xml:space="preserve">  Северная проездная башня была названа Никольской по имени часовни, до сих пор стоящей слева у наружных ворот.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</w:pPr>
      <w:r w:rsidRPr="00306628">
        <w:t xml:space="preserve">     </w:t>
      </w:r>
    </w:p>
    <w:p w:rsidR="00E5018E" w:rsidRPr="00306628" w:rsidRDefault="00E5018E" w:rsidP="00E5018E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125095</wp:posOffset>
            </wp:positionV>
            <wp:extent cx="1683385" cy="1291590"/>
            <wp:effectExtent l="19050" t="0" r="0" b="0"/>
            <wp:wrapTight wrapText="bothSides">
              <wp:wrapPolygon edited="0">
                <wp:start x="-244" y="0"/>
                <wp:lineTo x="-244" y="21345"/>
                <wp:lineTo x="21510" y="21345"/>
                <wp:lineTo x="21510" y="0"/>
                <wp:lineTo x="-244" y="0"/>
              </wp:wrapPolygon>
            </wp:wrapTight>
            <wp:docPr id="46" name="Рисунок 46" descr="C:\Users\1\Desktop\10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Desktop\10t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8E" w:rsidRPr="00306628" w:rsidRDefault="00E5018E" w:rsidP="00E5018E">
      <w:pPr>
        <w:pStyle w:val="a3"/>
        <w:spacing w:before="0" w:beforeAutospacing="0" w:after="0" w:afterAutospacing="0"/>
      </w:pPr>
      <w:r w:rsidRPr="00306628">
        <w:t xml:space="preserve">Южная проездная башня - Спасская, по церкви во имя Спаса Нерукотворного, находившейся на Спасской стороне и уничтоженной в 1930-х годах.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132715</wp:posOffset>
            </wp:positionV>
            <wp:extent cx="1658620" cy="1341755"/>
            <wp:effectExtent l="19050" t="0" r="0" b="0"/>
            <wp:wrapTight wrapText="bothSides">
              <wp:wrapPolygon edited="0">
                <wp:start x="-248" y="0"/>
                <wp:lineTo x="-248" y="21160"/>
                <wp:lineTo x="21583" y="21160"/>
                <wp:lineTo x="21583" y="0"/>
                <wp:lineTo x="-248" y="0"/>
              </wp:wrapPolygon>
            </wp:wrapTight>
            <wp:docPr id="6" name="Рисунок 36" descr="C:\Users\1\Desktop\17596_20111205_18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Desktop\17596_20111205_183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 Западная проездная башня - Егорьевская, по церкви Святого Георгия Победоносца, что была на противоположном берегу Осетра, а позднее - Богоявленская, по располагавшейся рядом Богоявленской церкви (обе церкви не сохранились).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</w:t>
      </w:r>
    </w:p>
    <w:p w:rsidR="00E5018E" w:rsidRDefault="00E5018E" w:rsidP="00E5018E">
      <w:pPr>
        <w:pStyle w:val="a3"/>
        <w:spacing w:before="0" w:beforeAutospacing="0" w:after="0" w:afterAutospacing="0"/>
        <w:jc w:val="both"/>
      </w:pPr>
    </w:p>
    <w:p w:rsidR="00E5018E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                                                         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22225</wp:posOffset>
            </wp:positionV>
            <wp:extent cx="1524000" cy="1022985"/>
            <wp:effectExtent l="19050" t="0" r="0" b="0"/>
            <wp:wrapTight wrapText="bothSides">
              <wp:wrapPolygon edited="0">
                <wp:start x="-270" y="0"/>
                <wp:lineTo x="-270" y="21318"/>
                <wp:lineTo x="21600" y="21318"/>
                <wp:lineTo x="21600" y="0"/>
                <wp:lineTo x="-270" y="0"/>
              </wp:wrapPolygon>
            </wp:wrapTight>
            <wp:docPr id="43" name="Рисунок 43" descr="C:\Users\1\Desktop\1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Desktop\1t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628">
        <w:t>Северо-восточная   угловая башня на</w:t>
      </w:r>
      <w:r w:rsidR="008F69AE">
        <w:t xml:space="preserve">зывалась </w:t>
      </w:r>
      <w:proofErr w:type="spellStart"/>
      <w:r w:rsidR="008F69AE">
        <w:t>Зелейной</w:t>
      </w:r>
      <w:proofErr w:type="spellEnd"/>
      <w:r w:rsidR="008F69AE">
        <w:t>, или Казенной</w:t>
      </w:r>
      <w:r w:rsidRPr="00306628">
        <w:t xml:space="preserve"> - в ее подвале хранилась "государева </w:t>
      </w:r>
      <w:proofErr w:type="spellStart"/>
      <w:r w:rsidRPr="00306628">
        <w:t>зелейная</w:t>
      </w:r>
      <w:proofErr w:type="spellEnd"/>
      <w:r w:rsidRPr="00306628">
        <w:t xml:space="preserve"> казна", то есть запас пороха ("зелья") и свинца.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 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-167005</wp:posOffset>
            </wp:positionV>
            <wp:extent cx="1490345" cy="998220"/>
            <wp:effectExtent l="19050" t="0" r="0" b="0"/>
            <wp:wrapTight wrapText="bothSides">
              <wp:wrapPolygon edited="0">
                <wp:start x="-276" y="0"/>
                <wp:lineTo x="-276" y="21023"/>
                <wp:lineTo x="21536" y="21023"/>
                <wp:lineTo x="21536" y="0"/>
                <wp:lineTo x="-276" y="0"/>
              </wp:wrapPolygon>
            </wp:wrapTight>
            <wp:docPr id="45" name="Рисунок 45" descr="C:\Users\1\Desktop\21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\Desktop\21t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628">
        <w:t xml:space="preserve">  Угловую юго-восточную башню именовали "Наугольной, что у </w:t>
      </w:r>
      <w:proofErr w:type="gramStart"/>
      <w:r w:rsidRPr="00306628">
        <w:t>кабака</w:t>
      </w:r>
      <w:proofErr w:type="gramEnd"/>
      <w:r w:rsidRPr="00306628">
        <w:t>" (близлежащее здание, где находился кабак, разобрали в 1990-х годах)</w:t>
      </w:r>
      <w:r>
        <w:t xml:space="preserve">. </w:t>
      </w:r>
      <w:r w:rsidRPr="00306628">
        <w:t xml:space="preserve">В данном случае "тайник" означает подземный ход, по которому в кремль доставляли воду. 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     В Описи города Зарайска от 1687 года о тайнике говорится: "В </w:t>
      </w:r>
      <w:r w:rsidRPr="00306628">
        <w:lastRenderedPageBreak/>
        <w:t xml:space="preserve">нем колодезь с водой, в осадное время скудно не будет. Впоследствии в связи с проводимыми в различное время реставрационными работами он был утрачен. Однако в 1958 году архитектор Г. П. Белов обнаружил в стене арочный проем с прямоугольной нишей примерно в 20 метрах от юго-западной башни, на глубине около полуметра заделанный белокаменным бутом. По ряду признаков можно утверждать, что это и есть вход в древний тайник. Так, в документах XVII века читаем: "А тайник в Зарайске один </w:t>
      </w:r>
      <w:proofErr w:type="gramStart"/>
      <w:r w:rsidRPr="00306628">
        <w:t>за</w:t>
      </w:r>
      <w:proofErr w:type="gramEnd"/>
      <w:r w:rsidRPr="00306628">
        <w:t xml:space="preserve"> </w:t>
      </w:r>
      <w:proofErr w:type="gramStart"/>
      <w:r w:rsidRPr="00306628">
        <w:t>городовой</w:t>
      </w:r>
      <w:proofErr w:type="gramEnd"/>
      <w:r w:rsidRPr="00306628">
        <w:t xml:space="preserve"> стеной, ширина ему в проходе две сажени без чети (около 3,75 м) от стен от городовых девять сажен, а ходят в него по воду из города по стену, а в нем сруб, а воды в нем в глубину по мере сажень".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20413</wp:posOffset>
            </wp:positionH>
            <wp:positionV relativeFrom="paragraph">
              <wp:posOffset>-2691</wp:posOffset>
            </wp:positionV>
            <wp:extent cx="1307180" cy="1560352"/>
            <wp:effectExtent l="19050" t="0" r="7270" b="0"/>
            <wp:wrapTight wrapText="bothSides">
              <wp:wrapPolygon edited="0">
                <wp:start x="-315" y="0"/>
                <wp:lineTo x="-315" y="21360"/>
                <wp:lineTo x="21720" y="21360"/>
                <wp:lineTo x="21720" y="0"/>
                <wp:lineTo x="-315" y="0"/>
              </wp:wrapPolygon>
            </wp:wrapTight>
            <wp:docPr id="7" name="Рисунок 1" descr="Зарайский крем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айский кремл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80" cy="156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628">
        <w:t xml:space="preserve">     Северо-западная угловая башня Зарайского кремля, самая высокая, - Караульная. Почему Караульная - ясно. В середине XVII века башня потеряла свое первоначальное назначение и стала называться Старой Караульной.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 w:rsidRPr="00306628">
        <w:t xml:space="preserve">Размеры </w:t>
      </w:r>
      <w:proofErr w:type="spellStart"/>
      <w:r w:rsidRPr="00306628">
        <w:t>двенадцатигранных</w:t>
      </w:r>
      <w:proofErr w:type="spellEnd"/>
      <w:r w:rsidRPr="00306628">
        <w:t xml:space="preserve"> в плане наугольных башен составляют около 10 метров по наружному диаметру при высоте 12-14 метров до верха каменной кладки. Они сильно выдвинуты за грань стен, что давало возможность вести практически круговой огонь из бойниц, расположенных веерообразно на каждом из трех-четырех ярусов. Полы в ярусах представляли собой деревянные настилы: "Мощно было </w:t>
      </w:r>
      <w:proofErr w:type="spellStart"/>
      <w:r w:rsidRPr="00306628">
        <w:t>бревеньем</w:t>
      </w:r>
      <w:proofErr w:type="spellEnd"/>
      <w:r w:rsidRPr="00306628">
        <w:t>".</w:t>
      </w:r>
    </w:p>
    <w:p w:rsidR="00E5018E" w:rsidRPr="00306628" w:rsidRDefault="00E5018E" w:rsidP="00E5018E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306628">
        <w:t xml:space="preserve">Проездные башни в плане прямоугольные. Все проезды арочного типа были оборудованы 2-3 воротами и падающими решетками. Башни имели по 3 яруса боя: нижний на уровне земли, и два верхних, а главная, Никольская - еще и отводную </w:t>
      </w:r>
      <w:proofErr w:type="spellStart"/>
      <w:r w:rsidRPr="00306628">
        <w:t>стрельницу</w:t>
      </w:r>
      <w:proofErr w:type="spellEnd"/>
      <w:r w:rsidRPr="00306628">
        <w:t xml:space="preserve"> с открытой галереей поверху для сбрасывания на осаждающих камней, бревен, литья кипящей смолы и </w:t>
      </w:r>
      <w:proofErr w:type="spellStart"/>
      <w:r w:rsidRPr="00306628">
        <w:t>масла</w:t>
      </w:r>
      <w:proofErr w:type="gramStart"/>
      <w:r w:rsidRPr="00306628">
        <w:t>.В</w:t>
      </w:r>
      <w:proofErr w:type="gramEnd"/>
      <w:r w:rsidRPr="00306628">
        <w:t>ысота</w:t>
      </w:r>
      <w:proofErr w:type="spellEnd"/>
      <w:r w:rsidRPr="00306628">
        <w:t xml:space="preserve"> стен колеблется от 6,4 до 8,5 метров; их толщина составляет около 3 метров, ширина боевого хода - 2 метра. На него попадали по каменным (внутри проездных) и деревянным (внутри наугольных башен) лестницам.</w:t>
      </w:r>
    </w:p>
    <w:p w:rsidR="00E5018E" w:rsidRPr="00306628" w:rsidRDefault="008F69AE" w:rsidP="00E5018E">
      <w:pPr>
        <w:pStyle w:val="a3"/>
        <w:spacing w:before="0" w:beforeAutospacing="0" w:after="0" w:afterAutospacing="0"/>
        <w:jc w:val="both"/>
      </w:pPr>
      <w:r>
        <w:t xml:space="preserve">     </w:t>
      </w:r>
      <w:r w:rsidR="00E5018E" w:rsidRPr="00306628">
        <w:t xml:space="preserve">В 1789 году, когда </w:t>
      </w:r>
      <w:r>
        <w:t>К</w:t>
      </w:r>
      <w:r w:rsidR="00E5018E" w:rsidRPr="00306628">
        <w:t xml:space="preserve">ремль уже утратил свое оборонное значение, в его глухой восточной стене проделали Троицкие ворота - "по случаю </w:t>
      </w:r>
      <w:proofErr w:type="spellStart"/>
      <w:r w:rsidR="00E5018E" w:rsidRPr="00306628">
        <w:t>проложения</w:t>
      </w:r>
      <w:proofErr w:type="spellEnd"/>
      <w:r w:rsidR="00E5018E" w:rsidRPr="00306628">
        <w:t xml:space="preserve"> дороги через </w:t>
      </w:r>
      <w:r>
        <w:t>К</w:t>
      </w:r>
      <w:r w:rsidR="00E5018E" w:rsidRPr="00306628">
        <w:t>ремль".</w:t>
      </w:r>
    </w:p>
    <w:p w:rsidR="00E5018E" w:rsidRPr="00306628" w:rsidRDefault="00E5018E" w:rsidP="00E5018E">
      <w:pPr>
        <w:pStyle w:val="a3"/>
        <w:shd w:val="clear" w:color="auto" w:fill="FFFFFF"/>
        <w:spacing w:before="0" w:beforeAutospacing="0" w:after="0" w:afterAutospacing="0"/>
        <w:jc w:val="both"/>
      </w:pPr>
      <w:r w:rsidRPr="00306628">
        <w:t xml:space="preserve">      Территорию  </w:t>
      </w:r>
      <w:r w:rsidR="008F69AE">
        <w:t>К</w:t>
      </w:r>
      <w:r w:rsidRPr="00306628">
        <w:t xml:space="preserve">ремля украшают два каменных собора – Никольский и </w:t>
      </w:r>
      <w:proofErr w:type="spellStart"/>
      <w:r w:rsidRPr="00306628">
        <w:t>Иоанно-Предтеченский</w:t>
      </w:r>
      <w:proofErr w:type="spellEnd"/>
      <w:r w:rsidRPr="00306628">
        <w:t>.</w:t>
      </w:r>
    </w:p>
    <w:p w:rsidR="00E5018E" w:rsidRPr="00306628" w:rsidRDefault="00E5018E" w:rsidP="00E5018E">
      <w:pPr>
        <w:pStyle w:val="a3"/>
        <w:shd w:val="clear" w:color="auto" w:fill="FFFFFF"/>
        <w:spacing w:before="0" w:beforeAutospacing="0" w:after="0" w:afterAutospacing="0"/>
        <w:jc w:val="both"/>
      </w:pPr>
      <w:r w:rsidRPr="00306628">
        <w:t xml:space="preserve"> </w:t>
      </w:r>
      <w:r>
        <w:t xml:space="preserve">     </w:t>
      </w:r>
      <w:r w:rsidRPr="00306628">
        <w:t>Никольский – выстроен в 1681 г. по указу царя Федора Алексеевича. Поныне путешественник может любоваться великолепным видом его возвышающихся над стенами пяти глав, увенчанных древними золочеными крестами.</w:t>
      </w:r>
    </w:p>
    <w:p w:rsidR="00E5018E" w:rsidRPr="00306628" w:rsidRDefault="00E5018E" w:rsidP="00E501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proofErr w:type="spellStart"/>
      <w:r w:rsidRPr="00306628">
        <w:t>Иоанно-Предтеченский</w:t>
      </w:r>
      <w:proofErr w:type="spellEnd"/>
      <w:r w:rsidRPr="00306628">
        <w:rPr>
          <w:noProof/>
        </w:rPr>
        <w:t xml:space="preserve"> </w:t>
      </w:r>
      <w:r w:rsidRPr="00306628">
        <w:t xml:space="preserve">собор был сооружен в начале XX </w:t>
      </w:r>
      <w:proofErr w:type="gramStart"/>
      <w:r w:rsidRPr="00306628">
        <w:t>в</w:t>
      </w:r>
      <w:proofErr w:type="gramEnd"/>
      <w:r w:rsidRPr="00306628">
        <w:t xml:space="preserve">. </w:t>
      </w:r>
      <w:proofErr w:type="gramStart"/>
      <w:r w:rsidRPr="00306628">
        <w:t>по</w:t>
      </w:r>
      <w:proofErr w:type="gramEnd"/>
      <w:r w:rsidRPr="00306628">
        <w:t xml:space="preserve"> инициативе выдающегося общественного деятеля, старосты кремлевских соборов, городского головы, депутата Государственной Думы Н.И. Ярцева и на средства известнейшего мецената А.А. Бахрушина.</w:t>
      </w:r>
    </w:p>
    <w:p w:rsidR="00E5018E" w:rsidRPr="00306628" w:rsidRDefault="00E5018E" w:rsidP="00E5018E">
      <w:pPr>
        <w:pStyle w:val="a3"/>
        <w:shd w:val="clear" w:color="auto" w:fill="FFFFFF"/>
        <w:spacing w:before="0" w:beforeAutospacing="0" w:after="0" w:afterAutospacing="0"/>
        <w:jc w:val="both"/>
      </w:pPr>
      <w:r w:rsidRPr="00306628">
        <w:t xml:space="preserve">    На территории кремля находится также памятник легендарным рязанским князьям Федору, </w:t>
      </w:r>
      <w:proofErr w:type="spellStart"/>
      <w:r w:rsidRPr="00306628">
        <w:t>Евпраксии</w:t>
      </w:r>
      <w:proofErr w:type="spellEnd"/>
      <w:r w:rsidRPr="00306628">
        <w:t xml:space="preserve"> и их сыну Иоанну Постнику, имена которых исстари связывают с Зарайском.</w:t>
      </w:r>
    </w:p>
    <w:p w:rsidR="00E5018E" w:rsidRPr="00306628" w:rsidRDefault="00E5018E" w:rsidP="00E5018E">
      <w:pPr>
        <w:pStyle w:val="a3"/>
        <w:shd w:val="clear" w:color="auto" w:fill="FFFFFF"/>
        <w:spacing w:before="0" w:beforeAutospacing="0" w:after="0" w:afterAutospacing="0"/>
        <w:jc w:val="both"/>
      </w:pPr>
      <w:r w:rsidRPr="00306628">
        <w:t xml:space="preserve">     Величественные стены и башни </w:t>
      </w:r>
      <w:r w:rsidR="008F69AE">
        <w:t>К</w:t>
      </w:r>
      <w:r w:rsidRPr="00306628">
        <w:t>ремля возвышаются над старой частью города, создавая вкупе неповторимый и редкий для центральных регионов России вид, открывающийся с левого берега р. Осетр.</w:t>
      </w:r>
    </w:p>
    <w:p w:rsidR="00E5018E" w:rsidRPr="00306628" w:rsidRDefault="00E5018E" w:rsidP="00E5018E">
      <w:pPr>
        <w:pStyle w:val="a3"/>
        <w:shd w:val="clear" w:color="auto" w:fill="FFFFFF"/>
        <w:spacing w:before="0" w:beforeAutospacing="0" w:after="0" w:afterAutospacing="0"/>
        <w:jc w:val="both"/>
      </w:pPr>
      <w:r w:rsidRPr="00306628">
        <w:t xml:space="preserve">      Во многом благодаря этому кремль всегда был визитной карточкой и яркой особенностью Зарайска, которую непременно отмечали все бывавшие здесь путешественники.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В 2013 году на День города (7 августа) Зарайскому кремлю была возвращена икона Николы Зарайского. По преданию, чудотворная икона Святителя Николая была принесена в город Красный (ныне Зарайск) в 1225 г. История появления в наших краях святого образа полна чудес и знаков неизреченной милости Божией; она передается в древней летописи – «Повести о Николе </w:t>
      </w:r>
      <w:proofErr w:type="spellStart"/>
      <w:r w:rsidRPr="00306628">
        <w:rPr>
          <w:rFonts w:ascii="Times New Roman" w:hAnsi="Times New Roman"/>
          <w:sz w:val="24"/>
          <w:szCs w:val="24"/>
        </w:rPr>
        <w:t>Заразском</w:t>
      </w:r>
      <w:proofErr w:type="spellEnd"/>
      <w:r w:rsidRPr="00306628">
        <w:rPr>
          <w:rFonts w:ascii="Times New Roman" w:hAnsi="Times New Roman"/>
          <w:sz w:val="24"/>
          <w:szCs w:val="24"/>
        </w:rPr>
        <w:t>». Свою работу я хочу закончить словами</w:t>
      </w:r>
      <w:proofErr w:type="gramStart"/>
      <w:r w:rsidRPr="0030662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7ED5" w:rsidRDefault="00407ED5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8E" w:rsidRPr="00306628" w:rsidRDefault="00407ED5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5018E" w:rsidRPr="00306628">
        <w:rPr>
          <w:rFonts w:ascii="Times New Roman" w:hAnsi="Times New Roman"/>
          <w:sz w:val="24"/>
          <w:szCs w:val="24"/>
        </w:rPr>
        <w:t xml:space="preserve">Живи, Зарайский край,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Храни небесный свет,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Твои прекрасные поля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Осыпал лунный свет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Живи, Зарайский край,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Не зная горьких бед,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Мне без тебя в чужих краях 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628">
        <w:rPr>
          <w:rFonts w:ascii="Times New Roman" w:hAnsi="Times New Roman"/>
          <w:sz w:val="24"/>
          <w:szCs w:val="24"/>
        </w:rPr>
        <w:t xml:space="preserve">     Другого счастья нет!</w:t>
      </w:r>
    </w:p>
    <w:p w:rsidR="009F295D" w:rsidRDefault="009F295D" w:rsidP="009F295D">
      <w:pPr>
        <w:pStyle w:val="a8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5D" w:rsidRPr="009F295D" w:rsidRDefault="009F295D" w:rsidP="009F295D">
      <w:pPr>
        <w:pStyle w:val="a8"/>
        <w:spacing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5018E" w:rsidRPr="00306628" w:rsidRDefault="00E5018E" w:rsidP="00E5018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8E" w:rsidRPr="00306628" w:rsidRDefault="00E5018E" w:rsidP="00E5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95D" w:rsidRPr="009F295D" w:rsidRDefault="00412E1C" w:rsidP="009F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295D" w:rsidRPr="009F295D">
          <w:rPr>
            <w:rStyle w:val="a7"/>
            <w:rFonts w:ascii="Times New Roman" w:hAnsi="Times New Roman" w:cs="Times New Roman"/>
            <w:sz w:val="24"/>
            <w:szCs w:val="24"/>
          </w:rPr>
          <w:t>http://зарайск.рф/статьи/26/происхождение-названия-зарайска</w:t>
        </w:r>
      </w:hyperlink>
    </w:p>
    <w:p w:rsidR="009F295D" w:rsidRPr="009F295D" w:rsidRDefault="00412E1C" w:rsidP="009F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F295D" w:rsidRPr="009F295D">
          <w:rPr>
            <w:rStyle w:val="a7"/>
            <w:rFonts w:ascii="Times New Roman" w:hAnsi="Times New Roman" w:cs="Times New Roman"/>
            <w:sz w:val="24"/>
            <w:szCs w:val="24"/>
          </w:rPr>
          <w:t>http://ru.rodovid.org/wk/Зарайский_Кремль</w:t>
        </w:r>
      </w:hyperlink>
    </w:p>
    <w:p w:rsidR="009F295D" w:rsidRPr="009F295D" w:rsidRDefault="00412E1C" w:rsidP="009F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F295D" w:rsidRPr="009F295D">
          <w:rPr>
            <w:rStyle w:val="a7"/>
            <w:rFonts w:ascii="Times New Roman" w:hAnsi="Times New Roman" w:cs="Times New Roman"/>
            <w:sz w:val="24"/>
            <w:szCs w:val="24"/>
          </w:rPr>
          <w:t>http://www.history-ryazan.ru/node/598</w:t>
        </w:r>
      </w:hyperlink>
    </w:p>
    <w:p w:rsidR="009F295D" w:rsidRPr="009F295D" w:rsidRDefault="00412E1C" w:rsidP="009F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F295D" w:rsidRPr="009F295D">
          <w:rPr>
            <w:rStyle w:val="a7"/>
            <w:rFonts w:ascii="Times New Roman" w:hAnsi="Times New Roman" w:cs="Times New Roman"/>
            <w:sz w:val="24"/>
            <w:szCs w:val="24"/>
          </w:rPr>
          <w:t>http://zarlife.ru/novosti/v-zarajske-obsudyat-soxranenie-kulturnogo-naslediya/</w:t>
        </w:r>
      </w:hyperlink>
    </w:p>
    <w:p w:rsidR="009F295D" w:rsidRPr="009F295D" w:rsidRDefault="00412E1C" w:rsidP="009F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F295D" w:rsidRPr="009F295D">
          <w:rPr>
            <w:rStyle w:val="a7"/>
            <w:rFonts w:ascii="Times New Roman" w:hAnsi="Times New Roman" w:cs="Times New Roman"/>
            <w:sz w:val="24"/>
            <w:szCs w:val="24"/>
          </w:rPr>
          <w:t>http://sobory.ru/photo/158068</w:t>
        </w:r>
      </w:hyperlink>
    </w:p>
    <w:p w:rsidR="009F295D" w:rsidRPr="009F295D" w:rsidRDefault="00412E1C" w:rsidP="009F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F295D" w:rsidRPr="009F295D">
          <w:rPr>
            <w:rStyle w:val="a7"/>
            <w:rFonts w:ascii="Times New Roman" w:hAnsi="Times New Roman" w:cs="Times New Roman"/>
            <w:sz w:val="24"/>
            <w:szCs w:val="24"/>
          </w:rPr>
          <w:t>http://stepnoy-sledopyt.narod.ru/zar/zar.htm</w:t>
        </w:r>
      </w:hyperlink>
    </w:p>
    <w:p w:rsidR="009F295D" w:rsidRPr="009F295D" w:rsidRDefault="009F295D" w:rsidP="009F29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sz w:val="24"/>
          <w:szCs w:val="24"/>
        </w:rPr>
        <w:t xml:space="preserve">1.Атлас" Зарайский район Московской области". Карты, фотографии, рисунки. Сост. В.И. </w:t>
      </w:r>
      <w:proofErr w:type="spellStart"/>
      <w:r w:rsidRPr="009F295D">
        <w:rPr>
          <w:rFonts w:ascii="Times New Roman" w:hAnsi="Times New Roman" w:cs="Times New Roman"/>
          <w:sz w:val="24"/>
          <w:szCs w:val="24"/>
        </w:rPr>
        <w:t>Полянчев</w:t>
      </w:r>
      <w:proofErr w:type="spellEnd"/>
      <w:r w:rsidRPr="009F295D">
        <w:rPr>
          <w:rFonts w:ascii="Times New Roman" w:hAnsi="Times New Roman" w:cs="Times New Roman"/>
          <w:sz w:val="24"/>
          <w:szCs w:val="24"/>
        </w:rPr>
        <w:t xml:space="preserve">. Зарайское историческое общество. М: - изд. </w:t>
      </w:r>
      <w:proofErr w:type="spellStart"/>
      <w:r w:rsidRPr="009F29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F295D">
        <w:rPr>
          <w:rFonts w:ascii="Times New Roman" w:hAnsi="Times New Roman" w:cs="Times New Roman"/>
          <w:sz w:val="24"/>
          <w:szCs w:val="24"/>
        </w:rPr>
        <w:t>, 2002.</w:t>
      </w:r>
    </w:p>
    <w:p w:rsidR="009F295D" w:rsidRPr="009F295D" w:rsidRDefault="009F295D" w:rsidP="009F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sz w:val="24"/>
          <w:szCs w:val="24"/>
        </w:rPr>
        <w:t xml:space="preserve">2.Зарайская летопись. В.И. </w:t>
      </w:r>
      <w:proofErr w:type="spellStart"/>
      <w:r w:rsidRPr="009F295D">
        <w:rPr>
          <w:rFonts w:ascii="Times New Roman" w:hAnsi="Times New Roman" w:cs="Times New Roman"/>
          <w:sz w:val="24"/>
          <w:szCs w:val="24"/>
        </w:rPr>
        <w:t>Полянчев</w:t>
      </w:r>
      <w:proofErr w:type="gramStart"/>
      <w:r w:rsidRPr="009F295D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9F295D">
        <w:rPr>
          <w:rFonts w:ascii="Times New Roman" w:hAnsi="Times New Roman" w:cs="Times New Roman"/>
          <w:sz w:val="24"/>
          <w:szCs w:val="24"/>
        </w:rPr>
        <w:t>.</w:t>
      </w:r>
      <w:r w:rsidRPr="009F295D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9F295D">
        <w:rPr>
          <w:rFonts w:ascii="Times New Roman" w:hAnsi="Times New Roman" w:cs="Times New Roman"/>
          <w:sz w:val="24"/>
          <w:szCs w:val="24"/>
        </w:rPr>
        <w:t>, 2001</w:t>
      </w:r>
    </w:p>
    <w:p w:rsidR="009F295D" w:rsidRPr="009F295D" w:rsidRDefault="009F295D" w:rsidP="009F29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sz w:val="24"/>
          <w:szCs w:val="24"/>
        </w:rPr>
        <w:t>3.Зарайская Русь. Учебное пособие по краеведению для преподавателей и учащихся средней общеобразовательной и воскресной школы Зарайского района Московской области. М</w:t>
      </w:r>
      <w:proofErr w:type="gramStart"/>
      <w:r w:rsidRPr="009F295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9F295D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Pr="009F295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F295D">
        <w:rPr>
          <w:rFonts w:ascii="Times New Roman" w:hAnsi="Times New Roman" w:cs="Times New Roman"/>
          <w:sz w:val="24"/>
          <w:szCs w:val="24"/>
        </w:rPr>
        <w:t>, 2004.- 440 с.</w:t>
      </w:r>
    </w:p>
    <w:p w:rsidR="009F295D" w:rsidRPr="009F295D" w:rsidRDefault="009F295D" w:rsidP="009F29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sz w:val="24"/>
          <w:szCs w:val="24"/>
        </w:rPr>
        <w:t xml:space="preserve">4.Зарайская энциклопедия. Автор В.И. </w:t>
      </w:r>
      <w:proofErr w:type="spellStart"/>
      <w:r w:rsidRPr="009F295D">
        <w:rPr>
          <w:rFonts w:ascii="Times New Roman" w:hAnsi="Times New Roman" w:cs="Times New Roman"/>
          <w:sz w:val="24"/>
          <w:szCs w:val="24"/>
        </w:rPr>
        <w:t>Полянчев</w:t>
      </w:r>
      <w:proofErr w:type="spellEnd"/>
      <w:r w:rsidRPr="009F295D">
        <w:rPr>
          <w:rFonts w:ascii="Times New Roman" w:hAnsi="Times New Roman" w:cs="Times New Roman"/>
          <w:sz w:val="24"/>
          <w:szCs w:val="24"/>
        </w:rPr>
        <w:t>. Издание второе. М:    2003.</w:t>
      </w:r>
    </w:p>
    <w:p w:rsidR="009F295D" w:rsidRPr="009F295D" w:rsidRDefault="009F295D" w:rsidP="009F29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sz w:val="24"/>
          <w:szCs w:val="24"/>
        </w:rPr>
        <w:t xml:space="preserve">5.Светлый ливень. В. Постников. Избранные стихотворения периода 1985- 2000 </w:t>
      </w:r>
      <w:proofErr w:type="spellStart"/>
      <w:r w:rsidRPr="009F295D">
        <w:rPr>
          <w:rFonts w:ascii="Times New Roman" w:hAnsi="Times New Roman" w:cs="Times New Roman"/>
          <w:sz w:val="24"/>
          <w:szCs w:val="24"/>
        </w:rPr>
        <w:t>г.,г</w:t>
      </w:r>
      <w:proofErr w:type="gramStart"/>
      <w:r w:rsidRPr="009F295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F295D">
        <w:rPr>
          <w:rFonts w:ascii="Times New Roman" w:hAnsi="Times New Roman" w:cs="Times New Roman"/>
          <w:sz w:val="24"/>
          <w:szCs w:val="24"/>
        </w:rPr>
        <w:t>арайск</w:t>
      </w:r>
      <w:proofErr w:type="spellEnd"/>
      <w:r w:rsidRPr="009F295D">
        <w:rPr>
          <w:rFonts w:ascii="Times New Roman" w:hAnsi="Times New Roman" w:cs="Times New Roman"/>
          <w:sz w:val="24"/>
          <w:szCs w:val="24"/>
        </w:rPr>
        <w:t>, 2002.</w:t>
      </w:r>
    </w:p>
    <w:p w:rsidR="009F295D" w:rsidRPr="009F295D" w:rsidRDefault="009F295D" w:rsidP="009F29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5D">
        <w:rPr>
          <w:rFonts w:ascii="Times New Roman" w:hAnsi="Times New Roman" w:cs="Times New Roman"/>
          <w:sz w:val="24"/>
          <w:szCs w:val="24"/>
        </w:rPr>
        <w:t>6.Древний край, в стихах воспетый. Сборник стихов. Сост. И.А. Жарков, Н.М. Носова, Н.В. Урусов. Зарайск, 1996.</w:t>
      </w:r>
    </w:p>
    <w:p w:rsidR="00DB5B1B" w:rsidRDefault="00DB5B1B"/>
    <w:sectPr w:rsidR="00DB5B1B" w:rsidSect="003066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3E5B"/>
    <w:multiLevelType w:val="hybridMultilevel"/>
    <w:tmpl w:val="00D2C40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>
    <w:nsid w:val="5ADB5D43"/>
    <w:multiLevelType w:val="hybridMultilevel"/>
    <w:tmpl w:val="00D2C40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2">
    <w:nsid w:val="5E7C0564"/>
    <w:multiLevelType w:val="hybridMultilevel"/>
    <w:tmpl w:val="00D2C40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018E"/>
    <w:rsid w:val="00407ED5"/>
    <w:rsid w:val="00412E1C"/>
    <w:rsid w:val="006E6CC5"/>
    <w:rsid w:val="008F69AE"/>
    <w:rsid w:val="009A140A"/>
    <w:rsid w:val="009F295D"/>
    <w:rsid w:val="00DB5B1B"/>
    <w:rsid w:val="00E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01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5018E"/>
  </w:style>
  <w:style w:type="paragraph" w:customStyle="1" w:styleId="1">
    <w:name w:val="Абзац списка1"/>
    <w:basedOn w:val="a"/>
    <w:uiPriority w:val="34"/>
    <w:qFormat/>
    <w:rsid w:val="00E50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2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&#1079;&#1072;&#1088;&#1072;&#1081;&#1089;&#1082;.&#1088;&#1092;/&#1089;&#1090;&#1072;&#1090;&#1100;&#1080;/26/&#1087;&#1088;&#1086;&#1080;&#1089;&#1093;&#1086;&#1078;&#1076;&#1077;&#1085;&#1080;&#1077;-&#1085;&#1072;&#1079;&#1074;&#1072;&#1085;&#1080;&#1103;-&#1079;&#1072;&#1088;&#1072;&#1081;&#1089;&#1082;&#1072;" TargetMode="External"/><Relationship Id="rId18" Type="http://schemas.openxmlformats.org/officeDocument/2006/relationships/hyperlink" Target="http://stepnoy-sledopyt.narod.ru/zar/za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sobory.ru/photo/158068" TargetMode="External"/><Relationship Id="rId2" Type="http://schemas.openxmlformats.org/officeDocument/2006/relationships/styles" Target="styles.xml"/><Relationship Id="rId16" Type="http://schemas.openxmlformats.org/officeDocument/2006/relationships/hyperlink" Target="http://zarlife.ru/novosti/v-zarajske-obsudyat-soxranenie-kulturnogo-nasledi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history-ryazan.ru/node/598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u.rodovid.org/wk/&#1047;&#1072;&#1088;&#1072;&#1081;&#1089;&#1082;&#1080;&#1081;_&#1050;&#1088;&#1077;&#1084;&#1083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2015-01-21T15:56:00Z</dcterms:created>
  <dcterms:modified xsi:type="dcterms:W3CDTF">2015-01-23T15:17:00Z</dcterms:modified>
</cp:coreProperties>
</file>