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B99" w:rsidRPr="00C552DB" w:rsidRDefault="00C42351" w:rsidP="00C552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2DB"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 младших школьников</w:t>
      </w:r>
    </w:p>
    <w:p w:rsidR="00C42351" w:rsidRPr="00C552DB" w:rsidRDefault="00C42351" w:rsidP="00C552DB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52DB">
        <w:rPr>
          <w:rFonts w:ascii="Times New Roman" w:hAnsi="Times New Roman" w:cs="Times New Roman"/>
          <w:sz w:val="24"/>
          <w:szCs w:val="24"/>
        </w:rPr>
        <w:t xml:space="preserve">Программа «Начальная школа XXI века» ориентирована на развитие индивидуальных особенностей школьника и поддержку его индивидуальности. Известно, что до 70% личностных качеств закладываются в начальной школе. И не только базовые навыки, такие как </w:t>
      </w:r>
      <w:proofErr w:type="gramStart"/>
      <w:r w:rsidRPr="00C552DB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C552DB">
        <w:rPr>
          <w:rFonts w:ascii="Times New Roman" w:hAnsi="Times New Roman" w:cs="Times New Roman"/>
          <w:sz w:val="24"/>
          <w:szCs w:val="24"/>
        </w:rPr>
        <w:t xml:space="preserve"> читать, писать, решать, слушать и говорить, нужны ребенку в жизни. Каждому человеку, вступающему в этот сложный и противоречивый мир, необходимы определенные навыки мышления и качества личности. Умение анализировать, сравнивать, выделять главное, решать проблему, способность к самосовершенствованию и умение дать адекватную самооценку, быть ответственным, самостоятельным, уметь  творить и сотрудничать – вот с чем ребенку необходимо войти в этот мир. Задача учителя так построить процесс обучения, чтобы помочь раскрыться духовным силам ученика. Поэтому учителю необходимо не только доступно все рассказать и показать, но и научить ребенка мыслить, привить ему навыки практических действий. </w:t>
      </w:r>
    </w:p>
    <w:p w:rsidR="00C42351" w:rsidRPr="00C552DB" w:rsidRDefault="00C42351" w:rsidP="00C552DB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52DB">
        <w:rPr>
          <w:rFonts w:ascii="Times New Roman" w:hAnsi="Times New Roman" w:cs="Times New Roman"/>
          <w:sz w:val="24"/>
          <w:szCs w:val="24"/>
        </w:rPr>
        <w:t>Достижению такого уровня развития младшего школьника способствует использование в учебном процессе метода исследовательской деятельности.</w:t>
      </w:r>
      <w:r w:rsidR="00ED42CE" w:rsidRPr="00C552DB">
        <w:rPr>
          <w:rFonts w:ascii="Times New Roman" w:hAnsi="Times New Roman" w:cs="Times New Roman"/>
          <w:sz w:val="24"/>
          <w:szCs w:val="24"/>
        </w:rPr>
        <w:t xml:space="preserve"> Исследование – это процесс поиска неизвестного, новых знаний, один из видов познавательной деятельности.</w:t>
      </w:r>
    </w:p>
    <w:p w:rsidR="00ED42CE" w:rsidRPr="00C552DB" w:rsidRDefault="00ED42CE" w:rsidP="00C552DB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52DB">
        <w:rPr>
          <w:rFonts w:ascii="Times New Roman" w:hAnsi="Times New Roman" w:cs="Times New Roman"/>
          <w:sz w:val="24"/>
          <w:szCs w:val="24"/>
        </w:rPr>
        <w:t xml:space="preserve">Ни для кого не является секретом, что детская потребность в исследовательском поиске обусловлена биологически. Всякий здоровый ребенок является исследователем. Неутомимая </w:t>
      </w:r>
      <w:r w:rsidR="008811F3" w:rsidRPr="00C552DB">
        <w:rPr>
          <w:rFonts w:ascii="Times New Roman" w:hAnsi="Times New Roman" w:cs="Times New Roman"/>
          <w:sz w:val="24"/>
          <w:szCs w:val="24"/>
        </w:rPr>
        <w:t>жажда новых впечатлений</w:t>
      </w:r>
      <w:r w:rsidRPr="00C552DB">
        <w:rPr>
          <w:rFonts w:ascii="Times New Roman" w:hAnsi="Times New Roman" w:cs="Times New Roman"/>
          <w:sz w:val="24"/>
          <w:szCs w:val="24"/>
        </w:rPr>
        <w:t xml:space="preserve">, любознательность, стремление наблюдать и экспериментировать, самостоятельно искать новые сведения о мире традиционно рассматриваются как важнейшие черты детского поведения. Постоянно проявляется детская активность – нормальное, естественное состояние ребенка. Он настроен на познание мира и хочет его познать. Именно это внутреннее стремление к познанию через исследование порождает исследовательское поведение и создает условия для исследовательского обучения. </w:t>
      </w:r>
    </w:p>
    <w:p w:rsidR="00ED42CE" w:rsidRPr="00C552DB" w:rsidRDefault="00ED42CE" w:rsidP="00C552DB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52DB">
        <w:rPr>
          <w:rFonts w:ascii="Times New Roman" w:hAnsi="Times New Roman" w:cs="Times New Roman"/>
          <w:sz w:val="24"/>
          <w:szCs w:val="24"/>
        </w:rPr>
        <w:t>Проведение учебных исследований я рассматриваю как особое направление внеклассной работы,</w:t>
      </w:r>
      <w:r w:rsidR="008811F3" w:rsidRPr="00C552DB">
        <w:rPr>
          <w:rFonts w:ascii="Times New Roman" w:hAnsi="Times New Roman" w:cs="Times New Roman"/>
          <w:sz w:val="24"/>
          <w:szCs w:val="24"/>
        </w:rPr>
        <w:t xml:space="preserve"> тесно связанное с основным учебным процессом и ориентированное на развитие исследовательской, творческой активности детей, а также на углубление и закрепление имеющихся знаний, умений и навыков.</w:t>
      </w:r>
      <w:r w:rsidRPr="00C552DB">
        <w:rPr>
          <w:rFonts w:ascii="Times New Roman" w:hAnsi="Times New Roman" w:cs="Times New Roman"/>
          <w:sz w:val="24"/>
          <w:szCs w:val="24"/>
        </w:rPr>
        <w:t xml:space="preserve"> </w:t>
      </w:r>
      <w:r w:rsidR="008811F3" w:rsidRPr="00C552DB">
        <w:rPr>
          <w:rFonts w:ascii="Times New Roman" w:hAnsi="Times New Roman" w:cs="Times New Roman"/>
          <w:sz w:val="24"/>
          <w:szCs w:val="24"/>
        </w:rPr>
        <w:t xml:space="preserve">Исходя из этого, можно сделать вывод, что исследовательская тактика ребенка – это не просто один из методов обучения. Это путь особого стиля детской жизни и учебной деятельности. Он позволяет трансформировать обучение в самообучение, реально запускает механизм саморазвития. </w:t>
      </w:r>
    </w:p>
    <w:p w:rsidR="008811F3" w:rsidRPr="00C552DB" w:rsidRDefault="008811F3" w:rsidP="00C552DB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52DB">
        <w:rPr>
          <w:rFonts w:ascii="Times New Roman" w:hAnsi="Times New Roman" w:cs="Times New Roman"/>
          <w:sz w:val="24"/>
          <w:szCs w:val="24"/>
        </w:rPr>
        <w:t xml:space="preserve">Зная интересы, увлечения детей, предлагаю подготовить доклад «Удивительный мир бабочек» и прочитать его на уроке. Кто-то рассказывает о том, какую пользу приносят бабочки или как появляются на свет новые поколения бабочек, другой – об удивительной красоте бабочек. Главное тут заключается в том, чтобы школьник, готовивший доклад на ту или иную тему, чувствовал себя специалистом в этой области. Чтобы доклад оказался интересным, помогаю ученику в подборе и </w:t>
      </w:r>
      <w:r w:rsidR="00491012" w:rsidRPr="00C552DB">
        <w:rPr>
          <w:rFonts w:ascii="Times New Roman" w:hAnsi="Times New Roman" w:cs="Times New Roman"/>
          <w:sz w:val="24"/>
          <w:szCs w:val="24"/>
        </w:rPr>
        <w:t xml:space="preserve">обработке материала. Учащиеся в процессе подготовки работают с большим количеством литературы. Чтобы активизировать мыслительную деятельность учащихся, предлагаю проблемные вопросы: </w:t>
      </w:r>
    </w:p>
    <w:p w:rsidR="00491012" w:rsidRPr="00C552DB" w:rsidRDefault="00491012" w:rsidP="00C552DB">
      <w:pPr>
        <w:pStyle w:val="a3"/>
        <w:numPr>
          <w:ilvl w:val="0"/>
          <w:numId w:val="1"/>
        </w:num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52DB">
        <w:rPr>
          <w:rFonts w:ascii="Times New Roman" w:hAnsi="Times New Roman" w:cs="Times New Roman"/>
          <w:sz w:val="24"/>
          <w:szCs w:val="24"/>
        </w:rPr>
        <w:t>Определи, что общего у бабочки с камнем и чем они отличаются?</w:t>
      </w:r>
    </w:p>
    <w:p w:rsidR="00491012" w:rsidRPr="00C552DB" w:rsidRDefault="00491012" w:rsidP="00C552DB">
      <w:pPr>
        <w:pStyle w:val="a3"/>
        <w:numPr>
          <w:ilvl w:val="0"/>
          <w:numId w:val="1"/>
        </w:num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52DB">
        <w:rPr>
          <w:rFonts w:ascii="Times New Roman" w:hAnsi="Times New Roman" w:cs="Times New Roman"/>
          <w:sz w:val="24"/>
          <w:szCs w:val="24"/>
        </w:rPr>
        <w:t>Верно ли, что, убив бабочку, ты убиваешь целый мир?</w:t>
      </w:r>
    </w:p>
    <w:p w:rsidR="00491012" w:rsidRPr="00C552DB" w:rsidRDefault="00491012" w:rsidP="00C552DB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52DB">
        <w:rPr>
          <w:rFonts w:ascii="Times New Roman" w:hAnsi="Times New Roman" w:cs="Times New Roman"/>
          <w:sz w:val="24"/>
          <w:szCs w:val="24"/>
        </w:rPr>
        <w:lastRenderedPageBreak/>
        <w:t>Вслед за выявлением проблемы идет поиск ее решения. Поэтому далее учимся выдвигать гипотезу, т.е. строить предположения: «Если мы хотим удивляться, то чему мы можем удивляться, изучая мир бабочек?»</w:t>
      </w:r>
    </w:p>
    <w:p w:rsidR="00491012" w:rsidRPr="00C552DB" w:rsidRDefault="00491012" w:rsidP="00C552DB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52DB">
        <w:rPr>
          <w:rFonts w:ascii="Times New Roman" w:hAnsi="Times New Roman" w:cs="Times New Roman"/>
          <w:sz w:val="24"/>
          <w:szCs w:val="24"/>
        </w:rPr>
        <w:t xml:space="preserve">Еще одним важным умением для исследования является умение задавать вопросы. Ведь любое познание начинается с вопроса. Я готовлю детей к тому, что настоящее всегда продолжается в будущем, а потому и приучаю их к дальнейшим вопросам: </w:t>
      </w:r>
    </w:p>
    <w:p w:rsidR="00491012" w:rsidRPr="00C552DB" w:rsidRDefault="00491012" w:rsidP="00C552DB">
      <w:pPr>
        <w:pStyle w:val="a3"/>
        <w:numPr>
          <w:ilvl w:val="0"/>
          <w:numId w:val="2"/>
        </w:num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52DB">
        <w:rPr>
          <w:rFonts w:ascii="Times New Roman" w:hAnsi="Times New Roman" w:cs="Times New Roman"/>
          <w:sz w:val="24"/>
          <w:szCs w:val="24"/>
        </w:rPr>
        <w:t>Что еще может интересовать тебя в этой проблеме?</w:t>
      </w:r>
    </w:p>
    <w:p w:rsidR="00491012" w:rsidRPr="00C552DB" w:rsidRDefault="00491012" w:rsidP="00C552DB">
      <w:pPr>
        <w:pStyle w:val="a3"/>
        <w:numPr>
          <w:ilvl w:val="0"/>
          <w:numId w:val="2"/>
        </w:num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52DB">
        <w:rPr>
          <w:rFonts w:ascii="Times New Roman" w:hAnsi="Times New Roman" w:cs="Times New Roman"/>
          <w:sz w:val="24"/>
          <w:szCs w:val="24"/>
        </w:rPr>
        <w:t>Что еще ты можешь предложить или сделать?</w:t>
      </w:r>
    </w:p>
    <w:p w:rsidR="00491012" w:rsidRPr="00C552DB" w:rsidRDefault="00491012" w:rsidP="00C552DB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52DB">
        <w:rPr>
          <w:rFonts w:ascii="Times New Roman" w:hAnsi="Times New Roman" w:cs="Times New Roman"/>
          <w:sz w:val="24"/>
          <w:szCs w:val="24"/>
        </w:rPr>
        <w:t>В ходе обсуждения доклада дети учатся излагать добытую информацию, сталкиваются с другими взглядами на проблему, учатся доказывать свою точку зрения. С результатами своей исследовательской деятельности ученики выступают на различных конференциях, что является важным путем самоутверждения личности.</w:t>
      </w:r>
    </w:p>
    <w:p w:rsidR="00491012" w:rsidRPr="00C552DB" w:rsidRDefault="00491012" w:rsidP="00C552DB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52DB">
        <w:rPr>
          <w:rFonts w:ascii="Times New Roman" w:hAnsi="Times New Roman" w:cs="Times New Roman"/>
          <w:sz w:val="24"/>
          <w:szCs w:val="24"/>
        </w:rPr>
        <w:t xml:space="preserve">Так, в отличие от традиционного обучения, включение в процесс обучения метода исследовательской деятельности, позволяет создать благоприятные условия для развития индивидуальности и творческого мышления школьников. </w:t>
      </w:r>
    </w:p>
    <w:p w:rsidR="00491012" w:rsidRPr="00C552DB" w:rsidRDefault="00491012" w:rsidP="00C552D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491012" w:rsidRPr="00C552DB" w:rsidSect="00D13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0A35"/>
    <w:multiLevelType w:val="hybridMultilevel"/>
    <w:tmpl w:val="7EDEA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A28CE"/>
    <w:multiLevelType w:val="hybridMultilevel"/>
    <w:tmpl w:val="68C85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C42351"/>
    <w:rsid w:val="00491012"/>
    <w:rsid w:val="008811F3"/>
    <w:rsid w:val="00C42351"/>
    <w:rsid w:val="00C552DB"/>
    <w:rsid w:val="00D13B99"/>
    <w:rsid w:val="00ED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0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3</cp:revision>
  <dcterms:created xsi:type="dcterms:W3CDTF">2011-08-03T17:33:00Z</dcterms:created>
  <dcterms:modified xsi:type="dcterms:W3CDTF">2011-08-03T18:09:00Z</dcterms:modified>
</cp:coreProperties>
</file>