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2A7" w:rsidRDefault="00FC22A7" w:rsidP="00FC22A7">
      <w:pPr>
        <w:pStyle w:val="a3"/>
        <w:shd w:val="clear" w:color="auto" w:fill="FFFFFF" w:themeFill="background1"/>
        <w:spacing w:line="360" w:lineRule="auto"/>
        <w:ind w:left="142"/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МУНИЦИПАЛЬНОЕ  БЮДЖЕТНОЕ ДОШКОЛЬНОЕ ОБРАЗОВАТЕЛЬНОЕ УЧРЕЖДЕНИЕ ДЕТСКИЙ САД  № 27 КОМБИНИРОВАННОГО ВИДА  «БЕРЁЗКА»</w:t>
      </w:r>
    </w:p>
    <w:p w:rsidR="00FC22A7" w:rsidRDefault="00FC22A7" w:rsidP="00FC22A7">
      <w:pPr>
        <w:pStyle w:val="a3"/>
        <w:shd w:val="clear" w:color="auto" w:fill="FFFFFF" w:themeFill="background1"/>
        <w:spacing w:line="360" w:lineRule="auto"/>
        <w:ind w:left="142"/>
        <w:rPr>
          <w:b/>
          <w:spacing w:val="-6"/>
          <w:sz w:val="28"/>
          <w:szCs w:val="28"/>
        </w:rPr>
      </w:pPr>
      <w:r w:rsidRPr="00F01C85">
        <w:rPr>
          <w:b/>
          <w:spacing w:val="-6"/>
          <w:sz w:val="28"/>
          <w:szCs w:val="28"/>
        </w:rPr>
        <w:t>РАБОТА  К  РАЙОНОМУ  КОНКУРСУ МЕТОДИЧЕСКИХ  МАТЕРИАЛОВ</w:t>
      </w:r>
    </w:p>
    <w:p w:rsidR="00FC22A7" w:rsidRPr="00F01C85" w:rsidRDefault="00FC22A7" w:rsidP="00FC22A7">
      <w:pPr>
        <w:pStyle w:val="a3"/>
        <w:shd w:val="clear" w:color="auto" w:fill="FFFFFF" w:themeFill="background1"/>
        <w:spacing w:line="360" w:lineRule="auto"/>
        <w:ind w:left="142"/>
        <w:jc w:val="center"/>
        <w:rPr>
          <w:b/>
          <w:spacing w:val="-6"/>
          <w:sz w:val="48"/>
          <w:szCs w:val="48"/>
        </w:rPr>
      </w:pPr>
      <w:r w:rsidRPr="00F01C85">
        <w:rPr>
          <w:b/>
          <w:spacing w:val="-6"/>
          <w:sz w:val="48"/>
          <w:szCs w:val="48"/>
        </w:rPr>
        <w:t>Воспитателя  старшей группы «Радуга»</w:t>
      </w:r>
    </w:p>
    <w:p w:rsidR="00FC22A7" w:rsidRPr="00FB4345" w:rsidRDefault="00FC22A7" w:rsidP="00FC22A7">
      <w:pPr>
        <w:pStyle w:val="a3"/>
        <w:shd w:val="clear" w:color="auto" w:fill="FFFFFF" w:themeFill="background1"/>
        <w:spacing w:line="360" w:lineRule="auto"/>
        <w:ind w:left="142"/>
        <w:jc w:val="center"/>
        <w:rPr>
          <w:b/>
          <w:spacing w:val="-6"/>
          <w:sz w:val="56"/>
          <w:szCs w:val="56"/>
        </w:rPr>
      </w:pPr>
      <w:r w:rsidRPr="00F01C85">
        <w:rPr>
          <w:b/>
          <w:spacing w:val="-6"/>
          <w:sz w:val="56"/>
          <w:szCs w:val="56"/>
        </w:rPr>
        <w:t>Миляевой  Нины  Александровны</w:t>
      </w:r>
    </w:p>
    <w:p w:rsidR="00FC22A7" w:rsidRPr="00FB4345" w:rsidRDefault="00FC22A7" w:rsidP="00FC22A7">
      <w:pPr>
        <w:pStyle w:val="a3"/>
        <w:shd w:val="clear" w:color="auto" w:fill="FFFFFF" w:themeFill="background1"/>
        <w:spacing w:line="360" w:lineRule="auto"/>
        <w:ind w:left="142"/>
        <w:jc w:val="center"/>
        <w:rPr>
          <w:b/>
          <w:spacing w:val="-6"/>
          <w:sz w:val="20"/>
          <w:szCs w:val="20"/>
        </w:rPr>
      </w:pPr>
    </w:p>
    <w:p w:rsidR="00FC22A7" w:rsidRPr="00FB4345" w:rsidRDefault="00FC22A7" w:rsidP="00FC22A7">
      <w:pPr>
        <w:pStyle w:val="a3"/>
        <w:shd w:val="clear" w:color="auto" w:fill="FFFFFF" w:themeFill="background1"/>
        <w:spacing w:line="360" w:lineRule="auto"/>
        <w:ind w:left="142"/>
        <w:jc w:val="center"/>
        <w:rPr>
          <w:b/>
          <w:spacing w:val="-6"/>
          <w:sz w:val="66"/>
          <w:szCs w:val="66"/>
        </w:rPr>
      </w:pPr>
      <w:r w:rsidRPr="00FB4345">
        <w:rPr>
          <w:b/>
          <w:spacing w:val="-6"/>
          <w:sz w:val="66"/>
          <w:szCs w:val="66"/>
        </w:rPr>
        <w:t>Дидактическая игра</w:t>
      </w:r>
    </w:p>
    <w:p w:rsidR="00FC22A7" w:rsidRDefault="00FC22A7" w:rsidP="00FC22A7">
      <w:pPr>
        <w:pStyle w:val="a3"/>
        <w:shd w:val="clear" w:color="auto" w:fill="FFFFFF" w:themeFill="background1"/>
        <w:spacing w:line="360" w:lineRule="auto"/>
        <w:ind w:left="142"/>
        <w:jc w:val="center"/>
        <w:rPr>
          <w:b/>
          <w:spacing w:val="-6"/>
          <w:sz w:val="84"/>
          <w:szCs w:val="84"/>
        </w:rPr>
      </w:pPr>
      <w:r w:rsidRPr="00FB4345">
        <w:rPr>
          <w:b/>
          <w:spacing w:val="-6"/>
          <w:sz w:val="84"/>
          <w:szCs w:val="84"/>
        </w:rPr>
        <w:t>«Черепашьи бега»</w:t>
      </w:r>
    </w:p>
    <w:p w:rsidR="00FC22A7" w:rsidRPr="00FB4345" w:rsidRDefault="00FC22A7" w:rsidP="00FC22A7">
      <w:pPr>
        <w:pStyle w:val="a3"/>
        <w:shd w:val="clear" w:color="auto" w:fill="FFFFFF" w:themeFill="background1"/>
        <w:spacing w:line="360" w:lineRule="auto"/>
        <w:ind w:left="142"/>
        <w:jc w:val="center"/>
        <w:rPr>
          <w:b/>
          <w:spacing w:val="-6"/>
          <w:sz w:val="20"/>
          <w:szCs w:val="20"/>
        </w:rPr>
      </w:pPr>
    </w:p>
    <w:p w:rsidR="00FC22A7" w:rsidRPr="00FB4345" w:rsidRDefault="00FC22A7" w:rsidP="00FC22A7">
      <w:pPr>
        <w:pStyle w:val="a3"/>
        <w:shd w:val="clear" w:color="auto" w:fill="FFFFFF" w:themeFill="background1"/>
        <w:spacing w:line="360" w:lineRule="auto"/>
        <w:ind w:left="142"/>
        <w:jc w:val="center"/>
        <w:rPr>
          <w:b/>
          <w:spacing w:val="-6"/>
          <w:sz w:val="20"/>
          <w:szCs w:val="20"/>
        </w:rPr>
      </w:pPr>
    </w:p>
    <w:p w:rsidR="00FC22A7" w:rsidRPr="00FB4345" w:rsidRDefault="00FC22A7" w:rsidP="00FC22A7">
      <w:pPr>
        <w:pStyle w:val="a3"/>
        <w:shd w:val="clear" w:color="auto" w:fill="FFFFFF" w:themeFill="background1"/>
        <w:spacing w:line="360" w:lineRule="auto"/>
        <w:ind w:left="142"/>
        <w:rPr>
          <w:spacing w:val="-6"/>
          <w:sz w:val="32"/>
          <w:szCs w:val="32"/>
        </w:rPr>
      </w:pPr>
      <w:r>
        <w:rPr>
          <w:b/>
          <w:spacing w:val="-6"/>
          <w:sz w:val="32"/>
          <w:szCs w:val="32"/>
        </w:rPr>
        <w:t xml:space="preserve">Номинация: </w:t>
      </w:r>
      <w:r w:rsidRPr="00FB4345">
        <w:rPr>
          <w:spacing w:val="-6"/>
          <w:sz w:val="32"/>
          <w:szCs w:val="32"/>
        </w:rPr>
        <w:t>«Маленький интеллектуал»</w:t>
      </w:r>
    </w:p>
    <w:p w:rsidR="00FC22A7" w:rsidRPr="00FB4345" w:rsidRDefault="00FC22A7" w:rsidP="00FC22A7">
      <w:pPr>
        <w:pStyle w:val="a3"/>
        <w:shd w:val="clear" w:color="auto" w:fill="FFFFFF" w:themeFill="background1"/>
        <w:spacing w:line="360" w:lineRule="auto"/>
        <w:ind w:left="142"/>
        <w:rPr>
          <w:spacing w:val="-6"/>
          <w:sz w:val="32"/>
          <w:szCs w:val="32"/>
        </w:rPr>
      </w:pPr>
      <w:r>
        <w:rPr>
          <w:b/>
          <w:spacing w:val="-6"/>
          <w:sz w:val="32"/>
          <w:szCs w:val="32"/>
        </w:rPr>
        <w:t xml:space="preserve">Вид методической разработки: </w:t>
      </w:r>
      <w:r w:rsidRPr="00FB4345">
        <w:rPr>
          <w:spacing w:val="-6"/>
          <w:sz w:val="32"/>
          <w:szCs w:val="32"/>
        </w:rPr>
        <w:t xml:space="preserve">дидактическая игра </w:t>
      </w:r>
    </w:p>
    <w:p w:rsidR="00FC22A7" w:rsidRPr="00FB4345" w:rsidRDefault="00FC22A7" w:rsidP="00FC22A7">
      <w:pPr>
        <w:pStyle w:val="a3"/>
        <w:shd w:val="clear" w:color="auto" w:fill="FFFFFF" w:themeFill="background1"/>
        <w:spacing w:line="360" w:lineRule="auto"/>
        <w:ind w:left="142"/>
        <w:rPr>
          <w:spacing w:val="-6"/>
          <w:sz w:val="32"/>
          <w:szCs w:val="32"/>
        </w:rPr>
      </w:pPr>
      <w:r>
        <w:rPr>
          <w:b/>
          <w:spacing w:val="-6"/>
          <w:sz w:val="32"/>
          <w:szCs w:val="32"/>
        </w:rPr>
        <w:t xml:space="preserve">Образование:  </w:t>
      </w:r>
      <w:r w:rsidRPr="00FB4345">
        <w:rPr>
          <w:spacing w:val="-6"/>
          <w:sz w:val="32"/>
          <w:szCs w:val="32"/>
        </w:rPr>
        <w:t>высшее, НГПУ</w:t>
      </w:r>
    </w:p>
    <w:p w:rsidR="00FC22A7" w:rsidRPr="00FB4345" w:rsidRDefault="00FC22A7" w:rsidP="00FC22A7">
      <w:pPr>
        <w:pStyle w:val="a3"/>
        <w:shd w:val="clear" w:color="auto" w:fill="FFFFFF" w:themeFill="background1"/>
        <w:spacing w:line="360" w:lineRule="auto"/>
        <w:ind w:left="142"/>
        <w:rPr>
          <w:spacing w:val="-6"/>
          <w:sz w:val="32"/>
          <w:szCs w:val="32"/>
        </w:rPr>
      </w:pPr>
      <w:r>
        <w:rPr>
          <w:b/>
          <w:spacing w:val="-6"/>
          <w:sz w:val="32"/>
          <w:szCs w:val="32"/>
        </w:rPr>
        <w:t xml:space="preserve">Стаж работы:  </w:t>
      </w:r>
      <w:r w:rsidRPr="00FB4345">
        <w:rPr>
          <w:spacing w:val="-6"/>
          <w:sz w:val="32"/>
          <w:szCs w:val="32"/>
        </w:rPr>
        <w:t>9 лет</w:t>
      </w:r>
    </w:p>
    <w:p w:rsidR="00FC22A7" w:rsidRPr="00FC22A7" w:rsidRDefault="00FC22A7" w:rsidP="00FC22A7">
      <w:pPr>
        <w:pStyle w:val="a3"/>
        <w:shd w:val="clear" w:color="auto" w:fill="FFFFFF" w:themeFill="background1"/>
        <w:spacing w:line="360" w:lineRule="auto"/>
        <w:ind w:left="142"/>
        <w:rPr>
          <w:spacing w:val="-6"/>
          <w:sz w:val="32"/>
          <w:szCs w:val="32"/>
        </w:rPr>
      </w:pPr>
      <w:r>
        <w:rPr>
          <w:b/>
          <w:spacing w:val="-6"/>
          <w:sz w:val="32"/>
          <w:szCs w:val="32"/>
        </w:rPr>
        <w:t xml:space="preserve">Квалификационная категория: </w:t>
      </w:r>
      <w:r w:rsidRPr="00FB4345">
        <w:rPr>
          <w:spacing w:val="-6"/>
          <w:sz w:val="32"/>
          <w:szCs w:val="32"/>
        </w:rPr>
        <w:t>вторая</w:t>
      </w:r>
    </w:p>
    <w:p w:rsidR="00FC22A7" w:rsidRDefault="00FC22A7" w:rsidP="00FC22A7">
      <w:pPr>
        <w:pStyle w:val="a3"/>
        <w:shd w:val="clear" w:color="auto" w:fill="FFFFFF" w:themeFill="background1"/>
        <w:spacing w:line="360" w:lineRule="auto"/>
        <w:ind w:left="142"/>
        <w:jc w:val="center"/>
        <w:rPr>
          <w:spacing w:val="-6"/>
          <w:sz w:val="36"/>
          <w:szCs w:val="36"/>
        </w:rPr>
      </w:pPr>
      <w:r>
        <w:rPr>
          <w:spacing w:val="-6"/>
          <w:sz w:val="36"/>
          <w:szCs w:val="36"/>
        </w:rPr>
        <w:t>2013г.</w:t>
      </w:r>
    </w:p>
    <w:p w:rsidR="002E6696" w:rsidRDefault="002E6696" w:rsidP="00A919E4">
      <w:pPr>
        <w:pStyle w:val="a3"/>
        <w:shd w:val="clear" w:color="auto" w:fill="FFFFFF" w:themeFill="background1"/>
        <w:spacing w:line="360" w:lineRule="auto"/>
        <w:ind w:left="142"/>
        <w:rPr>
          <w:noProof/>
          <w:spacing w:val="-6"/>
          <w:sz w:val="36"/>
          <w:szCs w:val="36"/>
        </w:rPr>
      </w:pPr>
      <w:r>
        <w:rPr>
          <w:noProof/>
          <w:spacing w:val="-6"/>
          <w:sz w:val="36"/>
          <w:szCs w:val="36"/>
        </w:rPr>
        <w:lastRenderedPageBreak/>
        <w:drawing>
          <wp:inline distT="0" distB="0" distL="0" distR="0">
            <wp:extent cx="2925506" cy="3852000"/>
            <wp:effectExtent l="19050" t="0" r="8194" b="0"/>
            <wp:docPr id="13" name="Рисунок 13" descr="C:\Users\Public\Pictures\Pictures\работа\оформление группы\НАГЛЯДНЫЕ ПОСОБИЯ, ДИДАКТ. ИГРЫ,МАКЕТЫ СВОИМИ РУКАМИ\ИГРА НА КОНКУРС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ublic\Pictures\Pictures\работа\оформление группы\НАГЛЯДНЫЕ ПОСОБИЯ, ДИДАКТ. ИГРЫ,МАКЕТЫ СВОИМИ РУКАМИ\ИГРА НА КОНКУРС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506" cy="38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669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078480" cy="3851910"/>
            <wp:effectExtent l="19050" t="0" r="7620" b="0"/>
            <wp:docPr id="15" name="Рисунок 15" descr="C:\Users\Public\Pictures\Pictures\работа\оформление группы\НАГЛЯДНЫЕ ПОСОБИЯ, ДИДАКТ. ИГРЫ,МАКЕТЫ СВОИМИ РУКАМИ\ИГРА НА КОНКУРС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ublic\Pictures\Pictures\работа\оформление группы\НАГЛЯДНЫЕ ПОСОБИЯ, ДИДАКТ. ИГРЫ,МАКЕТЫ СВОИМИ РУКАМИ\ИГРА НА КОНКУРС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385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696" w:rsidRPr="00FC22A7" w:rsidRDefault="002E6696" w:rsidP="00FC22A7">
      <w:pPr>
        <w:pStyle w:val="a3"/>
        <w:shd w:val="clear" w:color="auto" w:fill="FFFFFF" w:themeFill="background1"/>
        <w:spacing w:line="360" w:lineRule="auto"/>
        <w:ind w:left="142"/>
        <w:jc w:val="center"/>
        <w:rPr>
          <w:spacing w:val="-6"/>
          <w:sz w:val="36"/>
          <w:szCs w:val="36"/>
        </w:rPr>
      </w:pPr>
    </w:p>
    <w:p w:rsidR="00002E0D" w:rsidRPr="00FC22A7" w:rsidRDefault="00002E0D" w:rsidP="00FC22A7">
      <w:pPr>
        <w:pStyle w:val="a3"/>
        <w:numPr>
          <w:ilvl w:val="0"/>
          <w:numId w:val="2"/>
        </w:numPr>
        <w:shd w:val="clear" w:color="auto" w:fill="FFFFFF" w:themeFill="background1"/>
        <w:spacing w:line="360" w:lineRule="auto"/>
        <w:ind w:hanging="622"/>
        <w:rPr>
          <w:spacing w:val="-6"/>
          <w:sz w:val="40"/>
          <w:szCs w:val="40"/>
        </w:rPr>
      </w:pPr>
      <w:r w:rsidRPr="00FC22A7">
        <w:rPr>
          <w:spacing w:val="-6"/>
          <w:sz w:val="40"/>
          <w:szCs w:val="40"/>
        </w:rPr>
        <w:t>Актуальность.</w:t>
      </w:r>
    </w:p>
    <w:p w:rsidR="00002E0D" w:rsidRDefault="00002E0D" w:rsidP="001C4E37">
      <w:pPr>
        <w:pStyle w:val="a3"/>
        <w:shd w:val="clear" w:color="auto" w:fill="FFFFFF" w:themeFill="background1"/>
        <w:spacing w:line="360" w:lineRule="auto"/>
        <w:ind w:left="142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         </w:t>
      </w:r>
      <w:r w:rsidR="001C4E37">
        <w:rPr>
          <w:spacing w:val="-6"/>
          <w:sz w:val="28"/>
          <w:szCs w:val="28"/>
        </w:rPr>
        <w:t xml:space="preserve">  </w:t>
      </w:r>
      <w:r w:rsidR="0068379D" w:rsidRPr="00EC0BE5">
        <w:rPr>
          <w:spacing w:val="-6"/>
          <w:sz w:val="28"/>
          <w:szCs w:val="28"/>
        </w:rPr>
        <w:t>В игре ребенок делает открытия того, что давно известно взрослому. Потребность в игре и желание играть у дошкольников необходимо использовать и направлять в целях решения определенных образовательных задач.</w:t>
      </w:r>
      <w:r w:rsidR="001C4E37">
        <w:rPr>
          <w:spacing w:val="-6"/>
          <w:sz w:val="28"/>
          <w:szCs w:val="28"/>
        </w:rPr>
        <w:t xml:space="preserve"> Так как любая деятельность детей должна быть в первую очередь интересна  самим детям</w:t>
      </w:r>
      <w:r>
        <w:rPr>
          <w:spacing w:val="-6"/>
          <w:sz w:val="28"/>
          <w:szCs w:val="28"/>
        </w:rPr>
        <w:t>, дидактическая игра является универса</w:t>
      </w:r>
      <w:r w:rsidR="00EC1985">
        <w:rPr>
          <w:spacing w:val="-6"/>
          <w:sz w:val="28"/>
          <w:szCs w:val="28"/>
        </w:rPr>
        <w:t xml:space="preserve">льным средством  для  развития </w:t>
      </w:r>
      <w:r>
        <w:rPr>
          <w:spacing w:val="-6"/>
          <w:sz w:val="28"/>
          <w:szCs w:val="28"/>
        </w:rPr>
        <w:t xml:space="preserve"> познавательной активности</w:t>
      </w:r>
      <w:r w:rsidR="00EC1985">
        <w:rPr>
          <w:spacing w:val="-6"/>
          <w:sz w:val="28"/>
          <w:szCs w:val="28"/>
        </w:rPr>
        <w:t xml:space="preserve"> дошкольников</w:t>
      </w:r>
      <w:r>
        <w:rPr>
          <w:spacing w:val="-6"/>
          <w:sz w:val="28"/>
          <w:szCs w:val="28"/>
        </w:rPr>
        <w:t>.</w:t>
      </w:r>
      <w:r w:rsidR="0068379D" w:rsidRPr="00EC0BE5"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 xml:space="preserve"> </w:t>
      </w:r>
    </w:p>
    <w:p w:rsidR="0068379D" w:rsidRDefault="00002E0D" w:rsidP="001C4E37">
      <w:pPr>
        <w:pStyle w:val="a3"/>
        <w:shd w:val="clear" w:color="auto" w:fill="FFFFFF" w:themeFill="background1"/>
        <w:spacing w:line="360" w:lineRule="auto"/>
        <w:ind w:left="142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            </w:t>
      </w:r>
      <w:r w:rsidR="0068379D" w:rsidRPr="0068379D">
        <w:rPr>
          <w:spacing w:val="-6"/>
          <w:sz w:val="28"/>
          <w:szCs w:val="28"/>
        </w:rPr>
        <w:t>Использу</w:t>
      </w:r>
      <w:r w:rsidR="0068379D">
        <w:rPr>
          <w:spacing w:val="-6"/>
          <w:sz w:val="28"/>
          <w:szCs w:val="28"/>
        </w:rPr>
        <w:t xml:space="preserve">я </w:t>
      </w:r>
      <w:r w:rsidR="009F2DF6">
        <w:rPr>
          <w:spacing w:val="-6"/>
          <w:sz w:val="28"/>
          <w:szCs w:val="28"/>
        </w:rPr>
        <w:t xml:space="preserve"> </w:t>
      </w:r>
      <w:r w:rsidR="0068379D">
        <w:rPr>
          <w:spacing w:val="-6"/>
          <w:sz w:val="28"/>
          <w:szCs w:val="28"/>
        </w:rPr>
        <w:t xml:space="preserve">дидактическую </w:t>
      </w:r>
      <w:r>
        <w:rPr>
          <w:spacing w:val="-6"/>
          <w:sz w:val="28"/>
          <w:szCs w:val="28"/>
        </w:rPr>
        <w:t xml:space="preserve"> игру  с целью </w:t>
      </w:r>
      <w:r w:rsidR="0068379D">
        <w:rPr>
          <w:spacing w:val="-6"/>
          <w:sz w:val="28"/>
          <w:szCs w:val="28"/>
        </w:rPr>
        <w:t>формирования и развития элементарных математических представлений</w:t>
      </w:r>
      <w:r w:rsidR="0068379D" w:rsidRPr="0068379D">
        <w:rPr>
          <w:spacing w:val="-6"/>
          <w:sz w:val="28"/>
          <w:szCs w:val="28"/>
        </w:rPr>
        <w:t xml:space="preserve">, </w:t>
      </w:r>
      <w:r w:rsidR="0068379D">
        <w:rPr>
          <w:spacing w:val="-6"/>
          <w:sz w:val="28"/>
          <w:szCs w:val="28"/>
        </w:rPr>
        <w:t xml:space="preserve">воспитатель </w:t>
      </w:r>
      <w:r w:rsidR="0068379D" w:rsidRPr="0068379D">
        <w:rPr>
          <w:spacing w:val="-6"/>
          <w:sz w:val="28"/>
          <w:szCs w:val="28"/>
        </w:rPr>
        <w:t xml:space="preserve"> имеет возможность направить вни</w:t>
      </w:r>
      <w:r w:rsidR="0068379D">
        <w:rPr>
          <w:spacing w:val="-6"/>
          <w:sz w:val="28"/>
          <w:szCs w:val="28"/>
        </w:rPr>
        <w:t>мание детей на  определённые закономерности</w:t>
      </w:r>
      <w:r w:rsidR="0068379D" w:rsidRPr="0068379D">
        <w:rPr>
          <w:spacing w:val="-6"/>
          <w:sz w:val="28"/>
          <w:szCs w:val="28"/>
        </w:rPr>
        <w:t xml:space="preserve"> </w:t>
      </w:r>
      <w:r w:rsidR="001C4E37">
        <w:rPr>
          <w:spacing w:val="-6"/>
          <w:sz w:val="28"/>
          <w:szCs w:val="28"/>
        </w:rPr>
        <w:t xml:space="preserve"> и </w:t>
      </w:r>
      <w:r w:rsidR="0068379D" w:rsidRPr="0068379D">
        <w:rPr>
          <w:spacing w:val="-6"/>
          <w:sz w:val="28"/>
          <w:szCs w:val="28"/>
        </w:rPr>
        <w:t>явления, которые ценны для</w:t>
      </w:r>
      <w:r w:rsidR="009F2DF6">
        <w:rPr>
          <w:spacing w:val="-6"/>
          <w:sz w:val="28"/>
          <w:szCs w:val="28"/>
        </w:rPr>
        <w:t xml:space="preserve"> расш</w:t>
      </w:r>
      <w:r w:rsidR="001C4E37">
        <w:rPr>
          <w:spacing w:val="-6"/>
          <w:sz w:val="28"/>
          <w:szCs w:val="28"/>
        </w:rPr>
        <w:t xml:space="preserve">ирения и закрепления </w:t>
      </w:r>
      <w:r w:rsidR="0068379D" w:rsidRPr="0068379D">
        <w:rPr>
          <w:spacing w:val="-6"/>
          <w:sz w:val="28"/>
          <w:szCs w:val="28"/>
        </w:rPr>
        <w:t>пр</w:t>
      </w:r>
      <w:r w:rsidR="0068379D">
        <w:rPr>
          <w:spacing w:val="-6"/>
          <w:sz w:val="28"/>
          <w:szCs w:val="28"/>
        </w:rPr>
        <w:t xml:space="preserve">едставлений </w:t>
      </w:r>
      <w:r w:rsidR="009F2DF6">
        <w:rPr>
          <w:spacing w:val="-6"/>
          <w:sz w:val="28"/>
          <w:szCs w:val="28"/>
        </w:rPr>
        <w:t xml:space="preserve"> старших дошкольников </w:t>
      </w:r>
      <w:r w:rsidR="00EC1985">
        <w:rPr>
          <w:spacing w:val="-6"/>
          <w:sz w:val="28"/>
          <w:szCs w:val="28"/>
        </w:rPr>
        <w:t>о  числах</w:t>
      </w:r>
      <w:r w:rsidR="0068379D">
        <w:rPr>
          <w:spacing w:val="-6"/>
          <w:sz w:val="28"/>
          <w:szCs w:val="28"/>
        </w:rPr>
        <w:t>, цифрах</w:t>
      </w:r>
      <w:r w:rsidR="001C4E37">
        <w:rPr>
          <w:spacing w:val="-6"/>
          <w:sz w:val="28"/>
          <w:szCs w:val="28"/>
        </w:rPr>
        <w:t>,</w:t>
      </w:r>
      <w:r w:rsidR="0068379D">
        <w:rPr>
          <w:spacing w:val="-6"/>
          <w:sz w:val="28"/>
          <w:szCs w:val="28"/>
        </w:rPr>
        <w:t xml:space="preserve"> свойствах геометрических фигур.</w:t>
      </w:r>
    </w:p>
    <w:p w:rsidR="009F2DF6" w:rsidRDefault="001C4E37" w:rsidP="001C4E37">
      <w:pPr>
        <w:pStyle w:val="a3"/>
        <w:shd w:val="clear" w:color="auto" w:fill="FFFFFF" w:themeFill="background1"/>
        <w:spacing w:line="360" w:lineRule="auto"/>
        <w:ind w:left="142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          </w:t>
      </w:r>
      <w:r w:rsidR="009F2DF6">
        <w:rPr>
          <w:spacing w:val="-6"/>
          <w:sz w:val="28"/>
          <w:szCs w:val="28"/>
        </w:rPr>
        <w:t>Данная дидактическая игра позволяет заинтересовать ребёнка, вызвать желание п</w:t>
      </w:r>
      <w:r>
        <w:rPr>
          <w:spacing w:val="-6"/>
          <w:sz w:val="28"/>
          <w:szCs w:val="28"/>
        </w:rPr>
        <w:t>рименить свои знания  в различных условиях</w:t>
      </w:r>
      <w:r w:rsidR="009F2DF6">
        <w:rPr>
          <w:spacing w:val="-6"/>
          <w:sz w:val="28"/>
          <w:szCs w:val="28"/>
        </w:rPr>
        <w:t>, создаёт положи</w:t>
      </w:r>
      <w:r>
        <w:rPr>
          <w:spacing w:val="-6"/>
          <w:sz w:val="28"/>
          <w:szCs w:val="28"/>
        </w:rPr>
        <w:t xml:space="preserve">тельную </w:t>
      </w:r>
      <w:r>
        <w:rPr>
          <w:spacing w:val="-6"/>
          <w:sz w:val="28"/>
          <w:szCs w:val="28"/>
        </w:rPr>
        <w:lastRenderedPageBreak/>
        <w:t xml:space="preserve">эмоциональную атмосферу. </w:t>
      </w:r>
      <w:r w:rsidR="009F2DF6"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С</w:t>
      </w:r>
      <w:r w:rsidR="009F2DF6">
        <w:rPr>
          <w:spacing w:val="-6"/>
          <w:sz w:val="28"/>
          <w:szCs w:val="28"/>
        </w:rPr>
        <w:t>оревновательный момент игры служит хорошей мотивацией к усвоению и закреплению математических представлений, подпитывает инте</w:t>
      </w:r>
      <w:r>
        <w:rPr>
          <w:spacing w:val="-6"/>
          <w:sz w:val="28"/>
          <w:szCs w:val="28"/>
        </w:rPr>
        <w:t xml:space="preserve">рес детей к этой области знаний.  </w:t>
      </w:r>
      <w:r w:rsidRPr="0068379D">
        <w:rPr>
          <w:spacing w:val="-6"/>
          <w:sz w:val="28"/>
          <w:szCs w:val="28"/>
        </w:rPr>
        <w:t>Руководя игрой, педагог воспитывает а</w:t>
      </w:r>
      <w:r>
        <w:rPr>
          <w:spacing w:val="-6"/>
          <w:sz w:val="28"/>
          <w:szCs w:val="28"/>
        </w:rPr>
        <w:t xml:space="preserve">ктивное стремление </w:t>
      </w:r>
      <w:r w:rsidRPr="0068379D">
        <w:rPr>
          <w:spacing w:val="-6"/>
          <w:sz w:val="28"/>
          <w:szCs w:val="28"/>
        </w:rPr>
        <w:t xml:space="preserve"> узнавать, искать, </w:t>
      </w:r>
      <w:r>
        <w:rPr>
          <w:spacing w:val="-6"/>
          <w:sz w:val="28"/>
          <w:szCs w:val="28"/>
        </w:rPr>
        <w:t>проявлять усилие, и находить.</w:t>
      </w:r>
      <w:r w:rsidRPr="0068379D"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 xml:space="preserve"> </w:t>
      </w:r>
      <w:r w:rsidRPr="0068379D">
        <w:rPr>
          <w:spacing w:val="-6"/>
          <w:sz w:val="28"/>
          <w:szCs w:val="28"/>
        </w:rPr>
        <w:t>А это все содействует умственному и общему развитию</w:t>
      </w:r>
      <w:r>
        <w:rPr>
          <w:spacing w:val="-6"/>
          <w:sz w:val="28"/>
          <w:szCs w:val="28"/>
        </w:rPr>
        <w:t xml:space="preserve"> детей</w:t>
      </w:r>
      <w:r w:rsidRPr="0068379D">
        <w:rPr>
          <w:spacing w:val="-6"/>
          <w:sz w:val="28"/>
          <w:szCs w:val="28"/>
        </w:rPr>
        <w:t>.</w:t>
      </w:r>
    </w:p>
    <w:p w:rsidR="00002E0D" w:rsidRDefault="00002E0D" w:rsidP="004F5B4D">
      <w:pPr>
        <w:pStyle w:val="a3"/>
        <w:numPr>
          <w:ilvl w:val="0"/>
          <w:numId w:val="2"/>
        </w:numPr>
        <w:shd w:val="clear" w:color="auto" w:fill="FFFFFF" w:themeFill="background1"/>
        <w:spacing w:line="360" w:lineRule="auto"/>
        <w:ind w:left="1418" w:hanging="622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 </w:t>
      </w:r>
      <w:r w:rsidR="004F5B4D">
        <w:rPr>
          <w:spacing w:val="-6"/>
          <w:sz w:val="28"/>
          <w:szCs w:val="28"/>
        </w:rPr>
        <w:t>Дидактическая  и</w:t>
      </w:r>
      <w:r>
        <w:rPr>
          <w:spacing w:val="-6"/>
          <w:sz w:val="28"/>
          <w:szCs w:val="28"/>
        </w:rPr>
        <w:t>гра</w:t>
      </w:r>
      <w:r w:rsidR="004F5B4D">
        <w:rPr>
          <w:spacing w:val="-6"/>
          <w:sz w:val="28"/>
          <w:szCs w:val="28"/>
        </w:rPr>
        <w:t xml:space="preserve"> «Черепашьи бега»</w:t>
      </w:r>
      <w:r>
        <w:rPr>
          <w:spacing w:val="-6"/>
          <w:sz w:val="28"/>
          <w:szCs w:val="28"/>
        </w:rPr>
        <w:t xml:space="preserve"> предназначена </w:t>
      </w:r>
      <w:r w:rsidR="004F5B4D"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для</w:t>
      </w:r>
      <w:r w:rsidR="00CE4E9B"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 xml:space="preserve"> детей старшего дошкольного возраста и направлена на решение</w:t>
      </w:r>
      <w:r w:rsidR="00CE4E9B">
        <w:rPr>
          <w:spacing w:val="-6"/>
          <w:sz w:val="28"/>
          <w:szCs w:val="28"/>
        </w:rPr>
        <w:t xml:space="preserve"> следующих  </w:t>
      </w:r>
      <w:r w:rsidR="00CE4E9B" w:rsidRPr="00336C90">
        <w:rPr>
          <w:b/>
          <w:spacing w:val="-6"/>
          <w:sz w:val="40"/>
          <w:szCs w:val="40"/>
        </w:rPr>
        <w:t>задач</w:t>
      </w:r>
      <w:r w:rsidR="00CE4E9B" w:rsidRPr="004F5B4D">
        <w:rPr>
          <w:b/>
          <w:spacing w:val="-6"/>
          <w:sz w:val="36"/>
          <w:szCs w:val="36"/>
        </w:rPr>
        <w:t xml:space="preserve"> </w:t>
      </w:r>
      <w:r w:rsidR="00CE4E9B">
        <w:rPr>
          <w:spacing w:val="-6"/>
          <w:sz w:val="28"/>
          <w:szCs w:val="28"/>
        </w:rPr>
        <w:t>:</w:t>
      </w:r>
    </w:p>
    <w:p w:rsidR="00CE4E9B" w:rsidRPr="00634D26" w:rsidRDefault="00CE4E9B" w:rsidP="00634D26">
      <w:pPr>
        <w:pStyle w:val="a4"/>
        <w:numPr>
          <w:ilvl w:val="0"/>
          <w:numId w:val="3"/>
        </w:numPr>
        <w:ind w:left="851" w:hanging="709"/>
        <w:rPr>
          <w:rFonts w:ascii="Times New Roman" w:hAnsi="Times New Roman" w:cs="Times New Roman"/>
          <w:sz w:val="28"/>
          <w:szCs w:val="28"/>
        </w:rPr>
      </w:pPr>
      <w:r w:rsidRPr="00634D26">
        <w:rPr>
          <w:rFonts w:ascii="Times New Roman" w:hAnsi="Times New Roman" w:cs="Times New Roman"/>
          <w:sz w:val="28"/>
          <w:szCs w:val="28"/>
        </w:rPr>
        <w:t xml:space="preserve">Развивать представления детей о цифрах от 0 до 9,  </w:t>
      </w:r>
      <w:r w:rsidR="000120D8" w:rsidRPr="00634D26">
        <w:rPr>
          <w:rFonts w:ascii="Times New Roman" w:hAnsi="Times New Roman" w:cs="Times New Roman"/>
          <w:sz w:val="28"/>
          <w:szCs w:val="28"/>
        </w:rPr>
        <w:t xml:space="preserve">закреплять </w:t>
      </w:r>
      <w:r w:rsidRPr="00634D26">
        <w:rPr>
          <w:rFonts w:ascii="Times New Roman" w:hAnsi="Times New Roman" w:cs="Times New Roman"/>
          <w:sz w:val="28"/>
          <w:szCs w:val="28"/>
        </w:rPr>
        <w:t>умение соотносить количество</w:t>
      </w:r>
      <w:r w:rsidR="000120D8" w:rsidRPr="00634D26">
        <w:rPr>
          <w:rFonts w:ascii="Times New Roman" w:hAnsi="Times New Roman" w:cs="Times New Roman"/>
          <w:sz w:val="28"/>
          <w:szCs w:val="28"/>
        </w:rPr>
        <w:t xml:space="preserve"> предметов </w:t>
      </w:r>
      <w:r w:rsidRPr="00634D26">
        <w:rPr>
          <w:rFonts w:ascii="Times New Roman" w:hAnsi="Times New Roman" w:cs="Times New Roman"/>
          <w:sz w:val="28"/>
          <w:szCs w:val="28"/>
        </w:rPr>
        <w:t xml:space="preserve"> с  цифрой, обозначающей данное количество. </w:t>
      </w:r>
    </w:p>
    <w:p w:rsidR="00CE4E9B" w:rsidRPr="00634D26" w:rsidRDefault="00336C90" w:rsidP="00634D26">
      <w:pPr>
        <w:pStyle w:val="a4"/>
        <w:numPr>
          <w:ilvl w:val="0"/>
          <w:numId w:val="3"/>
        </w:numPr>
        <w:ind w:left="851" w:hanging="709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умение считать до 10</w:t>
      </w:r>
      <w:r w:rsidR="00CE4E9B" w:rsidRPr="00634D26">
        <w:rPr>
          <w:rFonts w:ascii="Times New Roman" w:hAnsi="Times New Roman" w:cs="Times New Roman"/>
          <w:sz w:val="28"/>
          <w:szCs w:val="28"/>
        </w:rPr>
        <w:t>.</w:t>
      </w:r>
      <w:r w:rsidR="004F5B4D" w:rsidRPr="00634D26">
        <w:rPr>
          <w:rFonts w:ascii="Times New Roman" w:hAnsi="Times New Roman" w:cs="Times New Roman"/>
          <w:sz w:val="28"/>
          <w:szCs w:val="28"/>
        </w:rPr>
        <w:t xml:space="preserve"> Упражнять в понимании того, что число не зависит от</w:t>
      </w:r>
      <w:r w:rsidR="00F27EE2">
        <w:rPr>
          <w:rFonts w:ascii="Times New Roman" w:hAnsi="Times New Roman" w:cs="Times New Roman"/>
          <w:sz w:val="28"/>
          <w:szCs w:val="28"/>
        </w:rPr>
        <w:t xml:space="preserve"> </w:t>
      </w:r>
      <w:r w:rsidR="004F5B4D" w:rsidRPr="00634D26">
        <w:rPr>
          <w:rFonts w:ascii="Times New Roman" w:hAnsi="Times New Roman" w:cs="Times New Roman"/>
          <w:sz w:val="28"/>
          <w:szCs w:val="28"/>
        </w:rPr>
        <w:t xml:space="preserve"> расположения</w:t>
      </w:r>
      <w:r w:rsidR="00F27EE2">
        <w:rPr>
          <w:rFonts w:ascii="Times New Roman" w:hAnsi="Times New Roman" w:cs="Times New Roman"/>
          <w:sz w:val="28"/>
          <w:szCs w:val="28"/>
        </w:rPr>
        <w:t xml:space="preserve"> предметов</w:t>
      </w:r>
      <w:r w:rsidR="004F5B4D" w:rsidRPr="00634D26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F27EE2">
        <w:rPr>
          <w:rFonts w:ascii="Times New Roman" w:hAnsi="Times New Roman" w:cs="Times New Roman"/>
          <w:sz w:val="28"/>
          <w:szCs w:val="28"/>
        </w:rPr>
        <w:t xml:space="preserve"> от </w:t>
      </w:r>
      <w:r w:rsidR="004F5B4D" w:rsidRPr="00634D26">
        <w:rPr>
          <w:rFonts w:ascii="Times New Roman" w:hAnsi="Times New Roman" w:cs="Times New Roman"/>
          <w:sz w:val="28"/>
          <w:szCs w:val="28"/>
        </w:rPr>
        <w:t xml:space="preserve">направления счета. </w:t>
      </w:r>
    </w:p>
    <w:p w:rsidR="004F5B4D" w:rsidRPr="004F5B4D" w:rsidRDefault="000120D8" w:rsidP="004F5B4D">
      <w:pPr>
        <w:pStyle w:val="a4"/>
        <w:numPr>
          <w:ilvl w:val="0"/>
          <w:numId w:val="3"/>
        </w:numPr>
        <w:ind w:left="851" w:hanging="709"/>
        <w:rPr>
          <w:rFonts w:ascii="Times New Roman" w:hAnsi="Times New Roman" w:cs="Times New Roman"/>
          <w:sz w:val="28"/>
          <w:szCs w:val="28"/>
        </w:rPr>
      </w:pPr>
      <w:r w:rsidRPr="004F5B4D">
        <w:rPr>
          <w:rFonts w:ascii="Times New Roman" w:hAnsi="Times New Roman" w:cs="Times New Roman"/>
          <w:sz w:val="28"/>
          <w:szCs w:val="28"/>
        </w:rPr>
        <w:t>Продолжать знакомить с геометрическими фигурами, их свойствами.  Закреплять  представле</w:t>
      </w:r>
      <w:r w:rsidR="00F27EE2">
        <w:rPr>
          <w:rFonts w:ascii="Times New Roman" w:hAnsi="Times New Roman" w:cs="Times New Roman"/>
          <w:sz w:val="28"/>
          <w:szCs w:val="28"/>
        </w:rPr>
        <w:t>ние о четырехугольнике:  развивать  понимание того, что квадрат,</w:t>
      </w:r>
      <w:r w:rsidRPr="004F5B4D">
        <w:rPr>
          <w:rFonts w:ascii="Times New Roman" w:hAnsi="Times New Roman" w:cs="Times New Roman"/>
          <w:sz w:val="28"/>
          <w:szCs w:val="28"/>
        </w:rPr>
        <w:t xml:space="preserve"> прямоугольник</w:t>
      </w:r>
      <w:r w:rsidR="00F27EE2">
        <w:rPr>
          <w:rFonts w:ascii="Times New Roman" w:hAnsi="Times New Roman" w:cs="Times New Roman"/>
          <w:sz w:val="28"/>
          <w:szCs w:val="28"/>
        </w:rPr>
        <w:t xml:space="preserve">, трапеция </w:t>
      </w:r>
      <w:r w:rsidRPr="004F5B4D">
        <w:rPr>
          <w:rFonts w:ascii="Times New Roman" w:hAnsi="Times New Roman" w:cs="Times New Roman"/>
          <w:sz w:val="28"/>
          <w:szCs w:val="28"/>
        </w:rPr>
        <w:t xml:space="preserve"> являются разновидностями четырехугольника.  Развивать умение пользоваться условными обозначениями, классифицировать фигуры по наличию или отсутствию определённых признаков</w:t>
      </w:r>
      <w:r w:rsidR="00862BFA">
        <w:rPr>
          <w:rFonts w:ascii="Times New Roman" w:hAnsi="Times New Roman" w:cs="Times New Roman"/>
          <w:sz w:val="28"/>
          <w:szCs w:val="28"/>
        </w:rPr>
        <w:t xml:space="preserve">   </w:t>
      </w:r>
      <w:r w:rsidR="004F5B4D" w:rsidRPr="004F5B4D">
        <w:rPr>
          <w:rFonts w:ascii="Times New Roman" w:hAnsi="Times New Roman" w:cs="Times New Roman"/>
          <w:sz w:val="28"/>
          <w:szCs w:val="28"/>
        </w:rPr>
        <w:t xml:space="preserve"> (углы, их количество, цвет фигур)</w:t>
      </w:r>
      <w:r w:rsidRPr="004F5B4D">
        <w:rPr>
          <w:rFonts w:ascii="Times New Roman" w:hAnsi="Times New Roman" w:cs="Times New Roman"/>
          <w:sz w:val="28"/>
          <w:szCs w:val="28"/>
        </w:rPr>
        <w:t xml:space="preserve">, </w:t>
      </w:r>
      <w:r w:rsidR="004F5B4D" w:rsidRPr="004F5B4D">
        <w:rPr>
          <w:rFonts w:ascii="Times New Roman" w:hAnsi="Times New Roman" w:cs="Times New Roman"/>
          <w:sz w:val="28"/>
          <w:szCs w:val="28"/>
        </w:rPr>
        <w:t>выбирать нужную фигуру.</w:t>
      </w:r>
      <w:r w:rsidRPr="004F5B4D">
        <w:rPr>
          <w:rFonts w:ascii="Times New Roman" w:hAnsi="Times New Roman" w:cs="Times New Roman"/>
          <w:sz w:val="28"/>
          <w:szCs w:val="28"/>
        </w:rPr>
        <w:br/>
        <w:t>Развивать геометрическую зоркость: умение анализировать и сравнивать предметы по форме.</w:t>
      </w:r>
    </w:p>
    <w:p w:rsidR="00634D26" w:rsidRPr="00634D26" w:rsidRDefault="004F5B4D" w:rsidP="004F5B4D">
      <w:pPr>
        <w:pStyle w:val="a4"/>
        <w:numPr>
          <w:ilvl w:val="0"/>
          <w:numId w:val="3"/>
        </w:numPr>
        <w:ind w:left="851" w:hanging="709"/>
        <w:rPr>
          <w:sz w:val="28"/>
          <w:szCs w:val="28"/>
        </w:rPr>
      </w:pPr>
      <w:r w:rsidRPr="004F5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Совершенствовать умение ориентироваться в </w:t>
      </w:r>
      <w:r w:rsidR="00336C9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пространст</w:t>
      </w:r>
      <w:r w:rsidR="00336C9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ве, </w:t>
      </w:r>
      <w:r w:rsidRPr="004F5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понимать смысл пространственных отношений (вверху — внизу, впереди (спереди) — сзади (за), слева — справа, между, рядом с, около)</w:t>
      </w:r>
      <w:r w:rsidR="00336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4F5B4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умение ориентироваться на листе бумаги (справа — сле</w:t>
      </w:r>
      <w:r w:rsidRPr="004F5B4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ва, ввер</w:t>
      </w:r>
      <w:r w:rsidR="00336C90">
        <w:rPr>
          <w:rFonts w:ascii="Times New Roman" w:eastAsia="Times New Roman" w:hAnsi="Times New Roman" w:cs="Times New Roman"/>
          <w:sz w:val="28"/>
          <w:szCs w:val="28"/>
          <w:lang w:eastAsia="ru-RU"/>
        </w:rPr>
        <w:t>ху — внизу, в середине, в углу),</w:t>
      </w:r>
      <w:r w:rsidR="00336C90" w:rsidRPr="00336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6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6C90" w:rsidRPr="004F5B4D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двигаться в заданном направлении</w:t>
      </w:r>
      <w:r w:rsidR="00336C90" w:rsidRPr="004F5B4D">
        <w:rPr>
          <w:sz w:val="28"/>
          <w:szCs w:val="28"/>
        </w:rPr>
        <w:t>.</w:t>
      </w:r>
    </w:p>
    <w:p w:rsidR="004F5B4D" w:rsidRDefault="00634D26" w:rsidP="004F5B4D">
      <w:pPr>
        <w:pStyle w:val="a4"/>
        <w:numPr>
          <w:ilvl w:val="0"/>
          <w:numId w:val="3"/>
        </w:numPr>
        <w:ind w:left="851" w:hanging="709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как любая дидактическая игра, она поддерживает  познавательный интерес ребёнка, развивает умственную активность</w:t>
      </w:r>
      <w:r w:rsidR="00F27EE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27EE2" w:rsidRPr="00F27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7EE2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внимательность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Закрепляет умение действовать в соответствии с правилами, </w:t>
      </w:r>
      <w:r w:rsidR="00F27EE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воспитывает целеустремлённость.</w:t>
      </w:r>
      <w:r w:rsidR="004F5B4D" w:rsidRPr="004F5B4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3B2D40" w:rsidRDefault="00F54BAB" w:rsidP="003B2D40">
      <w:pPr>
        <w:pStyle w:val="a4"/>
        <w:numPr>
          <w:ilvl w:val="0"/>
          <w:numId w:val="5"/>
        </w:numPr>
        <w:ind w:left="1560" w:hanging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B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54BA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54B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понадобится: картон 70х50 см (игровое поле), листы белого и  цветного картона, цифры, геометрические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фигуры,  раз</w:t>
      </w:r>
      <w:r w:rsidR="00C40F59">
        <w:rPr>
          <w:rFonts w:ascii="Times New Roman" w:eastAsia="Times New Roman" w:hAnsi="Times New Roman" w:cs="Times New Roman"/>
          <w:sz w:val="28"/>
          <w:szCs w:val="28"/>
          <w:lang w:eastAsia="ru-RU"/>
        </w:rPr>
        <w:t>ноцветная самоклеющаяся  плёнка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фломастеры, скотч, фигурки черепашек для фишек</w:t>
      </w:r>
      <w:r w:rsidR="003B2D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B2D40" w:rsidRDefault="003B2D40" w:rsidP="003B2D4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6C9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Этапы изготовления :</w:t>
      </w:r>
      <w:r w:rsidRPr="00336C9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основу игро</w:t>
      </w:r>
      <w:r w:rsidR="00FC64A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вого поля оформляем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цветной </w:t>
      </w:r>
      <w:r w:rsidR="00C40F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плёнкой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так, чтобы получилось две параллельные полосы</w:t>
      </w:r>
      <w:r w:rsidR="00FC6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шириной 21 см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каждой полосе предусмотрено место для игрового маршрута  игрока, в конце которого располагается квадрат 9х9 см (остров</w:t>
      </w:r>
      <w:r w:rsidR="00524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конечная цель маршрута) и овал 10х20  место для  водоёма где сидит крокодил. Оформляются несколько вариантов маршрутов (</w:t>
      </w:r>
      <w:r w:rsidR="00524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извилистых дорог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5B5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двух разных цветах</w:t>
      </w:r>
      <w:r w:rsidR="00524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5E0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5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полосы картона 21х60 см</w:t>
      </w:r>
      <w:r w:rsidR="0052499E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кото</w:t>
      </w:r>
      <w:r w:rsidR="00C40F59">
        <w:rPr>
          <w:rFonts w:ascii="Times New Roman" w:eastAsia="Times New Roman" w:hAnsi="Times New Roman" w:cs="Times New Roman"/>
          <w:sz w:val="28"/>
          <w:szCs w:val="28"/>
          <w:lang w:eastAsia="ru-RU"/>
        </w:rPr>
        <w:t>рые наклеивается цветная плёнка</w:t>
      </w:r>
      <w:r w:rsidR="00524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вырезанная в виде лабиринта. На каждой дорожке полосками другого цвета обозначается </w:t>
      </w:r>
      <w:r w:rsidR="00FC64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преграда (тупик)</w:t>
      </w:r>
      <w:r w:rsidR="0052499E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движение невозможно. Далее оформляются различные задания</w:t>
      </w:r>
      <w:r w:rsidR="00FC6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</w:t>
      </w:r>
      <w:r w:rsidR="00524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счёт, цифры, геометрические фигуры, сенсорику</w:t>
      </w:r>
      <w:r w:rsidR="00FC64A4">
        <w:rPr>
          <w:rFonts w:ascii="Times New Roman" w:eastAsia="Times New Roman" w:hAnsi="Times New Roman" w:cs="Times New Roman"/>
          <w:sz w:val="28"/>
          <w:szCs w:val="28"/>
          <w:lang w:eastAsia="ru-RU"/>
        </w:rPr>
        <w:t>.  На каждом маршруте</w:t>
      </w:r>
      <w:r w:rsidR="00836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1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вырезаются </w:t>
      </w:r>
      <w:r w:rsidR="00524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«ямы»</w:t>
      </w:r>
      <w:r w:rsidR="00836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524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часть  дороги</w:t>
      </w:r>
      <w:r w:rsidR="00836C28">
        <w:rPr>
          <w:rFonts w:ascii="Times New Roman" w:eastAsia="Times New Roman" w:hAnsi="Times New Roman" w:cs="Times New Roman"/>
          <w:sz w:val="28"/>
          <w:szCs w:val="28"/>
          <w:lang w:eastAsia="ru-RU"/>
        </w:rPr>
        <w:t>, а  вместо неё вставляется условное обозначение - задание, выполнив, которое ребёнок закрывает яму недостаю</w:t>
      </w:r>
      <w:r w:rsidR="0087157D">
        <w:rPr>
          <w:rFonts w:ascii="Times New Roman" w:eastAsia="Times New Roman" w:hAnsi="Times New Roman" w:cs="Times New Roman"/>
          <w:sz w:val="28"/>
          <w:szCs w:val="28"/>
          <w:lang w:eastAsia="ru-RU"/>
        </w:rPr>
        <w:t>щим кусочком</w:t>
      </w:r>
      <w:r w:rsidR="00836C2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71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6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котором изображена цифра, точки для счёта, геометрическая фигура, часть фигуры, в зависимости от задания</w:t>
      </w:r>
      <w:r w:rsidR="00524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36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 вариантов заданий  и</w:t>
      </w:r>
      <w:r w:rsidR="00871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зготовляются карточки  </w:t>
      </w:r>
      <w:r w:rsidR="00EC19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двух цветов (соответственно </w:t>
      </w:r>
      <w:r w:rsidR="00836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маршрутам: </w:t>
      </w:r>
      <w:r w:rsidR="00871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 карточек красного цвета </w:t>
      </w:r>
      <w:r w:rsidR="00836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871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30 -</w:t>
      </w:r>
      <w:r w:rsidR="00836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фиолет</w:t>
      </w:r>
      <w:r w:rsidR="0087157D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ового</w:t>
      </w:r>
      <w:r w:rsidR="00836C28">
        <w:rPr>
          <w:rFonts w:ascii="Times New Roman" w:eastAsia="Times New Roman" w:hAnsi="Times New Roman" w:cs="Times New Roman"/>
          <w:sz w:val="28"/>
          <w:szCs w:val="28"/>
          <w:lang w:eastAsia="ru-RU"/>
        </w:rPr>
        <w:t>),</w:t>
      </w:r>
      <w:r w:rsidR="00FC6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6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которые наклеиваются соответствующие символы</w:t>
      </w:r>
      <w:r w:rsidR="00871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выполнения заданий.  </w:t>
      </w:r>
      <w:r w:rsidR="00FC64A4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каждого маршрута два выхода, один -  в</w:t>
      </w:r>
      <w:r w:rsidR="00EC1985">
        <w:rPr>
          <w:rFonts w:ascii="Times New Roman" w:eastAsia="Times New Roman" w:hAnsi="Times New Roman" w:cs="Times New Roman"/>
          <w:sz w:val="28"/>
          <w:szCs w:val="28"/>
          <w:lang w:eastAsia="ru-RU"/>
        </w:rPr>
        <w:t>едёт к  квадрату (черепаший остров</w:t>
      </w:r>
      <w:r w:rsidR="00FC6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r w:rsidR="00EC19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другой к  водоёму</w:t>
      </w:r>
      <w:r w:rsidR="00336C90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живёт крокодил</w:t>
      </w:r>
      <w:r w:rsidR="00FC64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157D" w:rsidRDefault="0087157D" w:rsidP="003B2D4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острова -  конечной цели черепашки, из цветного картона вырезаются </w:t>
      </w:r>
      <w:r w:rsidR="00EC19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квадраты 9х9 см и разрезаются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6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разными способами на составные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 (в виде геометрических фигур)</w:t>
      </w:r>
      <w:r w:rsidR="00FC64A4">
        <w:rPr>
          <w:rFonts w:ascii="Times New Roman" w:eastAsia="Times New Roman" w:hAnsi="Times New Roman" w:cs="Times New Roman"/>
          <w:sz w:val="28"/>
          <w:szCs w:val="28"/>
          <w:lang w:eastAsia="ru-RU"/>
        </w:rPr>
        <w:t>. Цвета квадратов не повторяются (6-8 цветов).</w:t>
      </w:r>
    </w:p>
    <w:p w:rsidR="00FC64A4" w:rsidRDefault="00FC64A4" w:rsidP="003B2D4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 конце игрового поля, рядом с островом,</w:t>
      </w:r>
      <w:r w:rsidR="00336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рисуем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водоём с крокодилом, куда черепашка не должна попасть. </w:t>
      </w:r>
      <w:r w:rsidR="00336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фишек  используются  изображения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черепах.</w:t>
      </w:r>
    </w:p>
    <w:p w:rsidR="00FE7CFD" w:rsidRPr="00A919E4" w:rsidRDefault="00336C90" w:rsidP="00A919E4">
      <w:pPr>
        <w:pStyle w:val="a4"/>
        <w:numPr>
          <w:ilvl w:val="0"/>
          <w:numId w:val="5"/>
        </w:numPr>
        <w:ind w:left="426" w:hanging="207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 w:rsidRPr="00336C90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Правила игры, варианты заданий.</w:t>
      </w:r>
      <w:r w:rsidR="00FE7CFD" w:rsidRPr="00FE7CF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36C90" w:rsidRPr="00FE7CFD" w:rsidRDefault="00082827" w:rsidP="00A919E4">
      <w:pPr>
        <w:pStyle w:val="a4"/>
        <w:ind w:left="426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3024976" cy="2571750"/>
            <wp:effectExtent l="19050" t="0" r="3974" b="0"/>
            <wp:docPr id="34" name="Рисунок 34" descr="C:\Users\Public\Pictures\Pictures\работа\оформление группы\НАГЛЯДНЫЕ ПОСОБИЯ, ДИДАКТ. ИГРЫ,МАКЕТЫ СВОИМИ РУКАМИ\ИГРА НА КОНКУРС\дети играют в игру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Public\Pictures\Pictures\работа\оформление группы\НАГЛЯДНЫЕ ПОСОБИЯ, ДИДАКТ. ИГРЫ,МАКЕТЫ СВОИМИ РУКАМИ\ИГРА НА КОНКУРС\дети играют в игру\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692" cy="2570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7CFD" w:rsidRPr="00FE7CFD"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880468" cy="2548890"/>
            <wp:effectExtent l="19050" t="0" r="0" b="0"/>
            <wp:docPr id="11" name="Рисунок 12" descr="C:\Users\Public\Pictures\Pictures\работа\оформление группы\НАГЛЯДНЫЕ ПОСОБИЯ, ДИДАКТ. ИГРЫ,МАКЕТЫ СВОИМИ РУКАМИ\ИГРА НА КОНКУРС\дети играют в игру\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ublic\Pictures\Pictures\работа\оформление группы\НАГЛЯДНЫЕ ПОСОБИЯ, ДИДАКТ. ИГРЫ,МАКЕТЫ СВОИМИ РУКАМИ\ИГРА НА КОНКУРС\дети играют в игру\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940" cy="2560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CFD" w:rsidRDefault="009352BC" w:rsidP="00FE7CF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CF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игре</w:t>
      </w:r>
      <w:r w:rsidR="00E866AD" w:rsidRPr="00FE7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одновременно </w:t>
      </w:r>
      <w:r w:rsidRPr="00FE7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принимают участие два игрока. Они  выбирают  маршруты (желательно разного цвета), фишки и располагают маршруты на игровом поле. Воспитатель объясняет игровую задачу: надо провести черепашку по  выбранной дороге к острову, где её ждут черепашата и не попасть к крокодилу.  Нужно  выбрать п</w:t>
      </w:r>
      <w:r w:rsidR="00E866AD" w:rsidRPr="00FE7CF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равильное направление движения</w:t>
      </w:r>
      <w:r w:rsidRPr="00FE7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чтобы обойти тупики и не выйти на крокодила. По ходу движения </w:t>
      </w:r>
      <w:r w:rsidR="00644E68" w:rsidRPr="00FE7CF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придётся заполнять пустоты в дороге ( выполнять задания и закрывать ямы соответствующими карточками  - вставками)</w:t>
      </w:r>
      <w:r w:rsidR="00E866AD" w:rsidRPr="00FE7CF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44E68" w:rsidRPr="00FE7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черепашка могла двигаться дальше. Перед началом игры необходимо рассмотреть и объяснить условные обозначения и вариан</w:t>
      </w:r>
      <w:r w:rsidR="00FE7CFD" w:rsidRPr="00FE7CFD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заданий,  которые встретятся</w:t>
      </w:r>
      <w:r w:rsidR="00FE7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игроку.</w:t>
      </w:r>
    </w:p>
    <w:p w:rsidR="00A919E4" w:rsidRPr="00FE7CFD" w:rsidRDefault="00FE7CFD" w:rsidP="00FE7CF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CFD">
        <w:rPr>
          <w:noProof/>
          <w:lang w:eastAsia="ru-RU"/>
        </w:rPr>
        <w:t xml:space="preserve"> </w:t>
      </w:r>
    </w:p>
    <w:tbl>
      <w:tblPr>
        <w:tblStyle w:val="a5"/>
        <w:tblpPr w:leftFromText="180" w:rightFromText="180" w:vertAnchor="text" w:horzAnchor="margin" w:tblpY="241"/>
        <w:tblW w:w="0" w:type="auto"/>
        <w:tblLook w:val="04A0"/>
      </w:tblPr>
      <w:tblGrid>
        <w:gridCol w:w="1809"/>
        <w:gridCol w:w="8187"/>
      </w:tblGrid>
      <w:tr w:rsidR="00A75A1A" w:rsidTr="00A75A1A">
        <w:trPr>
          <w:trHeight w:val="1553"/>
        </w:trPr>
        <w:tc>
          <w:tcPr>
            <w:tcW w:w="1809" w:type="dxa"/>
            <w:vAlign w:val="center"/>
          </w:tcPr>
          <w:p w:rsidR="00A75A1A" w:rsidRPr="00E866AD" w:rsidRDefault="004D2331" w:rsidP="00A75A1A">
            <w:pPr>
              <w:pStyle w:val="a3"/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4D2331">
              <w:rPr>
                <w:b/>
                <w:noProof/>
                <w:sz w:val="36"/>
                <w:szCs w:val="36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9" type="#_x0000_t32" style="position:absolute;margin-left:21.6pt;margin-top:21.95pt;width:18pt;height:21.3pt;z-index:251662336" o:connectortype="straight"/>
              </w:pict>
            </w:r>
            <w:r w:rsidRPr="004D2331">
              <w:rPr>
                <w:b/>
                <w:noProof/>
                <w:sz w:val="36"/>
                <w:szCs w:val="36"/>
              </w:rPr>
              <w:pict>
                <v:shape id="_x0000_s1058" type="#_x0000_t32" style="position:absolute;margin-left:4.5pt;margin-top:21.95pt;width:17.1pt;height:21.3pt;flip:y;z-index:251661312" o:connectortype="straight"/>
              </w:pict>
            </w:r>
            <w:r w:rsidRPr="004D2331">
              <w:rPr>
                <w:b/>
                <w:noProof/>
                <w:sz w:val="36"/>
                <w:szCs w:val="36"/>
              </w:rPr>
              <w:pict>
  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<v:stroke joinstyle="miter"/>
                  <v:path gradientshapeok="t" o:connecttype="custom" o:connectlocs="14522,0;0,8615;8485,21600;21600,13290" o:connectangles="270,180,90,0" textboxrect="4627,6320,16702,13937"/>
                </v:shapetype>
                <v:shape id="_x0000_s1057" type="#_x0000_t71" style="position:absolute;margin-left:39.6pt;margin-top:7.4pt;width:39.6pt;height:35.85pt;z-index:251660288"/>
              </w:pict>
            </w:r>
          </w:p>
          <w:p w:rsidR="00A75A1A" w:rsidRPr="00A75A1A" w:rsidRDefault="00A75A1A" w:rsidP="00A75A1A">
            <w:pPr>
              <w:pStyle w:val="a3"/>
              <w:tabs>
                <w:tab w:val="left" w:pos="1386"/>
              </w:tabs>
              <w:spacing w:line="360" w:lineRule="auto"/>
              <w:rPr>
                <w:rFonts w:ascii="Arial" w:hAnsi="Arial" w:cs="Arial"/>
                <w:b/>
                <w:lang w:val="en-US"/>
              </w:rPr>
            </w:pPr>
            <w:r w:rsidRPr="00E866AD">
              <w:rPr>
                <w:rFonts w:ascii="Arial" w:hAnsi="Arial" w:cs="Arial"/>
                <w:b/>
                <w:sz w:val="36"/>
                <w:szCs w:val="36"/>
              </w:rPr>
              <w:t xml:space="preserve">   </w:t>
            </w:r>
            <w:r w:rsidRPr="00A75A1A">
              <w:rPr>
                <w:rFonts w:ascii="Arial" w:hAnsi="Arial" w:cs="Arial"/>
                <w:b/>
                <w:sz w:val="36"/>
                <w:szCs w:val="36"/>
                <w:lang w:val="en-US"/>
              </w:rPr>
              <w:t>3</w:t>
            </w:r>
            <w:r>
              <w:rPr>
                <w:rFonts w:ascii="Arial" w:hAnsi="Arial" w:cs="Arial"/>
                <w:b/>
                <w:sz w:val="36"/>
                <w:szCs w:val="36"/>
                <w:lang w:val="en-US"/>
              </w:rPr>
              <w:tab/>
            </w:r>
          </w:p>
        </w:tc>
        <w:tc>
          <w:tcPr>
            <w:tcW w:w="8187" w:type="dxa"/>
            <w:vAlign w:val="center"/>
          </w:tcPr>
          <w:p w:rsidR="00A75A1A" w:rsidRPr="00A75A1A" w:rsidRDefault="004D2331" w:rsidP="00A75A1A">
            <w:pPr>
              <w:pStyle w:val="a3"/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60" type="#_x0000_t13" style="position:absolute;margin-left:-5.35pt;margin-top:13.4pt;width:43.2pt;height:8.4pt;z-index:251663360;mso-position-horizontal-relative:text;mso-position-vertical-relative:text"/>
              </w:pict>
            </w:r>
            <w:r w:rsidR="00A75A1A">
              <w:rPr>
                <w:noProof/>
                <w:sz w:val="28"/>
                <w:szCs w:val="28"/>
              </w:rPr>
              <w:t xml:space="preserve">             </w:t>
            </w:r>
            <w:r w:rsidR="00B53179">
              <w:rPr>
                <w:noProof/>
                <w:sz w:val="28"/>
                <w:szCs w:val="28"/>
              </w:rPr>
              <w:t xml:space="preserve">«Узнай фигуру по признакам ».  </w:t>
            </w:r>
            <w:r w:rsidR="00A75A1A">
              <w:rPr>
                <w:noProof/>
                <w:sz w:val="28"/>
                <w:szCs w:val="28"/>
              </w:rPr>
              <w:t>Подбираем  треугольник соответствующего цвета</w:t>
            </w:r>
            <w:r w:rsidR="00B53179">
              <w:rPr>
                <w:noProof/>
                <w:sz w:val="28"/>
                <w:szCs w:val="28"/>
              </w:rPr>
              <w:t>.</w:t>
            </w:r>
          </w:p>
        </w:tc>
      </w:tr>
      <w:tr w:rsidR="001951EF" w:rsidTr="001951EF">
        <w:trPr>
          <w:trHeight w:val="1268"/>
        </w:trPr>
        <w:tc>
          <w:tcPr>
            <w:tcW w:w="1809" w:type="dxa"/>
            <w:vAlign w:val="center"/>
          </w:tcPr>
          <w:p w:rsidR="001951EF" w:rsidRDefault="004D2331" w:rsidP="001951EF">
            <w:pPr>
              <w:pStyle w:val="a3"/>
              <w:spacing w:line="360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4D2331">
              <w:rPr>
                <w:b/>
                <w:noProof/>
                <w:sz w:val="36"/>
                <w:szCs w:val="36"/>
              </w:rPr>
              <w:pict>
                <v:shape id="_x0000_s1067" type="#_x0000_t32" style="position:absolute;margin-left:21.6pt;margin-top:21.95pt;width:18pt;height:21.3pt;z-index:-251646976;mso-position-horizontal-relative:text;mso-position-vertical-relative:text" o:connectortype="straight"/>
              </w:pict>
            </w:r>
            <w:r w:rsidRPr="004D2331">
              <w:rPr>
                <w:b/>
                <w:noProof/>
                <w:sz w:val="36"/>
                <w:szCs w:val="36"/>
              </w:rPr>
              <w:pict>
                <v:shape id="_x0000_s1066" type="#_x0000_t32" style="position:absolute;margin-left:4.5pt;margin-top:21.95pt;width:17.1pt;height:21.3pt;flip:y;z-index:-251645952;mso-position-horizontal-relative:text;mso-position-vertical-relative:text" o:connectortype="straight"/>
              </w:pict>
            </w:r>
            <w:r w:rsidRPr="004D2331">
              <w:rPr>
                <w:b/>
                <w:noProof/>
                <w:sz w:val="36"/>
                <w:szCs w:val="36"/>
              </w:rPr>
              <w:pict>
                <v:shape id="_x0000_s1065" type="#_x0000_t71" style="position:absolute;margin-left:39.6pt;margin-top:7.4pt;width:39.6pt;height:35.85pt;z-index:-251644928;mso-position-horizontal-relative:text;mso-position-vertical-relative:text"/>
              </w:pict>
            </w:r>
            <w:r w:rsidR="001951EF" w:rsidRPr="00B53179">
              <w:rPr>
                <w:rFonts w:ascii="Arial" w:hAnsi="Arial" w:cs="Arial"/>
                <w:b/>
                <w:sz w:val="36"/>
                <w:szCs w:val="36"/>
              </w:rPr>
              <w:tab/>
            </w:r>
          </w:p>
          <w:p w:rsidR="001951EF" w:rsidRPr="001951EF" w:rsidRDefault="001951EF" w:rsidP="001951EF">
            <w:pPr>
              <w:pStyle w:val="a3"/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 xml:space="preserve">    4</w:t>
            </w:r>
          </w:p>
        </w:tc>
        <w:tc>
          <w:tcPr>
            <w:tcW w:w="8187" w:type="dxa"/>
            <w:vAlign w:val="center"/>
          </w:tcPr>
          <w:p w:rsidR="001951EF" w:rsidRPr="00A75A1A" w:rsidRDefault="004D2331" w:rsidP="001951EF">
            <w:pPr>
              <w:pStyle w:val="a3"/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68" type="#_x0000_t13" style="position:absolute;margin-left:-5.35pt;margin-top:13.4pt;width:43.2pt;height:8.4pt;z-index:251672576;mso-position-horizontal-relative:text;mso-position-vertical-relative:text"/>
              </w:pict>
            </w:r>
            <w:r w:rsidR="001951EF">
              <w:rPr>
                <w:noProof/>
                <w:sz w:val="28"/>
                <w:szCs w:val="28"/>
              </w:rPr>
              <w:t xml:space="preserve">             Подбираем  четырёхугольник соответствующего цвета</w:t>
            </w:r>
            <w:r w:rsidR="00B53179">
              <w:rPr>
                <w:noProof/>
                <w:sz w:val="28"/>
                <w:szCs w:val="28"/>
              </w:rPr>
              <w:t>.</w:t>
            </w:r>
          </w:p>
        </w:tc>
      </w:tr>
      <w:tr w:rsidR="001951EF" w:rsidTr="00A75A1A">
        <w:tc>
          <w:tcPr>
            <w:tcW w:w="1809" w:type="dxa"/>
            <w:vAlign w:val="center"/>
          </w:tcPr>
          <w:p w:rsidR="001951EF" w:rsidRPr="00B53179" w:rsidRDefault="004D2331" w:rsidP="001951EF">
            <w:pPr>
              <w:pStyle w:val="a3"/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4D2331">
              <w:rPr>
                <w:b/>
                <w:noProof/>
                <w:sz w:val="36"/>
                <w:szCs w:val="36"/>
              </w:rPr>
              <w:pict>
                <v:shape id="_x0000_s1124" type="#_x0000_t32" style="position:absolute;margin-left:5.25pt;margin-top:22.85pt;width:39.6pt;height:15.35pt;z-index:251698176;mso-position-horizontal-relative:text;mso-position-vertical-relative:text" o:connectortype="straight"/>
              </w:pict>
            </w:r>
            <w:r w:rsidRPr="004D2331">
              <w:rPr>
                <w:b/>
                <w:noProof/>
                <w:sz w:val="36"/>
                <w:szCs w:val="36"/>
              </w:rPr>
              <w:pict>
                <v:shape id="_x0000_s1074" type="#_x0000_t32" style="position:absolute;margin-left:21.6pt;margin-top:21.95pt;width:18pt;height:21.3pt;z-index:251678720;mso-position-horizontal-relative:text;mso-position-vertical-relative:text" o:connectortype="straight"/>
              </w:pict>
            </w:r>
            <w:r w:rsidRPr="004D2331">
              <w:rPr>
                <w:b/>
                <w:noProof/>
                <w:sz w:val="36"/>
                <w:szCs w:val="36"/>
              </w:rPr>
              <w:pict>
                <v:shape id="_x0000_s1073" type="#_x0000_t32" style="position:absolute;margin-left:4.5pt;margin-top:21.95pt;width:17.1pt;height:21.3pt;flip:y;z-index:251679744;mso-position-horizontal-relative:text;mso-position-vertical-relative:text" o:connectortype="straight"/>
              </w:pict>
            </w:r>
            <w:r w:rsidRPr="004D2331">
              <w:rPr>
                <w:b/>
                <w:noProof/>
                <w:sz w:val="36"/>
                <w:szCs w:val="36"/>
              </w:rPr>
              <w:pict>
                <v:shape id="_x0000_s1072" type="#_x0000_t71" style="position:absolute;margin-left:39.6pt;margin-top:7.4pt;width:39.6pt;height:35.85pt;z-index:251680768;mso-position-horizontal-relative:text;mso-position-vertical-relative:text"/>
              </w:pict>
            </w:r>
          </w:p>
          <w:p w:rsidR="001951EF" w:rsidRPr="00B53179" w:rsidRDefault="001951EF" w:rsidP="001951EF">
            <w:pPr>
              <w:pStyle w:val="a3"/>
              <w:tabs>
                <w:tab w:val="left" w:pos="1386"/>
              </w:tabs>
              <w:spacing w:line="360" w:lineRule="auto"/>
              <w:rPr>
                <w:rFonts w:ascii="Arial" w:hAnsi="Arial" w:cs="Arial"/>
                <w:b/>
              </w:rPr>
            </w:pPr>
            <w:r w:rsidRPr="00B53179">
              <w:rPr>
                <w:rFonts w:ascii="Arial" w:hAnsi="Arial" w:cs="Arial"/>
                <w:b/>
                <w:sz w:val="36"/>
                <w:szCs w:val="36"/>
              </w:rPr>
              <w:t xml:space="preserve">   </w:t>
            </w:r>
            <w:r w:rsidRPr="00B53179">
              <w:rPr>
                <w:rFonts w:ascii="Arial" w:hAnsi="Arial" w:cs="Arial"/>
                <w:b/>
                <w:sz w:val="36"/>
                <w:szCs w:val="36"/>
              </w:rPr>
              <w:tab/>
            </w:r>
          </w:p>
        </w:tc>
        <w:tc>
          <w:tcPr>
            <w:tcW w:w="8187" w:type="dxa"/>
            <w:vAlign w:val="center"/>
          </w:tcPr>
          <w:p w:rsidR="001951EF" w:rsidRPr="00A75A1A" w:rsidRDefault="004D2331" w:rsidP="001951EF">
            <w:pPr>
              <w:pStyle w:val="a3"/>
              <w:spacing w:line="360" w:lineRule="auto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75" type="#_x0000_t13" style="position:absolute;margin-left:-5.35pt;margin-top:13.4pt;width:43.2pt;height:8.4pt;z-index:251681792;mso-position-horizontal-relative:text;mso-position-vertical-relative:text"/>
              </w:pict>
            </w:r>
            <w:r w:rsidR="001951EF">
              <w:rPr>
                <w:noProof/>
                <w:sz w:val="28"/>
                <w:szCs w:val="28"/>
              </w:rPr>
              <w:t xml:space="preserve">             Подбираем  геометрическую фигуру без углов                                           соответствующего цвета</w:t>
            </w:r>
            <w:r w:rsidR="00B53179">
              <w:rPr>
                <w:noProof/>
                <w:sz w:val="28"/>
                <w:szCs w:val="28"/>
              </w:rPr>
              <w:t>.</w:t>
            </w:r>
          </w:p>
        </w:tc>
      </w:tr>
      <w:tr w:rsidR="001951EF" w:rsidTr="001951EF">
        <w:tc>
          <w:tcPr>
            <w:tcW w:w="1809" w:type="dxa"/>
            <w:vAlign w:val="center"/>
          </w:tcPr>
          <w:p w:rsidR="001951EF" w:rsidRPr="001951EF" w:rsidRDefault="004D2331" w:rsidP="001951EF">
            <w:pPr>
              <w:pStyle w:val="a3"/>
              <w:spacing w:line="360" w:lineRule="auto"/>
              <w:jc w:val="center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4D2331">
              <w:rPr>
                <w:sz w:val="20"/>
                <w:szCs w:val="20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18.9pt;height:27.9pt">
                  <v:shadow color="#868686"/>
                  <v:textpath style="font-family:&quot;Arial Black&quot;;v-text-kern:t" trim="t" fitpath="t" string="7"/>
                </v:shape>
              </w:pict>
            </w:r>
          </w:p>
        </w:tc>
        <w:tc>
          <w:tcPr>
            <w:tcW w:w="8187" w:type="dxa"/>
            <w:vAlign w:val="center"/>
          </w:tcPr>
          <w:p w:rsidR="001951EF" w:rsidRDefault="004D2331" w:rsidP="001951EF">
            <w:pPr>
              <w:pStyle w:val="a6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12" type="#_x0000_t13" style="position:absolute;margin-left:-5.35pt;margin-top:13.4pt;width:43.2pt;height:8.4pt;z-index:-251632640;mso-position-horizontal-relative:text;mso-position-vertical-relative:text"/>
              </w:pict>
            </w:r>
            <w:r w:rsidR="001951EF" w:rsidRPr="001951EF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 </w:t>
            </w:r>
          </w:p>
          <w:p w:rsidR="001951EF" w:rsidRPr="001951EF" w:rsidRDefault="001951EF" w:rsidP="001951EF">
            <w:pPr>
              <w:pStyle w:val="a6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   </w:t>
            </w:r>
            <w:r w:rsidR="00B56EBC">
              <w:rPr>
                <w:rFonts w:ascii="Times New Roman" w:hAnsi="Times New Roman" w:cs="Times New Roman"/>
                <w:noProof/>
                <w:sz w:val="28"/>
                <w:szCs w:val="28"/>
              </w:rPr>
              <w:t>«Посчитай правильно»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B56EBC"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  <w:r w:rsidR="00E8099E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1951EF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Подбираем  карточку, на которой изображено соответствующее  число точек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</w:t>
            </w:r>
            <w:r w:rsidRPr="001951EF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4D2331" w:rsidRPr="004D2331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6" type="#_x0000_t136" style="width:9.9pt;height:9.9pt">
                  <v:shadow color="#868686"/>
                  <v:textpath style="font-family:&quot;Arabic Typesetting&quot;;v-text-kern:t" trim="t" fitpath="t" string="."/>
                </v:shape>
              </w:pi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D2331" w:rsidRPr="004D2331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7" type="#_x0000_t136" style="width:9.9pt;height:9.9pt">
                  <v:shadow color="#868686"/>
                  <v:textpath style="font-family:&quot;Arabic Typesetting&quot;;v-text-kern:t" trim="t" fitpath="t" string="."/>
                </v:shape>
              </w:pi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D2331" w:rsidRPr="004D2331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8" type="#_x0000_t136" style="width:9.9pt;height:9.9pt">
                  <v:shadow color="#868686"/>
                  <v:textpath style="font-family:&quot;Arabic Typesetting&quot;;v-text-kern:t" trim="t" fitpath="t" string="."/>
                </v:shape>
              </w:pi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D2331" w:rsidRPr="004D2331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9" type="#_x0000_t136" style="width:9.9pt;height:9.9pt">
                  <v:shadow color="#868686"/>
                  <v:textpath style="font-family:&quot;Arabic Typesetting&quot;;v-text-kern:t" trim="t" fitpath="t" string="."/>
                </v:shape>
              </w:pict>
            </w:r>
          </w:p>
          <w:p w:rsidR="001951EF" w:rsidRPr="001951EF" w:rsidRDefault="001951EF" w:rsidP="001951E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</w:t>
            </w:r>
            <w:r w:rsidR="00B56EBC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4D2331" w:rsidRPr="004D2331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0" type="#_x0000_t136" style="width:9.9pt;height:9.9pt">
                  <v:shadow color="#868686"/>
                  <v:textpath style="font-family:&quot;Arabic Typesetting&quot;;v-text-kern:t" trim="t" fitpath="t" string="."/>
                </v:shape>
              </w:pi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D2331" w:rsidRPr="004D2331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1" type="#_x0000_t136" style="width:9.9pt;height:9.9pt">
                  <v:shadow color="#868686"/>
                  <v:textpath style="font-family:&quot;Arabic Typesetting&quot;;v-text-kern:t" trim="t" fitpath="t" string="."/>
                </v:shape>
              </w:pi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D2331" w:rsidRPr="004D2331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2" type="#_x0000_t136" style="width:9.9pt;height:9.9pt">
                  <v:shadow color="#868686"/>
                  <v:textpath style="font-family:&quot;Arabic Typesetting&quot;;v-text-kern:t" trim="t" fitpath="t" string="."/>
                </v:shape>
              </w:pi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 </w:t>
            </w:r>
          </w:p>
        </w:tc>
      </w:tr>
      <w:tr w:rsidR="00E8099E" w:rsidTr="00A75A1A">
        <w:tc>
          <w:tcPr>
            <w:tcW w:w="1809" w:type="dxa"/>
            <w:vAlign w:val="center"/>
          </w:tcPr>
          <w:p w:rsidR="00E8099E" w:rsidRDefault="004D2331" w:rsidP="00E8099E">
            <w:pPr>
              <w:pStyle w:val="a3"/>
              <w:spacing w:line="360" w:lineRule="auto"/>
              <w:rPr>
                <w:rFonts w:ascii="Arial" w:hAnsi="Arial" w:cs="Arial"/>
                <w:color w:val="666666"/>
                <w:sz w:val="18"/>
                <w:szCs w:val="18"/>
              </w:rPr>
            </w:pPr>
            <w:r>
              <w:pict>
                <v:shape id="_x0000_i1033" type="#_x0000_t136" style="width:23.4pt;height:27.9pt">
                  <v:shadow color="#868686"/>
                  <v:textpath style="font-family:&quot;Arial Black&quot;;v-text-kern:t" trim="t" fitpath="t" string="4"/>
                </v:shape>
              </w:pict>
            </w:r>
            <w:r w:rsidR="00E8099E">
              <w:t xml:space="preserve"> -------</w:t>
            </w:r>
            <w:r>
              <w:pict>
                <v:shape id="_x0000_i1034" type="#_x0000_t136" style="width:19.8pt;height:28.8pt">
                  <v:shadow color="#868686"/>
                  <v:textpath style="font-family:&quot;Arial Black&quot;;v-text-kern:t" trim="t" fitpath="t" string="6"/>
                </v:shape>
              </w:pict>
            </w:r>
          </w:p>
        </w:tc>
        <w:tc>
          <w:tcPr>
            <w:tcW w:w="8187" w:type="dxa"/>
            <w:vAlign w:val="center"/>
          </w:tcPr>
          <w:p w:rsidR="00E8099E" w:rsidRPr="00A75A1A" w:rsidRDefault="004D2331" w:rsidP="00E45BF2">
            <w:pPr>
              <w:pStyle w:val="a3"/>
              <w:spacing w:line="360" w:lineRule="auto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113" type="#_x0000_t13" style="position:absolute;margin-left:-5.35pt;margin-top:13.4pt;width:43.2pt;height:8.4pt;z-index:251685888;mso-position-horizontal-relative:text;mso-position-vertical-relative:text"/>
              </w:pict>
            </w:r>
            <w:r w:rsidR="00E8099E">
              <w:rPr>
                <w:noProof/>
                <w:sz w:val="28"/>
                <w:szCs w:val="28"/>
              </w:rPr>
              <w:t xml:space="preserve">              «Что пропало?» </w:t>
            </w:r>
            <w:r w:rsidR="00983EF7">
              <w:rPr>
                <w:noProof/>
                <w:sz w:val="28"/>
                <w:szCs w:val="28"/>
              </w:rPr>
              <w:t xml:space="preserve"> </w:t>
            </w:r>
            <w:r w:rsidR="00E8099E">
              <w:rPr>
                <w:noProof/>
                <w:sz w:val="28"/>
                <w:szCs w:val="28"/>
              </w:rPr>
              <w:t>Подбираем  пропущенную цифру</w:t>
            </w:r>
            <w:r w:rsidR="00EE3E0A">
              <w:rPr>
                <w:noProof/>
                <w:sz w:val="28"/>
                <w:szCs w:val="28"/>
              </w:rPr>
              <w:t xml:space="preserve">  </w:t>
            </w:r>
            <w:r>
              <w:pict>
                <v:shape id="_x0000_i1035" type="#_x0000_t136" style="width:17.1pt;height:22.5pt">
                  <v:shadow color="#868686"/>
                  <v:textpath style="font-family:&quot;Arial Black&quot;;v-text-kern:t" trim="t" fitpath="t" string="5"/>
                </v:shape>
              </w:pict>
            </w:r>
            <w:r w:rsidR="00E8099E">
              <w:rPr>
                <w:noProof/>
                <w:sz w:val="28"/>
                <w:szCs w:val="28"/>
              </w:rPr>
              <w:t>.</w:t>
            </w:r>
          </w:p>
        </w:tc>
      </w:tr>
      <w:tr w:rsidR="00E45BF2" w:rsidTr="00E45BF2">
        <w:trPr>
          <w:trHeight w:val="2054"/>
        </w:trPr>
        <w:tc>
          <w:tcPr>
            <w:tcW w:w="1809" w:type="dxa"/>
            <w:vAlign w:val="center"/>
          </w:tcPr>
          <w:p w:rsidR="00E45BF2" w:rsidRDefault="004D2331" w:rsidP="00E45BF2">
            <w:pPr>
              <w:pStyle w:val="a3"/>
              <w:spacing w:line="360" w:lineRule="auto"/>
              <w:rPr>
                <w:rFonts w:ascii="Arial" w:hAnsi="Arial" w:cs="Arial"/>
                <w:color w:val="666666"/>
                <w:sz w:val="18"/>
                <w:szCs w:val="18"/>
              </w:rPr>
            </w:pPr>
            <w:r w:rsidRPr="004D2331">
              <w:rPr>
                <w:rFonts w:ascii="Arial" w:hAnsi="Arial" w:cs="Arial"/>
                <w:noProof/>
                <w:sz w:val="18"/>
                <w:szCs w:val="18"/>
              </w:rPr>
              <w:pict>
                <v:rect id="_x0000_s1119" style="position:absolute;margin-left:13.5pt;margin-top:-3.15pt;width:56.55pt;height:62.05pt;z-index:251693056;mso-position-horizontal-relative:text;mso-position-vertical-relative:text"/>
              </w:pict>
            </w:r>
            <w:r w:rsidRPr="004D2331">
              <w:rPr>
                <w:rFonts w:ascii="Arial" w:hAnsi="Arial" w:cs="Arial"/>
                <w:noProof/>
                <w:sz w:val="18"/>
                <w:szCs w:val="18"/>
              </w:rPr>
              <w:pict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_x0000_s1118" type="#_x0000_t9" style="position:absolute;margin-left:8.5pt;margin-top:9.45pt;width:66.05pt;height:37.35pt;z-index:251692032;mso-position-horizontal-relative:text;mso-position-vertical-relative:text" strokecolor="black [3213]"/>
              </w:pict>
            </w:r>
            <w:r>
              <w:rPr>
                <w:rFonts w:ascii="Arial" w:hAnsi="Arial" w:cs="Arial"/>
                <w:noProof/>
                <w:color w:val="666666"/>
                <w:sz w:val="18"/>
                <w:szCs w:val="18"/>
              </w:rPr>
              <w:pict>
                <v:shape id="_x0000_s1117" type="#_x0000_t9" style="position:absolute;margin-left:-3.85pt;margin-top:-3.6pt;width:89.45pt;height:62pt;z-index:251691008;mso-position-horizontal-relative:text;mso-position-vertical-relative:text" strokecolor="black [3213]"/>
              </w:pict>
            </w:r>
          </w:p>
        </w:tc>
        <w:tc>
          <w:tcPr>
            <w:tcW w:w="8187" w:type="dxa"/>
            <w:vAlign w:val="center"/>
          </w:tcPr>
          <w:p w:rsidR="00E45BF2" w:rsidRDefault="004D2331" w:rsidP="00E45BF2">
            <w:pPr>
              <w:pStyle w:val="a6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20" type="#_x0000_t13" style="position:absolute;margin-left:-5.35pt;margin-top:13.4pt;width:43.2pt;height:8.4pt;z-index:-251622400;mso-position-horizontal-relative:text;mso-position-vertical-relative:text"/>
              </w:pict>
            </w:r>
            <w:r w:rsidR="00E45BF2" w:rsidRPr="001951EF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 </w:t>
            </w:r>
          </w:p>
          <w:p w:rsidR="00E45BF2" w:rsidRPr="001951EF" w:rsidRDefault="004D2331" w:rsidP="00E45BF2">
            <w:pPr>
              <w:pStyle w:val="a6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23" type="#_x0000_t9" style="position:absolute;margin-left:295.55pt;margin-top:27.8pt;width:42.9pt;height:23.05pt;z-index:251697152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21" type="#_x0000_t9" style="position:absolute;margin-left:288.45pt;margin-top:18.85pt;width:58.3pt;height:40.5pt;z-index:251695104"/>
              </w:pict>
            </w:r>
            <w:r w:rsidR="00E45BF2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     «Угадай фигуру?»  </w:t>
            </w:r>
            <w:r w:rsidR="00E45BF2" w:rsidRPr="001951EF">
              <w:rPr>
                <w:rFonts w:ascii="Times New Roman" w:hAnsi="Times New Roman" w:cs="Times New Roman"/>
                <w:noProof/>
                <w:sz w:val="28"/>
                <w:szCs w:val="28"/>
              </w:rPr>
              <w:t>Подбираем  карточку, на которой изображен</w:t>
            </w:r>
            <w:r w:rsidR="00E45BF2">
              <w:rPr>
                <w:rFonts w:ascii="Times New Roman" w:hAnsi="Times New Roman" w:cs="Times New Roman"/>
                <w:noProof/>
                <w:sz w:val="28"/>
                <w:szCs w:val="28"/>
              </w:rPr>
              <w:t>а соответствующая фигура</w:t>
            </w:r>
            <w:r w:rsidR="00E45BF2">
              <w:rPr>
                <w:rFonts w:ascii="Times New Roman" w:hAnsi="Times New Roman" w:cs="Times New Roman"/>
                <w:sz w:val="28"/>
                <w:szCs w:val="28"/>
              </w:rPr>
              <w:t xml:space="preserve"> . </w:t>
            </w:r>
          </w:p>
        </w:tc>
      </w:tr>
    </w:tbl>
    <w:p w:rsidR="00FE7CFD" w:rsidRDefault="00E866AD" w:rsidP="00FE7CFD">
      <w:pPr>
        <w:pStyle w:val="a3"/>
        <w:shd w:val="clear" w:color="auto" w:fill="FFFFFF" w:themeFill="background1"/>
        <w:spacing w:line="360" w:lineRule="auto"/>
        <w:ind w:left="142"/>
        <w:rPr>
          <w:spacing w:val="-6"/>
          <w:sz w:val="28"/>
          <w:szCs w:val="28"/>
        </w:rPr>
      </w:pPr>
      <w:r>
        <w:rPr>
          <w:b/>
          <w:spacing w:val="-6"/>
          <w:sz w:val="32"/>
          <w:szCs w:val="32"/>
        </w:rPr>
        <w:lastRenderedPageBreak/>
        <w:t xml:space="preserve"> </w:t>
      </w:r>
      <w:r w:rsidR="00983EF7">
        <w:rPr>
          <w:b/>
          <w:spacing w:val="-6"/>
          <w:sz w:val="32"/>
          <w:szCs w:val="32"/>
        </w:rPr>
        <w:t xml:space="preserve"> </w:t>
      </w:r>
      <w:r w:rsidR="00983EF7">
        <w:rPr>
          <w:spacing w:val="-6"/>
          <w:sz w:val="28"/>
          <w:szCs w:val="28"/>
        </w:rPr>
        <w:t>После того как игрок успешно пройдёт свой маршрут  и   выйдет на противоположный  крокодилу конец  дороги,  ему  нужно выполнить последнее игровое задание «Составь квадрат из геометрических фигур».  Воспитатель о</w:t>
      </w:r>
      <w:r w:rsidR="00576E67">
        <w:rPr>
          <w:spacing w:val="-6"/>
          <w:sz w:val="28"/>
          <w:szCs w:val="28"/>
        </w:rPr>
        <w:t xml:space="preserve">бъясняет, что необходимо  выложить </w:t>
      </w:r>
      <w:r w:rsidR="00983EF7">
        <w:rPr>
          <w:spacing w:val="-6"/>
          <w:sz w:val="28"/>
          <w:szCs w:val="28"/>
        </w:rPr>
        <w:t xml:space="preserve"> остров для черепашки в виде квадрата</w:t>
      </w:r>
      <w:r w:rsidR="00576E67">
        <w:rPr>
          <w:spacing w:val="-6"/>
          <w:sz w:val="28"/>
          <w:szCs w:val="28"/>
        </w:rPr>
        <w:t xml:space="preserve"> на специально отведённом  месте  игрового поля</w:t>
      </w:r>
      <w:r w:rsidR="00983EF7">
        <w:rPr>
          <w:spacing w:val="-6"/>
          <w:sz w:val="28"/>
          <w:szCs w:val="28"/>
        </w:rPr>
        <w:t xml:space="preserve">  из фигур одного цвета, чтоб</w:t>
      </w:r>
      <w:r w:rsidR="004F05B4">
        <w:rPr>
          <w:spacing w:val="-6"/>
          <w:sz w:val="28"/>
          <w:szCs w:val="28"/>
        </w:rPr>
        <w:t xml:space="preserve">ы черепашка могла на него выйти  и попасть домой. </w:t>
      </w:r>
      <w:r w:rsidR="00576E67">
        <w:rPr>
          <w:spacing w:val="-6"/>
          <w:sz w:val="28"/>
          <w:szCs w:val="28"/>
        </w:rPr>
        <w:t xml:space="preserve">  Выигрывает и</w:t>
      </w:r>
      <w:r w:rsidR="004F05B4">
        <w:rPr>
          <w:spacing w:val="-6"/>
          <w:sz w:val="28"/>
          <w:szCs w:val="28"/>
        </w:rPr>
        <w:t>грок, который  пройдёт свой  маршрут и правильно выполнит задания,  первым положит свою фишку-черепашку на  квадрат-остров.</w:t>
      </w:r>
    </w:p>
    <w:p w:rsidR="00A919E4" w:rsidRDefault="00082827" w:rsidP="00FE7CFD">
      <w:pPr>
        <w:pStyle w:val="a3"/>
        <w:shd w:val="clear" w:color="auto" w:fill="FFFFFF" w:themeFill="background1"/>
        <w:spacing w:line="360" w:lineRule="auto"/>
        <w:ind w:left="142"/>
        <w:rPr>
          <w:spacing w:val="-6"/>
          <w:sz w:val="28"/>
          <w:szCs w:val="28"/>
        </w:rPr>
      </w:pPr>
      <w:r w:rsidRPr="00FE7CFD">
        <w:rPr>
          <w:noProof/>
        </w:rPr>
        <w:drawing>
          <wp:inline distT="0" distB="0" distL="0" distR="0">
            <wp:extent cx="3021330" cy="2194560"/>
            <wp:effectExtent l="19050" t="0" r="7620" b="0"/>
            <wp:docPr id="1" name="Рисунок 16" descr="C:\Users\Public\Pictures\Pictures\работа\оформление группы\НАГЛЯДНЫЕ ПОСОБИЯ, ДИДАКТ. ИГРЫ,МАКЕТЫ СВОИМИ РУКАМИ\ИГРА НА КОНКУРС\дети играют в игру\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ublic\Pictures\Pictures\работа\оформление группы\НАГЛЯДНЫЕ ПОСОБИЯ, ДИДАКТ. ИГРЫ,МАКЕТЫ СВОИМИ РУКАМИ\ИГРА НА КОНКУРС\дети играют в игру\0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313" cy="21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7CFD">
        <w:rPr>
          <w:noProof/>
        </w:rPr>
        <w:drawing>
          <wp:inline distT="0" distB="0" distL="0" distR="0">
            <wp:extent cx="2907030" cy="2205475"/>
            <wp:effectExtent l="19050" t="0" r="7620" b="0"/>
            <wp:docPr id="2" name="Рисунок 17" descr="C:\Users\Public\Pictures\Pictures\работа\оформление группы\НАГЛЯДНЫЕ ПОСОБИЯ, ДИДАКТ. ИГРЫ,МАКЕТЫ СВОИМИ РУКАМИ\ИГРА НА КОНКУРС\дети играют в игру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ublic\Pictures\Pictures\работа\оформление группы\НАГЛЯДНЫЕ ПОСОБИЯ, ДИДАКТ. ИГРЫ,МАКЕТЫ СВОИМИ РУКАМИ\ИГРА НА КОНКУРС\дети играют в игру\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616" cy="2202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9E4" w:rsidRDefault="00A919E4" w:rsidP="00FE7CFD">
      <w:pPr>
        <w:pStyle w:val="a3"/>
        <w:shd w:val="clear" w:color="auto" w:fill="FFFFFF" w:themeFill="background1"/>
        <w:spacing w:line="360" w:lineRule="auto"/>
        <w:ind w:left="142"/>
        <w:rPr>
          <w:spacing w:val="-6"/>
          <w:sz w:val="28"/>
          <w:szCs w:val="28"/>
        </w:rPr>
      </w:pPr>
    </w:p>
    <w:p w:rsidR="00A919E4" w:rsidRDefault="00A919E4" w:rsidP="00FE7CFD">
      <w:pPr>
        <w:pStyle w:val="a3"/>
        <w:shd w:val="clear" w:color="auto" w:fill="FFFFFF" w:themeFill="background1"/>
        <w:spacing w:line="360" w:lineRule="auto"/>
        <w:ind w:left="142"/>
        <w:rPr>
          <w:spacing w:val="-6"/>
          <w:sz w:val="28"/>
          <w:szCs w:val="28"/>
        </w:rPr>
      </w:pPr>
    </w:p>
    <w:p w:rsidR="00A919E4" w:rsidRDefault="00A919E4" w:rsidP="00FE7CFD">
      <w:pPr>
        <w:pStyle w:val="a3"/>
        <w:shd w:val="clear" w:color="auto" w:fill="FFFFFF" w:themeFill="background1"/>
        <w:spacing w:line="360" w:lineRule="auto"/>
        <w:ind w:left="142"/>
        <w:rPr>
          <w:spacing w:val="-6"/>
          <w:sz w:val="28"/>
          <w:szCs w:val="28"/>
        </w:rPr>
      </w:pPr>
    </w:p>
    <w:p w:rsidR="00A919E4" w:rsidRDefault="00A919E4" w:rsidP="00FE7CFD">
      <w:pPr>
        <w:pStyle w:val="a3"/>
        <w:shd w:val="clear" w:color="auto" w:fill="FFFFFF" w:themeFill="background1"/>
        <w:spacing w:line="360" w:lineRule="auto"/>
        <w:ind w:left="142"/>
        <w:rPr>
          <w:spacing w:val="-6"/>
          <w:sz w:val="28"/>
          <w:szCs w:val="28"/>
        </w:rPr>
      </w:pPr>
    </w:p>
    <w:p w:rsidR="00A919E4" w:rsidRDefault="00A919E4" w:rsidP="00FE7CFD">
      <w:pPr>
        <w:pStyle w:val="a3"/>
        <w:shd w:val="clear" w:color="auto" w:fill="FFFFFF" w:themeFill="background1"/>
        <w:spacing w:line="360" w:lineRule="auto"/>
        <w:ind w:left="142"/>
        <w:rPr>
          <w:spacing w:val="-6"/>
          <w:sz w:val="28"/>
          <w:szCs w:val="28"/>
        </w:rPr>
      </w:pPr>
    </w:p>
    <w:p w:rsidR="00A919E4" w:rsidRDefault="00A919E4" w:rsidP="00A919E4">
      <w:pPr>
        <w:pStyle w:val="a3"/>
        <w:shd w:val="clear" w:color="auto" w:fill="FFFFFF" w:themeFill="background1"/>
        <w:spacing w:line="360" w:lineRule="auto"/>
        <w:rPr>
          <w:spacing w:val="-6"/>
          <w:sz w:val="28"/>
          <w:szCs w:val="28"/>
        </w:rPr>
      </w:pPr>
    </w:p>
    <w:p w:rsidR="00A919E4" w:rsidRDefault="00A919E4" w:rsidP="00FE7CFD">
      <w:pPr>
        <w:pStyle w:val="a3"/>
        <w:shd w:val="clear" w:color="auto" w:fill="FFFFFF" w:themeFill="background1"/>
        <w:spacing w:line="360" w:lineRule="auto"/>
        <w:ind w:left="142"/>
        <w:rPr>
          <w:spacing w:val="-6"/>
          <w:sz w:val="28"/>
          <w:szCs w:val="28"/>
        </w:rPr>
      </w:pPr>
    </w:p>
    <w:p w:rsidR="00A919E4" w:rsidRDefault="00A919E4" w:rsidP="00FE7CFD">
      <w:pPr>
        <w:pStyle w:val="a3"/>
        <w:shd w:val="clear" w:color="auto" w:fill="FFFFFF" w:themeFill="background1"/>
        <w:spacing w:line="360" w:lineRule="auto"/>
        <w:ind w:left="142"/>
        <w:rPr>
          <w:spacing w:val="-6"/>
          <w:sz w:val="28"/>
          <w:szCs w:val="28"/>
        </w:rPr>
      </w:pPr>
    </w:p>
    <w:p w:rsidR="00F01C85" w:rsidRDefault="00F01C85" w:rsidP="00FE7CFD">
      <w:pPr>
        <w:pStyle w:val="a3"/>
        <w:shd w:val="clear" w:color="auto" w:fill="FFFFFF" w:themeFill="background1"/>
        <w:spacing w:line="360" w:lineRule="auto"/>
        <w:ind w:left="142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Воспитатель старшей группы «Радуга»     </w:t>
      </w:r>
      <w:r w:rsidR="00FE7CFD">
        <w:rPr>
          <w:spacing w:val="-6"/>
          <w:sz w:val="28"/>
          <w:szCs w:val="28"/>
        </w:rPr>
        <w:t xml:space="preserve">  </w:t>
      </w:r>
      <w:r>
        <w:rPr>
          <w:spacing w:val="-6"/>
          <w:sz w:val="28"/>
          <w:szCs w:val="28"/>
        </w:rPr>
        <w:t xml:space="preserve">                                        Н.А.Миляева</w:t>
      </w:r>
    </w:p>
    <w:sectPr w:rsidR="00F01C85" w:rsidSect="00FE7CFD">
      <w:pgSz w:w="11906" w:h="16838"/>
      <w:pgMar w:top="1134" w:right="850" w:bottom="567" w:left="1134" w:header="708" w:footer="708" w:gutter="0"/>
      <w:pgBorders w:offsetFrom="page">
        <w:top w:val="outset" w:sz="6" w:space="24" w:color="auto"/>
        <w:left w:val="outset" w:sz="6" w:space="24" w:color="auto"/>
        <w:bottom w:val="inset" w:sz="6" w:space="24" w:color="auto"/>
        <w:right w:val="inset" w:sz="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408F" w:rsidRDefault="00B2408F" w:rsidP="002E6696">
      <w:pPr>
        <w:spacing w:after="0" w:line="240" w:lineRule="auto"/>
      </w:pPr>
      <w:r>
        <w:separator/>
      </w:r>
    </w:p>
  </w:endnote>
  <w:endnote w:type="continuationSeparator" w:id="0">
    <w:p w:rsidR="00B2408F" w:rsidRDefault="00B2408F" w:rsidP="002E66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408F" w:rsidRDefault="00B2408F" w:rsidP="002E6696">
      <w:pPr>
        <w:spacing w:after="0" w:line="240" w:lineRule="auto"/>
      </w:pPr>
      <w:r>
        <w:separator/>
      </w:r>
    </w:p>
  </w:footnote>
  <w:footnote w:type="continuationSeparator" w:id="0">
    <w:p w:rsidR="00B2408F" w:rsidRDefault="00B2408F" w:rsidP="002E66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938FB"/>
    <w:multiLevelType w:val="hybridMultilevel"/>
    <w:tmpl w:val="33803AD4"/>
    <w:lvl w:ilvl="0" w:tplc="3736635E">
      <w:start w:val="1"/>
      <w:numFmt w:val="decimal"/>
      <w:lvlText w:val="%1."/>
      <w:lvlJc w:val="left"/>
      <w:pPr>
        <w:ind w:left="1473" w:hanging="360"/>
      </w:pPr>
      <w:rPr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2193" w:hanging="360"/>
      </w:pPr>
    </w:lvl>
    <w:lvl w:ilvl="2" w:tplc="0419001B" w:tentative="1">
      <w:start w:val="1"/>
      <w:numFmt w:val="lowerRoman"/>
      <w:lvlText w:val="%3."/>
      <w:lvlJc w:val="right"/>
      <w:pPr>
        <w:ind w:left="2913" w:hanging="180"/>
      </w:pPr>
    </w:lvl>
    <w:lvl w:ilvl="3" w:tplc="0419000F" w:tentative="1">
      <w:start w:val="1"/>
      <w:numFmt w:val="decimal"/>
      <w:lvlText w:val="%4."/>
      <w:lvlJc w:val="left"/>
      <w:pPr>
        <w:ind w:left="3633" w:hanging="360"/>
      </w:pPr>
    </w:lvl>
    <w:lvl w:ilvl="4" w:tplc="04190019" w:tentative="1">
      <w:start w:val="1"/>
      <w:numFmt w:val="lowerLetter"/>
      <w:lvlText w:val="%5."/>
      <w:lvlJc w:val="left"/>
      <w:pPr>
        <w:ind w:left="4353" w:hanging="360"/>
      </w:pPr>
    </w:lvl>
    <w:lvl w:ilvl="5" w:tplc="0419001B" w:tentative="1">
      <w:start w:val="1"/>
      <w:numFmt w:val="lowerRoman"/>
      <w:lvlText w:val="%6."/>
      <w:lvlJc w:val="right"/>
      <w:pPr>
        <w:ind w:left="5073" w:hanging="180"/>
      </w:pPr>
    </w:lvl>
    <w:lvl w:ilvl="6" w:tplc="0419000F" w:tentative="1">
      <w:start w:val="1"/>
      <w:numFmt w:val="decimal"/>
      <w:lvlText w:val="%7."/>
      <w:lvlJc w:val="left"/>
      <w:pPr>
        <w:ind w:left="5793" w:hanging="360"/>
      </w:pPr>
    </w:lvl>
    <w:lvl w:ilvl="7" w:tplc="04190019" w:tentative="1">
      <w:start w:val="1"/>
      <w:numFmt w:val="lowerLetter"/>
      <w:lvlText w:val="%8."/>
      <w:lvlJc w:val="left"/>
      <w:pPr>
        <w:ind w:left="6513" w:hanging="360"/>
      </w:pPr>
    </w:lvl>
    <w:lvl w:ilvl="8" w:tplc="0419001B" w:tentative="1">
      <w:start w:val="1"/>
      <w:numFmt w:val="lowerRoman"/>
      <w:lvlText w:val="%9."/>
      <w:lvlJc w:val="right"/>
      <w:pPr>
        <w:ind w:left="7233" w:hanging="180"/>
      </w:pPr>
    </w:lvl>
  </w:abstractNum>
  <w:abstractNum w:abstractNumId="1">
    <w:nsid w:val="36DB3884"/>
    <w:multiLevelType w:val="hybridMultilevel"/>
    <w:tmpl w:val="BB7E4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A22AC9"/>
    <w:multiLevelType w:val="hybridMultilevel"/>
    <w:tmpl w:val="605AC706"/>
    <w:lvl w:ilvl="0" w:tplc="F3083E4E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265C58"/>
    <w:multiLevelType w:val="hybridMultilevel"/>
    <w:tmpl w:val="65D29BE6"/>
    <w:lvl w:ilvl="0" w:tplc="04190001">
      <w:start w:val="1"/>
      <w:numFmt w:val="bullet"/>
      <w:lvlText w:val=""/>
      <w:lvlJc w:val="left"/>
      <w:pPr>
        <w:ind w:left="21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3" w:hanging="360"/>
      </w:pPr>
      <w:rPr>
        <w:rFonts w:ascii="Wingdings" w:hAnsi="Wingdings" w:hint="default"/>
      </w:rPr>
    </w:lvl>
  </w:abstractNum>
  <w:abstractNum w:abstractNumId="4">
    <w:nsid w:val="64B11784"/>
    <w:multiLevelType w:val="hybridMultilevel"/>
    <w:tmpl w:val="E822F3EE"/>
    <w:lvl w:ilvl="0" w:tplc="A80A2C20">
      <w:start w:val="1"/>
      <w:numFmt w:val="decimal"/>
      <w:lvlText w:val="%1."/>
      <w:lvlJc w:val="left"/>
      <w:pPr>
        <w:ind w:left="1473" w:hanging="360"/>
      </w:pPr>
      <w:rPr>
        <w:b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8379D"/>
    <w:rsid w:val="00002E0D"/>
    <w:rsid w:val="000120D8"/>
    <w:rsid w:val="00026722"/>
    <w:rsid w:val="00082827"/>
    <w:rsid w:val="000E4EE3"/>
    <w:rsid w:val="001951EF"/>
    <w:rsid w:val="001C4E37"/>
    <w:rsid w:val="001E3D1D"/>
    <w:rsid w:val="002573B6"/>
    <w:rsid w:val="002E6696"/>
    <w:rsid w:val="00336C90"/>
    <w:rsid w:val="003913C1"/>
    <w:rsid w:val="003B2D40"/>
    <w:rsid w:val="004C34D7"/>
    <w:rsid w:val="004D2331"/>
    <w:rsid w:val="004F05B4"/>
    <w:rsid w:val="004F5B4D"/>
    <w:rsid w:val="0052499E"/>
    <w:rsid w:val="00576E67"/>
    <w:rsid w:val="005B5E06"/>
    <w:rsid w:val="00634D26"/>
    <w:rsid w:val="00644E68"/>
    <w:rsid w:val="00654FC4"/>
    <w:rsid w:val="0068379D"/>
    <w:rsid w:val="007A1501"/>
    <w:rsid w:val="007F7532"/>
    <w:rsid w:val="00836C28"/>
    <w:rsid w:val="00862BFA"/>
    <w:rsid w:val="0087157D"/>
    <w:rsid w:val="009320A3"/>
    <w:rsid w:val="009352BC"/>
    <w:rsid w:val="00983EF7"/>
    <w:rsid w:val="009F2DF6"/>
    <w:rsid w:val="00A420EC"/>
    <w:rsid w:val="00A75A1A"/>
    <w:rsid w:val="00A919E4"/>
    <w:rsid w:val="00AC1FD7"/>
    <w:rsid w:val="00B2408F"/>
    <w:rsid w:val="00B53179"/>
    <w:rsid w:val="00B56EBC"/>
    <w:rsid w:val="00C40F59"/>
    <w:rsid w:val="00CE4E9B"/>
    <w:rsid w:val="00D127B9"/>
    <w:rsid w:val="00D4657B"/>
    <w:rsid w:val="00E1411F"/>
    <w:rsid w:val="00E45BF2"/>
    <w:rsid w:val="00E8099E"/>
    <w:rsid w:val="00E866AD"/>
    <w:rsid w:val="00EC1985"/>
    <w:rsid w:val="00EE3E0A"/>
    <w:rsid w:val="00F01C85"/>
    <w:rsid w:val="00F14AD3"/>
    <w:rsid w:val="00F27EE2"/>
    <w:rsid w:val="00F54BAB"/>
    <w:rsid w:val="00FB4345"/>
    <w:rsid w:val="00FC22A7"/>
    <w:rsid w:val="00FC64A4"/>
    <w:rsid w:val="00FE7C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 [3213]"/>
    </o:shapedefaults>
    <o:shapelayout v:ext="edit">
      <o:idmap v:ext="edit" data="1"/>
      <o:rules v:ext="edit">
        <o:r id="V:Rule8" type="connector" idref="#_x0000_s1073"/>
        <o:r id="V:Rule9" type="connector" idref="#_x0000_s1074"/>
        <o:r id="V:Rule10" type="connector" idref="#_x0000_s1067"/>
        <o:r id="V:Rule11" type="connector" idref="#_x0000_s1124"/>
        <o:r id="V:Rule12" type="connector" idref="#_x0000_s1066"/>
        <o:r id="V:Rule13" type="connector" idref="#_x0000_s1058"/>
        <o:r id="V:Rule14" type="connector" idref="#_x0000_s105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5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68379D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F5B4D"/>
    <w:pPr>
      <w:ind w:left="720"/>
      <w:contextualSpacing/>
    </w:pPr>
  </w:style>
  <w:style w:type="table" w:styleId="a5">
    <w:name w:val="Table Grid"/>
    <w:basedOn w:val="a1"/>
    <w:uiPriority w:val="59"/>
    <w:rsid w:val="00644E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1951EF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FC2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C22A7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2E6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E6696"/>
  </w:style>
  <w:style w:type="paragraph" w:styleId="ab">
    <w:name w:val="footer"/>
    <w:basedOn w:val="a"/>
    <w:link w:val="ac"/>
    <w:uiPriority w:val="99"/>
    <w:semiHidden/>
    <w:unhideWhenUsed/>
    <w:rsid w:val="002E6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2E66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</Pages>
  <Words>1078</Words>
  <Characters>6150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xxx</dc:creator>
  <cp:lastModifiedBy>xxx</cp:lastModifiedBy>
  <cp:revision>19</cp:revision>
  <cp:lastPrinted>2013-11-30T17:41:00Z</cp:lastPrinted>
  <dcterms:created xsi:type="dcterms:W3CDTF">2013-11-27T17:26:00Z</dcterms:created>
  <dcterms:modified xsi:type="dcterms:W3CDTF">2013-12-19T12:44:00Z</dcterms:modified>
</cp:coreProperties>
</file>