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06" w:rsidRDefault="002F1C52">
      <w:pPr>
        <w:rPr>
          <w:b/>
          <w:sz w:val="36"/>
          <w:szCs w:val="36"/>
        </w:rPr>
      </w:pPr>
      <w:r w:rsidRPr="002F1C52">
        <w:rPr>
          <w:b/>
          <w:sz w:val="36"/>
          <w:szCs w:val="36"/>
        </w:rPr>
        <w:t>План – сценарий проведения Весеннего Дня Здоровья.</w:t>
      </w:r>
    </w:p>
    <w:p w:rsidR="002F1C52" w:rsidRDefault="002F1C5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2F1C52">
        <w:rPr>
          <w:b/>
          <w:sz w:val="32"/>
          <w:szCs w:val="32"/>
        </w:rPr>
        <w:t xml:space="preserve">Туристические  конкурсы: </w:t>
      </w:r>
    </w:p>
    <w:p w:rsidR="002F1C52" w:rsidRPr="002F1C52" w:rsidRDefault="002F1C52" w:rsidP="002F1C52">
      <w:pPr>
        <w:pStyle w:val="a3"/>
        <w:numPr>
          <w:ilvl w:val="0"/>
          <w:numId w:val="1"/>
        </w:numPr>
        <w:rPr>
          <w:sz w:val="32"/>
          <w:szCs w:val="32"/>
        </w:rPr>
      </w:pPr>
      <w:r w:rsidRPr="002F1C52">
        <w:rPr>
          <w:sz w:val="32"/>
          <w:szCs w:val="32"/>
        </w:rPr>
        <w:t>Установка и уклад  палатки.</w:t>
      </w:r>
    </w:p>
    <w:p w:rsidR="002F1C52" w:rsidRPr="002F1C52" w:rsidRDefault="002F1C52" w:rsidP="002F1C52">
      <w:pPr>
        <w:pStyle w:val="a3"/>
        <w:numPr>
          <w:ilvl w:val="0"/>
          <w:numId w:val="1"/>
        </w:numPr>
        <w:rPr>
          <w:sz w:val="32"/>
          <w:szCs w:val="32"/>
        </w:rPr>
      </w:pPr>
      <w:r w:rsidRPr="002F1C52">
        <w:rPr>
          <w:sz w:val="32"/>
          <w:szCs w:val="32"/>
        </w:rPr>
        <w:t>«Отбой» в спальный мешок.</w:t>
      </w:r>
    </w:p>
    <w:p w:rsidR="002F1C52" w:rsidRPr="002F1C52" w:rsidRDefault="002F1C52" w:rsidP="002F1C52">
      <w:pPr>
        <w:pStyle w:val="a3"/>
        <w:numPr>
          <w:ilvl w:val="0"/>
          <w:numId w:val="1"/>
        </w:numPr>
        <w:rPr>
          <w:sz w:val="32"/>
          <w:szCs w:val="32"/>
        </w:rPr>
      </w:pPr>
      <w:r w:rsidRPr="002F1C52">
        <w:rPr>
          <w:sz w:val="32"/>
          <w:szCs w:val="32"/>
        </w:rPr>
        <w:t>Оказание первой медицинской помощи.</w:t>
      </w:r>
    </w:p>
    <w:p w:rsidR="002F1C52" w:rsidRPr="002F1C52" w:rsidRDefault="002F1C52" w:rsidP="002F1C52">
      <w:pPr>
        <w:pStyle w:val="a3"/>
        <w:numPr>
          <w:ilvl w:val="0"/>
          <w:numId w:val="1"/>
        </w:numPr>
        <w:rPr>
          <w:sz w:val="32"/>
          <w:szCs w:val="32"/>
        </w:rPr>
      </w:pPr>
      <w:r w:rsidRPr="002F1C52">
        <w:rPr>
          <w:sz w:val="32"/>
          <w:szCs w:val="32"/>
        </w:rPr>
        <w:t>Преодоление болота на ходулях и по «кочкам».</w:t>
      </w:r>
    </w:p>
    <w:p w:rsidR="002F1C52" w:rsidRDefault="002F1C52" w:rsidP="002F1C5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F1C52">
        <w:rPr>
          <w:sz w:val="32"/>
          <w:szCs w:val="32"/>
        </w:rPr>
        <w:t>Конкурс  « Завтрак туриста». И др</w:t>
      </w:r>
      <w:r>
        <w:rPr>
          <w:b/>
          <w:sz w:val="32"/>
          <w:szCs w:val="32"/>
        </w:rPr>
        <w:t>.</w:t>
      </w:r>
    </w:p>
    <w:p w:rsidR="00965FE0" w:rsidRDefault="00965FE0" w:rsidP="002F1C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Обед. Отдых. Проведение конкурса «Лучший бивак».</w:t>
      </w:r>
    </w:p>
    <w:p w:rsidR="002F1C52" w:rsidRDefault="00965FE0" w:rsidP="002F1C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2F1C52">
        <w:rPr>
          <w:b/>
          <w:sz w:val="32"/>
          <w:szCs w:val="32"/>
        </w:rPr>
        <w:t xml:space="preserve"> Творческая  конкурсная программа.</w:t>
      </w:r>
    </w:p>
    <w:p w:rsidR="002F1C52" w:rsidRPr="00965FE0" w:rsidRDefault="002F1C52" w:rsidP="002F1C52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965FE0">
        <w:rPr>
          <w:b/>
          <w:sz w:val="32"/>
          <w:szCs w:val="32"/>
        </w:rPr>
        <w:t>Конкурс «Цирковой ангажемент»</w:t>
      </w:r>
    </w:p>
    <w:p w:rsidR="002F1C52" w:rsidRDefault="002F1C52" w:rsidP="002F1C52">
      <w:pPr>
        <w:pStyle w:val="a3"/>
        <w:ind w:left="766"/>
        <w:rPr>
          <w:sz w:val="32"/>
          <w:szCs w:val="32"/>
        </w:rPr>
      </w:pPr>
      <w:r w:rsidRPr="002F1C52">
        <w:rPr>
          <w:sz w:val="32"/>
          <w:szCs w:val="32"/>
        </w:rPr>
        <w:t>Классы показывают свои цирковые номера – серьёзные и не очень, настоящие и не совсем. А номера ангажемента могут быть следующими: «Джигиты на табуретках», Собаки – вундеркинды»,  «Конфеты фокусы», «Чудеса синхронного ползания», «Виртуозы скакалки», «Шоу морских котиков» и др.</w:t>
      </w:r>
    </w:p>
    <w:p w:rsidR="002F1C52" w:rsidRPr="00965FE0" w:rsidRDefault="002F1C52" w:rsidP="002F1C52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965FE0">
        <w:rPr>
          <w:b/>
          <w:sz w:val="32"/>
          <w:szCs w:val="32"/>
        </w:rPr>
        <w:t>Конкурс «Хоровые смотрины»</w:t>
      </w:r>
    </w:p>
    <w:p w:rsidR="002F1C52" w:rsidRDefault="00965FE0" w:rsidP="002F1C52">
      <w:pPr>
        <w:pStyle w:val="a3"/>
        <w:ind w:left="766"/>
        <w:rPr>
          <w:sz w:val="32"/>
          <w:szCs w:val="32"/>
        </w:rPr>
      </w:pPr>
      <w:r w:rsidRPr="00965FE0">
        <w:rPr>
          <w:sz w:val="32"/>
          <w:szCs w:val="32"/>
        </w:rPr>
        <w:t xml:space="preserve">Это  </w:t>
      </w:r>
      <w:r>
        <w:rPr>
          <w:sz w:val="32"/>
          <w:szCs w:val="32"/>
        </w:rPr>
        <w:t>фольклорный фестиваль, участники которого образуют хоровод. Каждыё хоровод отражает национальный характер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в хороводах люди по – разному держатся за руки, по – разному переставляют ноги, по – разному поют. Участникам предстоит показать самые необычные и красочные хороводов разных этнических  и профессиональных групп, таких, как японские самураи, полинезийские собиратели жемчуга, эвенкийские оленеводы, арабские фундаменталисты, индийские сборщики чая, антарктические полярники, техасские рейнджеры.</w:t>
      </w:r>
    </w:p>
    <w:p w:rsidR="00965FE0" w:rsidRPr="00965FE0" w:rsidRDefault="00965FE0" w:rsidP="00965FE0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965FE0">
        <w:rPr>
          <w:b/>
          <w:sz w:val="32"/>
          <w:szCs w:val="32"/>
        </w:rPr>
        <w:t>«КАМ: Конкурс Актёрского Мастерства»</w:t>
      </w:r>
    </w:p>
    <w:p w:rsidR="002F1C52" w:rsidRPr="00965FE0" w:rsidRDefault="00965FE0" w:rsidP="00965FE0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965FE0">
        <w:rPr>
          <w:b/>
          <w:sz w:val="32"/>
          <w:szCs w:val="32"/>
        </w:rPr>
        <w:t xml:space="preserve">Конкурсы «Молодецкие забавы» </w:t>
      </w:r>
    </w:p>
    <w:p w:rsidR="00965FE0" w:rsidRDefault="00965FE0" w:rsidP="00965FE0">
      <w:pPr>
        <w:pStyle w:val="a3"/>
        <w:ind w:left="766"/>
        <w:rPr>
          <w:sz w:val="32"/>
          <w:szCs w:val="32"/>
        </w:rPr>
      </w:pPr>
      <w:r>
        <w:rPr>
          <w:sz w:val="32"/>
          <w:szCs w:val="32"/>
        </w:rPr>
        <w:t>Для учащихся:</w:t>
      </w:r>
    </w:p>
    <w:p w:rsidR="00965FE0" w:rsidRDefault="00965FE0" w:rsidP="00965FE0">
      <w:pPr>
        <w:pStyle w:val="a3"/>
        <w:ind w:left="766"/>
        <w:rPr>
          <w:sz w:val="32"/>
          <w:szCs w:val="32"/>
        </w:rPr>
      </w:pPr>
      <w:r>
        <w:rPr>
          <w:sz w:val="32"/>
          <w:szCs w:val="32"/>
        </w:rPr>
        <w:lastRenderedPageBreak/>
        <w:t>- прыжок в длину с места: кто дальше;</w:t>
      </w:r>
    </w:p>
    <w:p w:rsidR="00965FE0" w:rsidRDefault="00965FE0" w:rsidP="00965FE0">
      <w:pPr>
        <w:pStyle w:val="a3"/>
        <w:ind w:left="766"/>
        <w:rPr>
          <w:sz w:val="32"/>
          <w:szCs w:val="32"/>
        </w:rPr>
      </w:pPr>
      <w:r>
        <w:rPr>
          <w:sz w:val="32"/>
          <w:szCs w:val="32"/>
        </w:rPr>
        <w:t>- метание «летающей тарелки» в цель: кто точнее;</w:t>
      </w:r>
    </w:p>
    <w:p w:rsidR="00965FE0" w:rsidRDefault="00965FE0" w:rsidP="00965FE0">
      <w:pPr>
        <w:pStyle w:val="a3"/>
        <w:ind w:left="766"/>
        <w:rPr>
          <w:sz w:val="32"/>
          <w:szCs w:val="32"/>
        </w:rPr>
      </w:pPr>
      <w:r>
        <w:rPr>
          <w:sz w:val="32"/>
          <w:szCs w:val="32"/>
        </w:rPr>
        <w:t>- конкурс «Экстремальные комплименты»: кто больше;</w:t>
      </w:r>
    </w:p>
    <w:p w:rsidR="00965FE0" w:rsidRDefault="00965FE0" w:rsidP="00965FE0">
      <w:pPr>
        <w:pStyle w:val="a3"/>
        <w:ind w:left="766"/>
        <w:rPr>
          <w:sz w:val="32"/>
          <w:szCs w:val="32"/>
        </w:rPr>
      </w:pPr>
      <w:r>
        <w:rPr>
          <w:sz w:val="32"/>
          <w:szCs w:val="32"/>
        </w:rPr>
        <w:t>-конкурс «Стадион Гиннесса»: необычные способности.</w:t>
      </w:r>
    </w:p>
    <w:p w:rsidR="00965FE0" w:rsidRDefault="00965FE0" w:rsidP="00965FE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965FE0">
        <w:rPr>
          <w:sz w:val="32"/>
          <w:szCs w:val="32"/>
        </w:rPr>
        <w:t>Для преподавателей и гостей праздник</w:t>
      </w:r>
      <w:r>
        <w:rPr>
          <w:sz w:val="32"/>
          <w:szCs w:val="32"/>
        </w:rPr>
        <w:t>а:</w:t>
      </w:r>
    </w:p>
    <w:p w:rsidR="00965FE0" w:rsidRDefault="00965FE0" w:rsidP="00965FE0">
      <w:pPr>
        <w:rPr>
          <w:sz w:val="32"/>
          <w:szCs w:val="32"/>
        </w:rPr>
      </w:pPr>
      <w:r>
        <w:rPr>
          <w:sz w:val="32"/>
          <w:szCs w:val="32"/>
        </w:rPr>
        <w:t xml:space="preserve">           - конкурс «Перетягивание палки»: кто кого перетянет;  </w:t>
      </w:r>
      <w:r w:rsidRPr="00965FE0">
        <w:rPr>
          <w:sz w:val="32"/>
          <w:szCs w:val="32"/>
        </w:rPr>
        <w:t xml:space="preserve"> </w:t>
      </w:r>
    </w:p>
    <w:p w:rsidR="00965FE0" w:rsidRPr="00965FE0" w:rsidRDefault="00965FE0" w:rsidP="00965FE0">
      <w:pPr>
        <w:rPr>
          <w:b/>
          <w:sz w:val="36"/>
          <w:szCs w:val="36"/>
        </w:rPr>
      </w:pPr>
      <w:r w:rsidRPr="00965FE0">
        <w:rPr>
          <w:b/>
          <w:sz w:val="36"/>
          <w:szCs w:val="36"/>
        </w:rPr>
        <w:t xml:space="preserve">Общий сбор. Подведение итогов конкурса. Награждение победителей и наиболее активных участников. Закладывание «капсул» с пожеланиями до следующего года. Свёртывание бивака, тушение костров, уборка территории. Обратная дорога.  </w:t>
      </w:r>
    </w:p>
    <w:p w:rsidR="00965FE0" w:rsidRPr="00965FE0" w:rsidRDefault="00965FE0" w:rsidP="00965FE0">
      <w:pPr>
        <w:ind w:left="406"/>
        <w:rPr>
          <w:sz w:val="32"/>
          <w:szCs w:val="32"/>
        </w:rPr>
      </w:pPr>
    </w:p>
    <w:p w:rsidR="00965FE0" w:rsidRPr="00965FE0" w:rsidRDefault="00965FE0" w:rsidP="00965FE0">
      <w:pPr>
        <w:ind w:left="406"/>
        <w:rPr>
          <w:sz w:val="32"/>
          <w:szCs w:val="32"/>
        </w:rPr>
      </w:pPr>
    </w:p>
    <w:p w:rsidR="002F1C52" w:rsidRPr="002F1C52" w:rsidRDefault="002F1C52" w:rsidP="002F1C52">
      <w:pPr>
        <w:ind w:left="46"/>
        <w:rPr>
          <w:sz w:val="32"/>
          <w:szCs w:val="32"/>
        </w:rPr>
      </w:pPr>
    </w:p>
    <w:sectPr w:rsidR="002F1C52" w:rsidRPr="002F1C52" w:rsidSect="0052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2E4"/>
    <w:multiLevelType w:val="hybridMultilevel"/>
    <w:tmpl w:val="70029A98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41621BB5"/>
    <w:multiLevelType w:val="hybridMultilevel"/>
    <w:tmpl w:val="4CE6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2F1C52"/>
    <w:rsid w:val="002F1C52"/>
    <w:rsid w:val="00527706"/>
    <w:rsid w:val="00965FE0"/>
    <w:rsid w:val="00A0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2007-01-02T19:27:00Z</dcterms:created>
  <dcterms:modified xsi:type="dcterms:W3CDTF">2007-01-02T21:32:00Z</dcterms:modified>
</cp:coreProperties>
</file>