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4A" w:rsidRPr="0085526F" w:rsidRDefault="00B66B4A" w:rsidP="0085526F">
      <w:pPr>
        <w:spacing w:after="0" w:line="408" w:lineRule="atLeast"/>
        <w:outlineLvl w:val="1"/>
        <w:rPr>
          <w:rFonts w:ascii="Verdana" w:hAnsi="Verdana" w:cs="Verdana"/>
          <w:color w:val="940F04"/>
          <w:spacing w:val="15"/>
          <w:sz w:val="30"/>
          <w:szCs w:val="30"/>
          <w:lang w:eastAsia="ru-RU"/>
        </w:rPr>
      </w:pPr>
      <w:r w:rsidRPr="00631184">
        <w:rPr>
          <w:rFonts w:ascii="Verdana" w:hAnsi="Verdana" w:cs="Verdana"/>
          <w:color w:val="940F04"/>
          <w:spacing w:val="15"/>
          <w:sz w:val="30"/>
          <w:szCs w:val="30"/>
          <w:lang w:eastAsia="ru-RU"/>
        </w:rPr>
        <w:t>Конспект занятия по математике для средней группы детского сада, тема: «Русская матрёшка»</w:t>
      </w:r>
    </w:p>
    <w:p w:rsidR="00B66B4A" w:rsidRPr="00631184" w:rsidRDefault="00B66B4A" w:rsidP="00631184">
      <w:pPr>
        <w:spacing w:after="0" w:line="408" w:lineRule="atLeast"/>
        <w:outlineLvl w:val="2"/>
        <w:rPr>
          <w:rFonts w:ascii="Verdana" w:hAnsi="Verdana" w:cs="Verdana"/>
          <w:b/>
          <w:bCs/>
          <w:color w:val="32527A"/>
          <w:spacing w:val="15"/>
          <w:sz w:val="26"/>
          <w:szCs w:val="26"/>
          <w:lang w:eastAsia="ru-RU"/>
        </w:rPr>
      </w:pPr>
      <w:r w:rsidRPr="00631184">
        <w:rPr>
          <w:rFonts w:ascii="Verdana" w:hAnsi="Verdana" w:cs="Verdana"/>
          <w:b/>
          <w:bCs/>
          <w:color w:val="32527A"/>
          <w:spacing w:val="15"/>
          <w:sz w:val="26"/>
          <w:szCs w:val="26"/>
          <w:lang w:eastAsia="ru-RU"/>
        </w:rPr>
        <w:t>Программное содержание:</w:t>
      </w:r>
    </w:p>
    <w:p w:rsidR="00B66B4A" w:rsidRPr="00631184" w:rsidRDefault="00B66B4A" w:rsidP="00631184">
      <w:pPr>
        <w:spacing w:after="0" w:line="408" w:lineRule="atLeast"/>
        <w:rPr>
          <w:rFonts w:ascii="Verdana" w:hAnsi="Verdana" w:cs="Verdana"/>
          <w:color w:val="291200"/>
          <w:sz w:val="26"/>
          <w:szCs w:val="26"/>
          <w:lang w:eastAsia="ru-RU"/>
        </w:rPr>
      </w:pP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t>Закрепить представление детей об образовании чисел от 1 до 5;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Продолжать закреплять навыки счета предметов в пределах 5 слева направо и справа налево;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Закреплять умение устанавливать соотношения между 5 предметами по высоте (употреблять слова: выше, повыше, еще выше, самая высокая, низкая, пониже, самая низкая);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Совершенствовать умение определять положение предмета используя слова «далеко-близко»;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Совершенствовать умение определять положение рук (левая и правая);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Знакомство с русскими народными промыслами на примере матрешки.</w:t>
      </w:r>
    </w:p>
    <w:p w:rsidR="00B66B4A" w:rsidRPr="00631184" w:rsidRDefault="00B66B4A" w:rsidP="00631184">
      <w:pPr>
        <w:spacing w:after="0" w:line="408" w:lineRule="atLeast"/>
        <w:outlineLvl w:val="2"/>
        <w:rPr>
          <w:rFonts w:ascii="Verdana" w:hAnsi="Verdana" w:cs="Verdana"/>
          <w:b/>
          <w:bCs/>
          <w:color w:val="32527A"/>
          <w:spacing w:val="15"/>
          <w:sz w:val="26"/>
          <w:szCs w:val="26"/>
          <w:lang w:eastAsia="ru-RU"/>
        </w:rPr>
      </w:pPr>
      <w:r w:rsidRPr="00631184">
        <w:rPr>
          <w:rFonts w:ascii="Verdana" w:hAnsi="Verdana" w:cs="Verdana"/>
          <w:b/>
          <w:bCs/>
          <w:color w:val="32527A"/>
          <w:spacing w:val="15"/>
          <w:sz w:val="26"/>
          <w:szCs w:val="26"/>
          <w:lang w:eastAsia="ru-RU"/>
        </w:rPr>
        <w:t>Материалы и оборудование:</w:t>
      </w:r>
    </w:p>
    <w:p w:rsidR="00B66B4A" w:rsidRPr="00631184" w:rsidRDefault="00B66B4A" w:rsidP="00631184">
      <w:pPr>
        <w:spacing w:after="0" w:line="408" w:lineRule="atLeast"/>
        <w:rPr>
          <w:rFonts w:ascii="Verdana" w:hAnsi="Verdana" w:cs="Verdana"/>
          <w:color w:val="291200"/>
          <w:sz w:val="26"/>
          <w:szCs w:val="26"/>
          <w:lang w:eastAsia="ru-RU"/>
        </w:rPr>
      </w:pPr>
      <w:r w:rsidRPr="00631184">
        <w:rPr>
          <w:rFonts w:ascii="Verdana" w:hAnsi="Verdana" w:cs="Verdana"/>
          <w:b/>
          <w:bCs/>
          <w:color w:val="404040"/>
          <w:spacing w:val="15"/>
          <w:sz w:val="24"/>
          <w:szCs w:val="24"/>
          <w:lang w:eastAsia="ru-RU"/>
        </w:rPr>
        <w:t>Для воспитателя:</w:t>
      </w:r>
    </w:p>
    <w:p w:rsidR="00B66B4A" w:rsidRPr="00631184" w:rsidRDefault="00B66B4A" w:rsidP="00631184">
      <w:pPr>
        <w:spacing w:after="0" w:line="408" w:lineRule="atLeast"/>
        <w:rPr>
          <w:rFonts w:ascii="Verdana" w:hAnsi="Verdana" w:cs="Verdana"/>
          <w:color w:val="291200"/>
          <w:sz w:val="26"/>
          <w:szCs w:val="26"/>
          <w:lang w:eastAsia="ru-RU"/>
        </w:rPr>
      </w:pP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t>Русский народный костюм, наборы матрешек (семеновской, полхов-майданской и загорской росписи), расписная коробочка.</w:t>
      </w:r>
    </w:p>
    <w:p w:rsidR="00B66B4A" w:rsidRPr="00631184" w:rsidRDefault="00B66B4A" w:rsidP="00631184">
      <w:pPr>
        <w:spacing w:after="0" w:line="408" w:lineRule="atLeast"/>
        <w:rPr>
          <w:rFonts w:ascii="Verdana" w:hAnsi="Verdana" w:cs="Verdana"/>
          <w:color w:val="291200"/>
          <w:sz w:val="26"/>
          <w:szCs w:val="26"/>
          <w:lang w:eastAsia="ru-RU"/>
        </w:rPr>
      </w:pPr>
      <w:r w:rsidRPr="00631184">
        <w:rPr>
          <w:rFonts w:ascii="Verdana" w:hAnsi="Verdana" w:cs="Verdana"/>
          <w:b/>
          <w:bCs/>
          <w:color w:val="404040"/>
          <w:spacing w:val="15"/>
          <w:sz w:val="24"/>
          <w:szCs w:val="24"/>
          <w:lang w:eastAsia="ru-RU"/>
        </w:rPr>
        <w:t>Для детей:</w:t>
      </w:r>
    </w:p>
    <w:p w:rsidR="00B66B4A" w:rsidRPr="00631184" w:rsidRDefault="00B66B4A" w:rsidP="00631184">
      <w:pPr>
        <w:spacing w:after="0" w:line="408" w:lineRule="atLeast"/>
        <w:rPr>
          <w:rFonts w:ascii="Verdana" w:hAnsi="Verdana" w:cs="Verdana"/>
          <w:color w:val="291200"/>
          <w:sz w:val="26"/>
          <w:szCs w:val="26"/>
          <w:lang w:eastAsia="ru-RU"/>
        </w:rPr>
      </w:pP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t>Картонная карточка, матрешка мал. — для каждого ребенка.</w:t>
      </w:r>
    </w:p>
    <w:p w:rsidR="00B66B4A" w:rsidRPr="00631184" w:rsidRDefault="00B66B4A" w:rsidP="00631184">
      <w:pPr>
        <w:spacing w:after="0" w:line="408" w:lineRule="atLeast"/>
        <w:outlineLvl w:val="2"/>
        <w:rPr>
          <w:rFonts w:ascii="Verdana" w:hAnsi="Verdana" w:cs="Verdana"/>
          <w:b/>
          <w:bCs/>
          <w:color w:val="32527A"/>
          <w:spacing w:val="15"/>
          <w:sz w:val="26"/>
          <w:szCs w:val="26"/>
          <w:lang w:eastAsia="ru-RU"/>
        </w:rPr>
      </w:pPr>
      <w:r w:rsidRPr="00631184">
        <w:rPr>
          <w:rFonts w:ascii="Verdana" w:hAnsi="Verdana" w:cs="Verdana"/>
          <w:b/>
          <w:bCs/>
          <w:color w:val="32527A"/>
          <w:spacing w:val="15"/>
          <w:sz w:val="26"/>
          <w:szCs w:val="26"/>
          <w:lang w:eastAsia="ru-RU"/>
        </w:rPr>
        <w:t>Предварительная работа:</w:t>
      </w:r>
    </w:p>
    <w:p w:rsidR="00B66B4A" w:rsidRPr="00631184" w:rsidRDefault="00B66B4A" w:rsidP="00631184">
      <w:pPr>
        <w:spacing w:after="0" w:line="408" w:lineRule="atLeast"/>
        <w:rPr>
          <w:rFonts w:ascii="Verdana" w:hAnsi="Verdana" w:cs="Verdana"/>
          <w:color w:val="291200"/>
          <w:sz w:val="26"/>
          <w:szCs w:val="26"/>
          <w:lang w:eastAsia="ru-RU"/>
        </w:rPr>
      </w:pP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t>Познакомить детей с русской народной игрушкой – матрёшкой, с внешним обликом, особенностями росписи Семёновской и Полхов-Майданской матрёшек. Обратить внимание на характерные для того или иного вида художественного промысла особенности. Провести игру «Ярмарка», рисовать матрешки красками (роспись узора на фартуке матрешки).</w:t>
      </w:r>
    </w:p>
    <w:p w:rsidR="00B66B4A" w:rsidRPr="00631184" w:rsidRDefault="00B66B4A" w:rsidP="00631184">
      <w:pPr>
        <w:spacing w:after="0" w:line="408" w:lineRule="atLeast"/>
        <w:outlineLvl w:val="1"/>
        <w:rPr>
          <w:rFonts w:ascii="Verdana" w:hAnsi="Verdana" w:cs="Verdana"/>
          <w:color w:val="940F04"/>
          <w:spacing w:val="15"/>
          <w:sz w:val="30"/>
          <w:szCs w:val="30"/>
          <w:lang w:eastAsia="ru-RU"/>
        </w:rPr>
      </w:pPr>
      <w:r w:rsidRPr="00631184">
        <w:rPr>
          <w:rFonts w:ascii="Verdana" w:hAnsi="Verdana" w:cs="Verdana"/>
          <w:color w:val="940F04"/>
          <w:spacing w:val="15"/>
          <w:sz w:val="30"/>
          <w:szCs w:val="30"/>
          <w:lang w:eastAsia="ru-RU"/>
        </w:rPr>
        <w:t>Ход занятия:</w:t>
      </w:r>
    </w:p>
    <w:p w:rsidR="00B66B4A" w:rsidRPr="00631184" w:rsidRDefault="00B66B4A" w:rsidP="00631184">
      <w:pPr>
        <w:spacing w:after="0" w:line="408" w:lineRule="atLeast"/>
        <w:rPr>
          <w:rFonts w:ascii="Verdana" w:hAnsi="Verdana" w:cs="Verdana"/>
          <w:color w:val="291200"/>
          <w:sz w:val="26"/>
          <w:szCs w:val="26"/>
          <w:lang w:eastAsia="ru-RU"/>
        </w:rPr>
      </w:pP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t>Звучит русская народная музыка, к детям в игровую комнату входит педагог в русском народном костюме. В руках у педагога коробочка.</w:t>
      </w:r>
    </w:p>
    <w:p w:rsidR="00B66B4A" w:rsidRPr="00631184" w:rsidRDefault="00B66B4A" w:rsidP="00631184">
      <w:pPr>
        <w:spacing w:after="0" w:line="408" w:lineRule="atLeast"/>
        <w:rPr>
          <w:rFonts w:ascii="Verdana" w:hAnsi="Verdana" w:cs="Verdana"/>
          <w:color w:val="291200"/>
          <w:sz w:val="26"/>
          <w:szCs w:val="26"/>
          <w:lang w:eastAsia="ru-RU"/>
        </w:rPr>
      </w:pP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t>- Здравствуйте ребята, скорее рассаживайтесь за свои столы. Посмотрите в каком я красивом наряде. Кто знает как он называется? (Ответы детей).</w:t>
      </w:r>
    </w:p>
    <w:p w:rsidR="00B66B4A" w:rsidRPr="00631184" w:rsidRDefault="00B66B4A" w:rsidP="00631184">
      <w:pPr>
        <w:spacing w:after="0" w:line="408" w:lineRule="atLeast"/>
        <w:rPr>
          <w:rFonts w:ascii="Verdana" w:hAnsi="Verdana" w:cs="Verdana"/>
          <w:color w:val="291200"/>
          <w:sz w:val="26"/>
          <w:szCs w:val="26"/>
          <w:lang w:eastAsia="ru-RU"/>
        </w:rPr>
      </w:pP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t>- Верно, ребята, это русский народный сарафан. У меня в руках чудесная расписная коробочка. Но что же в ней? А для того чтобы узнать что находится в этой коробочке, нужно разгадать загадку.</w:t>
      </w:r>
    </w:p>
    <w:p w:rsidR="00B66B4A" w:rsidRPr="00631184" w:rsidRDefault="00B66B4A" w:rsidP="00631184">
      <w:pPr>
        <w:shd w:val="clear" w:color="auto" w:fill="F7F9FB"/>
        <w:spacing w:after="0" w:line="408" w:lineRule="atLeast"/>
        <w:outlineLvl w:val="2"/>
        <w:rPr>
          <w:rFonts w:ascii="Verdana" w:hAnsi="Verdana" w:cs="Verdana"/>
          <w:b/>
          <w:bCs/>
          <w:color w:val="32527A"/>
          <w:spacing w:val="15"/>
          <w:sz w:val="26"/>
          <w:szCs w:val="26"/>
          <w:lang w:eastAsia="ru-RU"/>
        </w:rPr>
      </w:pPr>
      <w:r w:rsidRPr="00631184">
        <w:rPr>
          <w:rFonts w:ascii="Verdana" w:hAnsi="Verdana" w:cs="Verdana"/>
          <w:b/>
          <w:bCs/>
          <w:color w:val="32527A"/>
          <w:spacing w:val="15"/>
          <w:sz w:val="26"/>
          <w:szCs w:val="26"/>
          <w:lang w:eastAsia="ru-RU"/>
        </w:rPr>
        <w:t>агадка про матрёшку</w:t>
      </w:r>
    </w:p>
    <w:p w:rsidR="00B66B4A" w:rsidRPr="00631184" w:rsidRDefault="00B66B4A" w:rsidP="00631184">
      <w:pPr>
        <w:shd w:val="clear" w:color="auto" w:fill="F7F9FB"/>
        <w:spacing w:after="0" w:line="408" w:lineRule="atLeast"/>
        <w:rPr>
          <w:rFonts w:ascii="Verdana" w:hAnsi="Verdana" w:cs="Verdana"/>
          <w:color w:val="291200"/>
          <w:sz w:val="26"/>
          <w:szCs w:val="26"/>
          <w:lang w:eastAsia="ru-RU"/>
        </w:rPr>
      </w:pP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t>Алый шелковый платочек,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Яркий сарафан в цветочек,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Упирается рука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В деревянные бока.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А внутри секреты есть: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Может — три, а может, шесть.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Разрумянилась немножко.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Это русская...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(матрешка)</w:t>
      </w:r>
    </w:p>
    <w:p w:rsidR="00B66B4A" w:rsidRPr="00631184" w:rsidRDefault="00B66B4A" w:rsidP="00631184">
      <w:pPr>
        <w:shd w:val="clear" w:color="auto" w:fill="F7F9FB"/>
        <w:spacing w:after="0" w:line="408" w:lineRule="atLeast"/>
        <w:rPr>
          <w:rFonts w:ascii="Verdana" w:hAnsi="Verdana" w:cs="Verdana"/>
          <w:color w:val="291200"/>
          <w:sz w:val="26"/>
          <w:szCs w:val="26"/>
          <w:lang w:eastAsia="ru-RU"/>
        </w:rPr>
      </w:pP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t>Если ребята не догадались, можно предложить еще одну загадку:</w:t>
      </w:r>
    </w:p>
    <w:p w:rsidR="00B66B4A" w:rsidRPr="00631184" w:rsidRDefault="00B66B4A" w:rsidP="00631184">
      <w:pPr>
        <w:shd w:val="clear" w:color="auto" w:fill="F7F9FB"/>
        <w:spacing w:after="0" w:line="408" w:lineRule="atLeast"/>
        <w:rPr>
          <w:rFonts w:ascii="Verdana" w:hAnsi="Verdana" w:cs="Verdana"/>
          <w:color w:val="291200"/>
          <w:sz w:val="26"/>
          <w:szCs w:val="26"/>
          <w:lang w:eastAsia="ru-RU"/>
        </w:rPr>
      </w:pP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t>- Ростом разные подружки,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Но похожи друг на дружку.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Все они сидят друг в дружке,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А всего одна игрушка?</w:t>
      </w:r>
    </w:p>
    <w:p w:rsidR="00B66B4A" w:rsidRPr="00631184" w:rsidRDefault="00B66B4A" w:rsidP="00631184">
      <w:pPr>
        <w:shd w:val="clear" w:color="auto" w:fill="F7F9FB"/>
        <w:spacing w:after="0" w:line="408" w:lineRule="atLeast"/>
        <w:rPr>
          <w:rFonts w:ascii="Verdana" w:hAnsi="Verdana" w:cs="Verdana"/>
          <w:color w:val="291200"/>
          <w:sz w:val="26"/>
          <w:szCs w:val="26"/>
          <w:lang w:eastAsia="ru-RU"/>
        </w:rPr>
      </w:pP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t>- Посмотрим,ребята, верно ли вы догадались? (Педагог просит кого-нибудь из ребят открыть коробочку).</w:t>
      </w:r>
    </w:p>
    <w:p w:rsidR="00B66B4A" w:rsidRPr="00631184" w:rsidRDefault="00B66B4A" w:rsidP="00631184">
      <w:pPr>
        <w:shd w:val="clear" w:color="auto" w:fill="F7F9FB"/>
        <w:spacing w:after="0" w:line="408" w:lineRule="atLeast"/>
        <w:rPr>
          <w:rFonts w:ascii="Verdana" w:hAnsi="Verdana" w:cs="Verdana"/>
          <w:color w:val="291200"/>
          <w:sz w:val="26"/>
          <w:szCs w:val="26"/>
          <w:lang w:eastAsia="ru-RU"/>
        </w:rPr>
      </w:pP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t>- Молодцы!Давайте поздороваемся с нашей гостьей! Здравствуйте, Матрёшка! А что вы знаете о матрёшках? Из чего они сделаны? (Ответы детей).</w:t>
      </w:r>
    </w:p>
    <w:p w:rsidR="00B66B4A" w:rsidRPr="00631184" w:rsidRDefault="00B66B4A" w:rsidP="00631184">
      <w:pPr>
        <w:shd w:val="clear" w:color="auto" w:fill="F7F9FB"/>
        <w:spacing w:after="0" w:line="408" w:lineRule="atLeast"/>
        <w:rPr>
          <w:rFonts w:ascii="Verdana" w:hAnsi="Verdana" w:cs="Verdana"/>
          <w:color w:val="291200"/>
          <w:sz w:val="26"/>
          <w:szCs w:val="26"/>
          <w:lang w:eastAsia="ru-RU"/>
        </w:rPr>
      </w:pP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t>- Хорошо, давайте посмотрим с кем же пришла к нам гостья.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- Открываем, смотрим. Ребята, сколько стало матрешек? (Две).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- Какого размера эта матрешка? Какого эта?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- Смотрим еще, открываем, ребята, сколько теперь стало матрешек? (Три).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(Называем размеры и так проделываем до пяти).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- Сколько же всего матрёшек?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- А как вы считали? (Слева направо).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- А можно ли посчитать матрешек справа налево? Изменится ли от этого их количество?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- Ваня, пожалуйста, пересчитай матрешек справа налево. Сколько получилось? (Пять).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- Ребята, вот наши красавицы гостьи все вместе. Чем они отличаются друг от друга? (Размером). Попробуем расставить матрешек в порядке убывания, в порядке возрастания?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- Молодцы. Вы отлично справились с заданием.</w:t>
      </w:r>
    </w:p>
    <w:p w:rsidR="00B66B4A" w:rsidRPr="00631184" w:rsidRDefault="00B66B4A" w:rsidP="00631184">
      <w:pPr>
        <w:shd w:val="clear" w:color="auto" w:fill="F7F9FB"/>
        <w:spacing w:after="0" w:line="408" w:lineRule="atLeast"/>
        <w:outlineLvl w:val="2"/>
        <w:rPr>
          <w:rFonts w:ascii="Verdana" w:hAnsi="Verdana" w:cs="Verdana"/>
          <w:b/>
          <w:bCs/>
          <w:color w:val="32527A"/>
          <w:spacing w:val="15"/>
          <w:sz w:val="26"/>
          <w:szCs w:val="26"/>
          <w:lang w:eastAsia="ru-RU"/>
        </w:rPr>
      </w:pPr>
      <w:r w:rsidRPr="00631184">
        <w:rPr>
          <w:rFonts w:ascii="Verdana" w:hAnsi="Verdana" w:cs="Verdana"/>
          <w:b/>
          <w:bCs/>
          <w:color w:val="32527A"/>
          <w:spacing w:val="15"/>
          <w:sz w:val="26"/>
          <w:szCs w:val="26"/>
          <w:lang w:eastAsia="ru-RU"/>
        </w:rPr>
        <w:t>Физминутка «Матрешки»</w:t>
      </w:r>
    </w:p>
    <w:p w:rsidR="00B66B4A" w:rsidRPr="00631184" w:rsidRDefault="00B66B4A" w:rsidP="00631184">
      <w:pPr>
        <w:shd w:val="clear" w:color="auto" w:fill="F7F9FB"/>
        <w:spacing w:after="0" w:line="408" w:lineRule="atLeast"/>
        <w:rPr>
          <w:rFonts w:ascii="Verdana" w:hAnsi="Verdana" w:cs="Verdana"/>
          <w:color w:val="291200"/>
          <w:sz w:val="26"/>
          <w:szCs w:val="26"/>
          <w:lang w:eastAsia="ru-RU"/>
        </w:rPr>
      </w:pP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t>Мы, матрешки, вот такие крошки.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(Руки на поясе, дети выполняют приседания с поворотами вправо и влево)</w:t>
      </w:r>
    </w:p>
    <w:p w:rsidR="00B66B4A" w:rsidRPr="00631184" w:rsidRDefault="00B66B4A" w:rsidP="00631184">
      <w:pPr>
        <w:shd w:val="clear" w:color="auto" w:fill="F7F9FB"/>
        <w:spacing w:after="0" w:line="408" w:lineRule="atLeast"/>
        <w:rPr>
          <w:rFonts w:ascii="Verdana" w:hAnsi="Verdana" w:cs="Verdana"/>
          <w:color w:val="291200"/>
          <w:sz w:val="26"/>
          <w:szCs w:val="26"/>
          <w:lang w:eastAsia="ru-RU"/>
        </w:rPr>
      </w:pP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t>Посмотрите, вот у нас красные сапожки.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(Руки на поясе, движение «ковырялочка», завершаемое тремя притопами)</w:t>
      </w:r>
    </w:p>
    <w:p w:rsidR="00B66B4A" w:rsidRPr="00631184" w:rsidRDefault="00B66B4A" w:rsidP="00631184">
      <w:pPr>
        <w:shd w:val="clear" w:color="auto" w:fill="F7F9FB"/>
        <w:spacing w:after="0" w:line="408" w:lineRule="atLeast"/>
        <w:rPr>
          <w:rFonts w:ascii="Verdana" w:hAnsi="Verdana" w:cs="Verdana"/>
          <w:color w:val="291200"/>
          <w:sz w:val="26"/>
          <w:szCs w:val="26"/>
          <w:lang w:eastAsia="ru-RU"/>
        </w:rPr>
      </w:pP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t>Мы, матрешки, вот такие крошки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(Руки на поясе, приседания с поворотами вправо и влево)</w:t>
      </w:r>
    </w:p>
    <w:p w:rsidR="00B66B4A" w:rsidRPr="00631184" w:rsidRDefault="00B66B4A" w:rsidP="00631184">
      <w:pPr>
        <w:shd w:val="clear" w:color="auto" w:fill="F7F9FB"/>
        <w:spacing w:after="0" w:line="408" w:lineRule="atLeast"/>
        <w:rPr>
          <w:rFonts w:ascii="Verdana" w:hAnsi="Verdana" w:cs="Verdana"/>
          <w:color w:val="291200"/>
          <w:sz w:val="26"/>
          <w:szCs w:val="26"/>
          <w:lang w:eastAsia="ru-RU"/>
        </w:rPr>
      </w:pP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t>Посмотрите, вот у нас розовые щечки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(Растирание руками щек)</w:t>
      </w:r>
    </w:p>
    <w:p w:rsidR="00B66B4A" w:rsidRPr="00631184" w:rsidRDefault="00B66B4A" w:rsidP="00631184">
      <w:pPr>
        <w:shd w:val="clear" w:color="auto" w:fill="F7F9FB"/>
        <w:spacing w:after="0" w:line="408" w:lineRule="atLeast"/>
        <w:rPr>
          <w:rFonts w:ascii="Verdana" w:hAnsi="Verdana" w:cs="Verdana"/>
          <w:color w:val="291200"/>
          <w:sz w:val="26"/>
          <w:szCs w:val="26"/>
          <w:lang w:eastAsia="ru-RU"/>
        </w:rPr>
      </w:pP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t>Мы, матрешки, вот такие крошки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(Руки на поясе, приседания с поворотами вправо и влево)</w:t>
      </w:r>
    </w:p>
    <w:p w:rsidR="00B66B4A" w:rsidRPr="00631184" w:rsidRDefault="00B66B4A" w:rsidP="00631184">
      <w:pPr>
        <w:shd w:val="clear" w:color="auto" w:fill="F7F9FB"/>
        <w:spacing w:after="0" w:line="408" w:lineRule="atLeast"/>
        <w:rPr>
          <w:rFonts w:ascii="Verdana" w:hAnsi="Verdana" w:cs="Verdana"/>
          <w:color w:val="291200"/>
          <w:sz w:val="26"/>
          <w:szCs w:val="26"/>
          <w:lang w:eastAsia="ru-RU"/>
        </w:rPr>
      </w:pP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t>Посмотрите, вот у нас яркие платочки.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(Повороты головы вправо-влево, взявшись за «кончики платочков»)</w:t>
      </w:r>
    </w:p>
    <w:p w:rsidR="00B66B4A" w:rsidRPr="00631184" w:rsidRDefault="00B66B4A" w:rsidP="00631184">
      <w:pPr>
        <w:shd w:val="clear" w:color="auto" w:fill="F7F9FB"/>
        <w:spacing w:after="0" w:line="408" w:lineRule="atLeast"/>
        <w:rPr>
          <w:rFonts w:ascii="Verdana" w:hAnsi="Verdana" w:cs="Verdana"/>
          <w:color w:val="291200"/>
          <w:sz w:val="26"/>
          <w:szCs w:val="26"/>
          <w:lang w:eastAsia="ru-RU"/>
        </w:rPr>
      </w:pP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t>- А теперь давайте поиграем в игру «Путешествие матрешек».</w:t>
      </w:r>
    </w:p>
    <w:p w:rsidR="00B66B4A" w:rsidRPr="00631184" w:rsidRDefault="00B66B4A" w:rsidP="00631184">
      <w:pPr>
        <w:shd w:val="clear" w:color="auto" w:fill="F7F9FB"/>
        <w:spacing w:after="0" w:line="408" w:lineRule="atLeast"/>
        <w:outlineLvl w:val="2"/>
        <w:rPr>
          <w:rFonts w:ascii="Verdana" w:hAnsi="Verdana" w:cs="Verdana"/>
          <w:b/>
          <w:bCs/>
          <w:color w:val="32527A"/>
          <w:spacing w:val="15"/>
          <w:sz w:val="26"/>
          <w:szCs w:val="26"/>
          <w:lang w:eastAsia="ru-RU"/>
        </w:rPr>
      </w:pPr>
      <w:r w:rsidRPr="00631184">
        <w:rPr>
          <w:rFonts w:ascii="Verdana" w:hAnsi="Verdana" w:cs="Verdana"/>
          <w:b/>
          <w:bCs/>
          <w:color w:val="32527A"/>
          <w:spacing w:val="15"/>
          <w:sz w:val="26"/>
          <w:szCs w:val="26"/>
          <w:lang w:eastAsia="ru-RU"/>
        </w:rPr>
        <w:t>Дидактическая игра «Путешествие матрешек»</w:t>
      </w:r>
    </w:p>
    <w:p w:rsidR="00B66B4A" w:rsidRPr="00631184" w:rsidRDefault="00B66B4A" w:rsidP="00631184">
      <w:pPr>
        <w:shd w:val="clear" w:color="auto" w:fill="F7F9FB"/>
        <w:spacing w:after="0" w:line="408" w:lineRule="atLeast"/>
        <w:rPr>
          <w:rFonts w:ascii="Verdana" w:hAnsi="Verdana" w:cs="Verdana"/>
          <w:color w:val="291200"/>
          <w:sz w:val="26"/>
          <w:szCs w:val="26"/>
          <w:lang w:eastAsia="ru-RU"/>
        </w:rPr>
      </w:pP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t>- У вас у каждого на столах матрешка и картонная карточка. Как вы думаете на что она похожа? Правильно, на дорожку. Наша Матрешка будет гулять по дорожке.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- Берите матрешку в правую руку. Поднимите вверх. Молодцы, все правильно.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- Поставьте свою матрешку на дорожку так, что она была далеко от вас. Теперь Близко. Теперь найдите середину на дорожке, поставьте.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- Теперь возьмите матрешку в левую руку.</w:t>
      </w: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br/>
        <w:t>- Поставьте свою матрешку так, что бы она у вас оказалась слева близко к вам. Теперь поставьте, так чтобы матрешка оказалась справа на дорожке далеко от вас.</w:t>
      </w:r>
    </w:p>
    <w:p w:rsidR="00B66B4A" w:rsidRPr="00631184" w:rsidRDefault="00B66B4A" w:rsidP="00631184">
      <w:pPr>
        <w:shd w:val="clear" w:color="auto" w:fill="F7F9FB"/>
        <w:spacing w:after="0" w:line="408" w:lineRule="atLeast"/>
        <w:rPr>
          <w:rFonts w:ascii="Verdana" w:hAnsi="Verdana" w:cs="Verdana"/>
          <w:color w:val="291200"/>
          <w:sz w:val="26"/>
          <w:szCs w:val="26"/>
          <w:lang w:eastAsia="ru-RU"/>
        </w:rPr>
      </w:pPr>
      <w:r w:rsidRPr="00F466DC">
        <w:rPr>
          <w:rFonts w:ascii="Verdana" w:hAnsi="Verdana" w:cs="Verdana"/>
          <w:noProof/>
          <w:color w:val="2912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Дети работают на занятии в детском саду" style="width:900pt;height:642.75pt;visibility:visible">
            <v:imagedata r:id="rId5" o:title=""/>
          </v:shape>
        </w:pict>
      </w:r>
    </w:p>
    <w:p w:rsidR="00B66B4A" w:rsidRPr="00631184" w:rsidRDefault="00B66B4A" w:rsidP="00631184">
      <w:pPr>
        <w:shd w:val="clear" w:color="auto" w:fill="F7F9FB"/>
        <w:spacing w:after="0" w:line="408" w:lineRule="atLeast"/>
        <w:outlineLvl w:val="2"/>
        <w:rPr>
          <w:rFonts w:ascii="Verdana" w:hAnsi="Verdana" w:cs="Verdana"/>
          <w:b/>
          <w:bCs/>
          <w:color w:val="32527A"/>
          <w:spacing w:val="15"/>
          <w:sz w:val="26"/>
          <w:szCs w:val="26"/>
          <w:lang w:eastAsia="ru-RU"/>
        </w:rPr>
      </w:pPr>
      <w:r w:rsidRPr="00631184">
        <w:rPr>
          <w:rFonts w:ascii="Verdana" w:hAnsi="Verdana" w:cs="Verdana"/>
          <w:b/>
          <w:bCs/>
          <w:color w:val="32527A"/>
          <w:spacing w:val="15"/>
          <w:sz w:val="26"/>
          <w:szCs w:val="26"/>
          <w:lang w:eastAsia="ru-RU"/>
        </w:rPr>
        <w:t>Итог занятия:</w:t>
      </w:r>
    </w:p>
    <w:p w:rsidR="00B66B4A" w:rsidRPr="00631184" w:rsidRDefault="00B66B4A" w:rsidP="00631184">
      <w:pPr>
        <w:shd w:val="clear" w:color="auto" w:fill="F7F9FB"/>
        <w:spacing w:after="0" w:line="408" w:lineRule="atLeast"/>
        <w:rPr>
          <w:rFonts w:ascii="Verdana" w:hAnsi="Verdana" w:cs="Verdana"/>
          <w:color w:val="291200"/>
          <w:sz w:val="26"/>
          <w:szCs w:val="26"/>
          <w:lang w:eastAsia="ru-RU"/>
        </w:rPr>
      </w:pP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t>- Ребята, с матрешками пора прощаться. Давайте скажем, спасибо, до свидания. И тогда мы снова встретимся! Соберем матрешек обратно. С какой матрешки начнем? Начинаем с самой маленькой матрешки.</w:t>
      </w:r>
    </w:p>
    <w:p w:rsidR="00B66B4A" w:rsidRPr="00631184" w:rsidRDefault="00B66B4A" w:rsidP="00631184">
      <w:pPr>
        <w:shd w:val="clear" w:color="auto" w:fill="F7F9FB"/>
        <w:spacing w:after="0" w:line="408" w:lineRule="atLeast"/>
        <w:rPr>
          <w:rFonts w:ascii="Verdana" w:hAnsi="Verdana" w:cs="Verdana"/>
          <w:color w:val="291200"/>
          <w:sz w:val="26"/>
          <w:szCs w:val="26"/>
          <w:lang w:eastAsia="ru-RU"/>
        </w:rPr>
      </w:pP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t>Дети хором произносят: «Самую маленькую убираем в матрешку побольше, матрешку побольше убираем в среднюю, среднюю в большую, большую в самую большую».</w:t>
      </w:r>
    </w:p>
    <w:p w:rsidR="00B66B4A" w:rsidRPr="00631184" w:rsidRDefault="00B66B4A" w:rsidP="00631184">
      <w:pPr>
        <w:shd w:val="clear" w:color="auto" w:fill="F7F9FB"/>
        <w:spacing w:after="0" w:line="408" w:lineRule="atLeast"/>
        <w:rPr>
          <w:rFonts w:ascii="Verdana" w:hAnsi="Verdana" w:cs="Verdana"/>
          <w:color w:val="291200"/>
          <w:sz w:val="26"/>
          <w:szCs w:val="26"/>
          <w:lang w:eastAsia="ru-RU"/>
        </w:rPr>
      </w:pPr>
      <w:r w:rsidRPr="00631184">
        <w:rPr>
          <w:rFonts w:ascii="Verdana" w:hAnsi="Verdana" w:cs="Verdana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B66B4A" w:rsidRPr="00631184" w:rsidRDefault="00B66B4A" w:rsidP="00631184">
      <w:pPr>
        <w:shd w:val="clear" w:color="auto" w:fill="F7F9FB"/>
        <w:spacing w:after="0" w:line="408" w:lineRule="atLeast"/>
        <w:rPr>
          <w:rFonts w:ascii="Verdana" w:hAnsi="Verdana" w:cs="Verdana"/>
          <w:color w:val="291200"/>
          <w:sz w:val="26"/>
          <w:szCs w:val="26"/>
          <w:lang w:eastAsia="ru-RU"/>
        </w:rPr>
      </w:pPr>
      <w:r w:rsidRPr="00631184">
        <w:rPr>
          <w:rFonts w:ascii="Verdana" w:hAnsi="Verdana" w:cs="Verdana"/>
          <w:color w:val="291200"/>
          <w:sz w:val="26"/>
          <w:szCs w:val="26"/>
          <w:lang w:eastAsia="ru-RU"/>
        </w:rPr>
        <w:t>- А убирали мы матрешки в каком порядке? В порядке возрастания или в порядке убывания? (Ответы детей).</w:t>
      </w:r>
    </w:p>
    <w:p w:rsidR="00B66B4A" w:rsidRPr="00631184" w:rsidRDefault="00B66B4A" w:rsidP="00631184">
      <w:pPr>
        <w:shd w:val="clear" w:color="auto" w:fill="274359"/>
        <w:spacing w:after="0" w:line="408" w:lineRule="atLeast"/>
        <w:rPr>
          <w:rFonts w:ascii="Verdana" w:hAnsi="Verdana" w:cs="Verdana"/>
          <w:color w:val="000000"/>
          <w:sz w:val="26"/>
          <w:szCs w:val="26"/>
          <w:lang w:eastAsia="ru-RU"/>
        </w:rPr>
      </w:pPr>
      <w:r>
        <w:rPr>
          <w:rFonts w:ascii="Verdana" w:hAnsi="Verdana" w:cs="Verdana"/>
          <w:color w:val="291200"/>
          <w:sz w:val="26"/>
          <w:szCs w:val="26"/>
          <w:lang w:eastAsia="ru-RU"/>
        </w:rPr>
        <w:t>,</w:t>
      </w:r>
      <w:bookmarkStart w:id="0" w:name="_GoBack"/>
      <w:bookmarkEnd w:id="0"/>
    </w:p>
    <w:p w:rsidR="00B66B4A" w:rsidRDefault="00B66B4A"/>
    <w:sectPr w:rsidR="00B66B4A" w:rsidSect="00D9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EA2"/>
    <w:multiLevelType w:val="multilevel"/>
    <w:tmpl w:val="36E6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1ED46B3"/>
    <w:multiLevelType w:val="multilevel"/>
    <w:tmpl w:val="E634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E8C3D4F"/>
    <w:multiLevelType w:val="multilevel"/>
    <w:tmpl w:val="6734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8C25ABB"/>
    <w:multiLevelType w:val="multilevel"/>
    <w:tmpl w:val="0D0A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720785A"/>
    <w:multiLevelType w:val="multilevel"/>
    <w:tmpl w:val="D598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BB72861"/>
    <w:multiLevelType w:val="multilevel"/>
    <w:tmpl w:val="968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184"/>
    <w:rsid w:val="00631184"/>
    <w:rsid w:val="0085526F"/>
    <w:rsid w:val="00921FD4"/>
    <w:rsid w:val="00B66B4A"/>
    <w:rsid w:val="00D94D50"/>
    <w:rsid w:val="00EE6581"/>
    <w:rsid w:val="00F4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5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5151">
                  <w:marLeft w:val="5700"/>
                  <w:marRight w:val="450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725157">
              <w:marLeft w:val="-20235"/>
              <w:marRight w:val="0"/>
              <w:marTop w:val="0"/>
              <w:marBottom w:val="276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BB89C"/>
                    <w:right w:val="none" w:sz="0" w:space="0" w:color="auto"/>
                  </w:divBdr>
                  <w:divsChild>
                    <w:div w:id="5457251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2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72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72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72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72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72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725168">
              <w:marLeft w:val="-4800"/>
              <w:marRight w:val="0"/>
              <w:marTop w:val="0"/>
              <w:marBottom w:val="276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708</Words>
  <Characters>4038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2</cp:revision>
  <dcterms:created xsi:type="dcterms:W3CDTF">2014-11-16T12:30:00Z</dcterms:created>
  <dcterms:modified xsi:type="dcterms:W3CDTF">2015-03-26T07:53:00Z</dcterms:modified>
</cp:coreProperties>
</file>