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AB" w:rsidRPr="007C67AB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C756D2">
        <w:rPr>
          <w:rFonts w:ascii="Arial" w:eastAsia="Times New Roman" w:hAnsi="Arial" w:cs="Arial"/>
          <w:b/>
          <w:color w:val="444444"/>
          <w:sz w:val="28"/>
          <w:szCs w:val="18"/>
          <w:u w:val="single"/>
          <w:lang w:eastAsia="ru-RU"/>
        </w:rPr>
        <w:t>Родительское собрание "Непослушание</w:t>
      </w:r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"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Цель: Интеграция воспитательных усилий семьи и школы в формировании подрастающей личности и преодолении конфликтных ситуаций.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Задачи:</w:t>
      </w:r>
    </w:p>
    <w:p w:rsidR="007C67AB" w:rsidRPr="00642A69" w:rsidRDefault="007C67AB" w:rsidP="007C67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Познакомить родителей с причинами, которые стимулируют непослушание детей, с особенностями развития детей.</w:t>
      </w:r>
    </w:p>
    <w:p w:rsidR="007C67AB" w:rsidRPr="00642A69" w:rsidRDefault="007C67AB" w:rsidP="007C67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Обсудить причины возникновения проблем во взаимоотношениях детей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со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взрослыми и наметить пути их решения;</w:t>
      </w:r>
    </w:p>
    <w:p w:rsidR="007C67AB" w:rsidRPr="00642A69" w:rsidRDefault="007C67AB" w:rsidP="007C67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Предложить практические рекомендации родителям по разрешению конфликтных ситуаций.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I. Ваша модель ребёнка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Добрый день, уважаемые родители!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Если вы здесь, значит, Вам небезразлична жизнь ваших детей. Вы являетесь заказчиками образовательных услуг, поэтому принимаете активное участие в учебно-воспитательном процессе. В жизни вы играете разные социальные роли и как родители должны контролировать поведение своих детей.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Я предлагаю ответить на вопрос, какие качества вы хотите сформировать у своих детей? Я передаю вам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указку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и мы по очереди отвечаем.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Как Вы думаете, может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быть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такой ребёнок, чтобы все положительные качества присутствовали?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Навряд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ли.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Теперь назовите отрицательные качества, нежелательные для вашего ребёнка.</w:t>
      </w:r>
    </w:p>
    <w:p w:rsidR="007C67AB" w:rsidRPr="00642A69" w:rsidRDefault="007C67AB" w:rsidP="007C67AB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У меня есть модель нашего чада. Я обозначила качества, конечно же, не все, но основные, нужные для адаптации в обществе.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0"/>
        <w:gridCol w:w="6095"/>
      </w:tblGrid>
      <w:tr w:rsidR="007C67AB" w:rsidRPr="00642A69" w:rsidTr="007C67A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bookmarkStart w:id="0" w:name="7a96488741741b672adfad1a9a6cc844b84f4d4f"/>
            <w:bookmarkStart w:id="1" w:name="0"/>
            <w:bookmarkEnd w:id="0"/>
            <w:bookmarkEnd w:id="1"/>
            <w:proofErr w:type="gramStart"/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ж</w:t>
            </w:r>
            <w:proofErr w:type="gramEnd"/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елательные</w:t>
            </w:r>
          </w:p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нежелательные</w:t>
            </w:r>
          </w:p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--</w:t>
            </w:r>
          </w:p>
        </w:tc>
      </w:tr>
      <w:tr w:rsidR="007C67AB" w:rsidRPr="00642A69" w:rsidTr="007C67A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инициативный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страх</w:t>
            </w:r>
          </w:p>
        </w:tc>
      </w:tr>
      <w:tr w:rsidR="007C67AB" w:rsidRPr="00642A69" w:rsidTr="007C67A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самостоятельный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тревожность</w:t>
            </w:r>
          </w:p>
        </w:tc>
      </w:tr>
      <w:tr w:rsidR="007C67AB" w:rsidRPr="00642A69" w:rsidTr="007C67A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послушный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агрессия</w:t>
            </w:r>
          </w:p>
        </w:tc>
      </w:tr>
      <w:tr w:rsidR="007C67AB" w:rsidRPr="00642A69" w:rsidTr="007C67A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добрый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печаль, </w:t>
            </w:r>
            <w:proofErr w:type="spellStart"/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аппатия</w:t>
            </w:r>
            <w:proofErr w:type="spellEnd"/>
          </w:p>
        </w:tc>
      </w:tr>
      <w:tr w:rsidR="007C67AB" w:rsidRPr="00642A69" w:rsidTr="007C67A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успешный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мстительность</w:t>
            </w:r>
          </w:p>
        </w:tc>
      </w:tr>
      <w:tr w:rsidR="007C67AB" w:rsidRPr="00642A69" w:rsidTr="007C67A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заботливый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безнадёжность</w:t>
            </w:r>
          </w:p>
        </w:tc>
      </w:tr>
      <w:tr w:rsidR="007C67AB" w:rsidRPr="00642A69" w:rsidTr="007C67AB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уверенный</w:t>
            </w:r>
            <w:proofErr w:type="gramEnd"/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в себе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7AB" w:rsidRPr="00642A69" w:rsidRDefault="007C67AB" w:rsidP="007C67AB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упрямство, неуверенность в себе</w:t>
            </w:r>
          </w:p>
        </w:tc>
      </w:tr>
    </w:tbl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Я попрошу подойти к доске и соединить качество желательное с тем, которое поможет искоренить негативное, с вашей точки зрения. Вы у нас специалист в этой области и это ваша технология воспитания. Поставьте инициалы.</w:t>
      </w:r>
    </w:p>
    <w:p w:rsidR="007C67AB" w:rsidRPr="007C67AB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 xml:space="preserve">Мы хорошо сегодня поработали. Спасибо за </w:t>
      </w:r>
      <w:proofErr w:type="gramStart"/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Вашу</w:t>
      </w:r>
      <w:proofErr w:type="gramEnd"/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proofErr w:type="spellStart"/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эмпатию</w:t>
      </w:r>
      <w:proofErr w:type="spellEnd"/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Ваши высказывания и советы, за жизненный опыт.</w:t>
      </w:r>
    </w:p>
    <w:p w:rsidR="007C67AB" w:rsidRPr="007C67AB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II.Причины</w:t>
      </w:r>
      <w:proofErr w:type="spellEnd"/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непослушания</w:t>
      </w:r>
    </w:p>
    <w:p w:rsidR="007C67AB" w:rsidRPr="007C67AB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Следующая часть нашей встречи посвящена педагогической ситуации: </w:t>
      </w:r>
    </w:p>
    <w:p w:rsidR="007C67AB" w:rsidRPr="007C67AB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Ваш ребёнок перестал Вас слушаться?!</w:t>
      </w:r>
    </w:p>
    <w:p w:rsidR="007C67AB" w:rsidRPr="007C67AB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Другими словами разберём причины непослушания детей.</w:t>
      </w:r>
    </w:p>
    <w:p w:rsidR="007C67AB" w:rsidRPr="007C67AB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Здесь изображён кувшин эмоций.</w:t>
      </w:r>
    </w:p>
    <w:p w:rsidR="00642A69" w:rsidRPr="00642A69" w:rsidRDefault="007C67AB" w:rsidP="00642A69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помочь стать </w:t>
      </w:r>
      <w:r w:rsidR="00642A69"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Кувшин эмоций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6306"/>
        <w:gridCol w:w="123"/>
      </w:tblGrid>
      <w:tr w:rsidR="00642A69" w:rsidRPr="00642A69" w:rsidTr="00C605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bookmarkStart w:id="2" w:name="acfa27e7a0e93a01ab552ef412acb6bd235c510c"/>
            <w:bookmarkStart w:id="3" w:name="1"/>
            <w:bookmarkEnd w:id="2"/>
            <w:bookmarkEnd w:id="3"/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Непослушание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горлышко кувшина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642A69" w:rsidRPr="00642A69" w:rsidTr="00C605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гнев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злоба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агрессия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эмоции вторичные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642A69" w:rsidRPr="00642A69" w:rsidTr="00C605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боль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обида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страх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причин</w:t>
            </w:r>
            <w:proofErr w:type="gramStart"/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ы-</w:t>
            </w:r>
            <w:proofErr w:type="gramEnd"/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страдают чувства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642A69" w:rsidRPr="00642A69" w:rsidTr="00C605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потребности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источники причин, откуда берутся боль, обида, страх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642A69" w:rsidRPr="00642A69" w:rsidTr="00C605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любви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внимания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ласки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успеха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понимания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уважения, самоуважения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свободы 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самоопределения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независимости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развития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сомосовершенствования</w:t>
            </w:r>
            <w:proofErr w:type="spell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642A69" w:rsidRPr="00642A69" w:rsidTr="00C6055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базисные стремления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 – хороший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 – любимый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 – могу</w:t>
            </w:r>
          </w:p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я - есть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before="90" w:after="9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42A6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восприятие человека самим собой - самооценка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2A69" w:rsidRPr="00642A69" w:rsidRDefault="00642A69" w:rsidP="00C6055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7C67AB" w:rsidRPr="00642A69" w:rsidRDefault="00642A69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Отношения между ребёнком и взрослым строятся во взаимопонимании. А какими вы хотите их видеть? Инициативными, самостоятельными. А из послушного ребёнка может вырасти такой человек? Ваша задача </w:t>
      </w:r>
      <w:r w:rsidRPr="00642A6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помочь стать </w:t>
      </w:r>
      <w:r w:rsidR="007C67AB" w:rsidRPr="00642A69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ему взрослым.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lastRenderedPageBreak/>
        <w:t>III. Строительство позитивного взаимодействия с ребёнком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На практике выстроить результативное и одновременно неразрушающее взаимодействие с ребёнком, взрослому помогает освоение способов анализа с точки зрения трех теорий: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Эрика Эриксона об этапах развития человека,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Говарда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Гарднера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о множественности интеллекта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Эрика Берна о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трансактном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анализе.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Эрик Эриксон, разработчик новой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психоисторической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теории развития личности с учетом конкретной культурной среды, описывая этапы формирования человека как социального существа, оценивал результат на каждом этапе как точку на шкале, имеющей положительный и отрицательный полюс.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Так к концу первого года жизни - «доверие или недоверие к окружающему миру» Зависит расположение этой точки от того, насколько окружающие смогли создать для младенца комфортные условия, понимали его крики как сигналы о холоде, голоде и т.д. Как тут не вспомнить слова великого русского врача Владимира Михайловича Бехтерева, который в 20-х годах прошлого века утверждал, что в первый год жизни ребенка нельзя избаловать, но можно навсегда сломать его нервную систему.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От года до трех лет «самостоятельность или нерешительность», ребенок осваивается в пространстве. «Я сам» – главное слово этого возраста перерастет в самостоятельность как черту личности, если только взрослые не будут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мешать ребенку завязать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шнурки или съесть кашу ложкой.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К четырем–пяти годам - «предприимчивость или чувство вины», происходит становление качества личности. Здесь результат развития будет зависеть от того, насколько окружающие позволят ему свободно присваивать реалии окружающего мира.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6–12 лет - «умелость и неполноценность»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С 12–13 лет, от «самоидентификации личности» до «путаницы ролей». Переходный возраст оказывается трудным только для тех подростков, которые приходили «к финишу» предыдущих этапов с результатами, близкими к минимуму: с недоверием к окружающему миру, нерешительностью, чувствами вины и неполноценности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.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Знать не только «сегодняшнего» ребенка, но и историю становления его личности для родителя необходимо.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Теория множественности интеллекта (ТМИ)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Говарда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Гарднера</w:t>
      </w:r>
      <w:proofErr w:type="spellEnd"/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описывает разнообразие людей с точки зрения интеллектуальных способностей.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Гарднер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впервые ввел в определение интеллекта такое качество, которое сочетает его с толерантностью: интеллект (по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Гарднеру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) – это неординарная способность: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– к нестандартному решению проблем;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– к генерированию новых проблем и идей;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– к созданию продукта или оказанию услуг, которые обладают ценностью в данной культуре (отсутствие письменности у аборигенов центральной Амазонки не дает оснований отказывать им в интеллекте, а вот европеец в этой культуре, не умеющий придумать и смастерить ловушку для дичи, вряд ли просто выживет, даже и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с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высоким IQ).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 отличие от сторонников измерения интеллекта с помощью тестов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IQ,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Гарднер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утверждал, что: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1. Интеллект нельзя измерить в лабораторных условиях тестами.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2. Категорически нельзя объяснять на основе тестов IQ расовые, национальные и религиозные различия.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lastRenderedPageBreak/>
        <w:t>З. Интеллект множественен (имеет различные механизмы становления и проявления).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</w:t>
      </w: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. Интеллект динамичен (может развиваться в течение жизни).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Из теории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Гарднера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профессиональный педагогический социум сделал не только концептуальные, но и конструктивные выводы: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1. Не может быть универсальной системы оценки общего уровня интеллекта для людей из разных социальных слоев, разных культур.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2. Интеллект может быть развит минимум (!) по семи направлениям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3. У каждого человека интеллектуальные способности по этим семи направлениям развиты в разной степени.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4. Большинство людей могут развить в себе любой тип интеллекта.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5. Различные типы интеллекта могут взаимодействовать,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поддерживая развитие друг друга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6. Существует много способов развития одного и того же типа интеллекта.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Теория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трансактного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анализа Эрика Берна.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По его мнению, в каждом человеке живут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трое людей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с разными социальными ролями в общении: «Родитель», «Взрослый» и «Дитя»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Каждый раз, когда возникает ситуация общения, человек наиболее ярко проявляет одну из своих сущностей: может вести себя и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как «Дитя» (непосредственно, не очень отслеживая результаты своих слов, чересчур эмоционально),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и как «Взрослый» (адекватно реагируя на обращение других, проявляя «необходимый и достаточный» уровень эмоций, сдержанно и в то же время свободно),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и как «Родитель» (с позиции человека, отвечающего «за все», поэтому диктующего всем правила жизни).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Но очень часто стиль общения как бы «оккупирует» только одна из трех ролей. И тогда мы можем видеть капризного, надутого, обидчивого или наоборот неуверенного,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суперзастенчивого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- «Дитя». Если же в общении доминирует «Родитель», то мы сталкиваемся с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человеком-занудой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. Даже если предположить, что он чаще всего оказывается прав, общаться с ним не всегда приятно.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Тренинг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Вы учитель на уроке.</w:t>
      </w:r>
    </w:p>
    <w:p w:rsidR="007C67AB" w:rsidRPr="007C67AB" w:rsidRDefault="007C67AB" w:rsidP="007C67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Рассмотрим ситуацию, когда во время к/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р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ученик, заядлый курильщик, спраши</w:t>
      </w:r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вает: </w:t>
      </w:r>
    </w:p>
    <w:p w:rsidR="007C67AB" w:rsidRPr="007C67AB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Мария Петровна, не знаете, сколько осталось до конца урока?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«Родитель»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– Что, не терпится опять покурить?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Ваша задача определить чувства и эмоции (упрёк).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«Дитя»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– Неужели тебе так неинтересно, что мы проходим на уроке? (Обида).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«Взрослый»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- «Десять минут», и, возможно, поинтересовался бы: «Успеваешь все сделать? Помощь нужна?».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lastRenderedPageBreak/>
        <w:t>Это схемы общения, когда посыл и ответ иллюстрируют возможности трансакции. Главное в них – соответствие ситуации.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А преимущество есть у каждой.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У дитя? Креативность, творчество — атрибут «Дитя».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У взрослого? «Взрослый» скорее пойдет испытанным путем, особенно не рискуя.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У родителя? Амплуа «Родителя» тоже имеет свои плюсы: к нему можно прийти за советом, он чаще других выступает в роли руководителя, у него очень сильно развито чувство ответственности.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Давайте определим верные схемы общения.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Верное общение Р→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Р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Р→Д В→В Д→Д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Неверное общение: вопрос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В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→В "Сколько времени до конца урока?"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ответ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Р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→Д "Звонок не для тебя, а для учителя».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Направления общения пересекаются, трансакция нарушена, общение не состоялось.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Как Вы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считаете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с каким типом общения человек будет более успешен?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Вывод: Счастлив и успешен тот человек, который в меру и вовремя и «Взрослый», и «Дитя», и «Родитель»…</w:t>
      </w:r>
    </w:p>
    <w:p w:rsidR="007C67AB" w:rsidRPr="007C67AB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2. Дома ваш ребёнок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вертиться</w:t>
      </w:r>
      <w:proofErr w:type="spellEnd"/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отвлекается во время </w:t>
      </w:r>
      <w:proofErr w:type="spellStart"/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выполнеия</w:t>
      </w:r>
      <w:proofErr w:type="spellEnd"/>
      <w:r w:rsidRPr="007C67AB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домашнего задания, что сказать?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Замечание «от принца» к «принцу»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Сначала – не осуждающее описание того, что не нравится («когда я вижу, как ты вертишься»).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• Затем – описание отрицательного эффекта («а время, отведенное на работу, идет быстро и скоро закончится»).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• Сообщение о своих чувствах и эмоциях, относящихся к эффекту, а не к ребенку («я очень волнуюсь, что твоя работа останется непроверенной»).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3. Технология предупреждения и разрешения конфликтов.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Для предупреждения конфликтов важно уметь «договариваться на берегу» о таких вещах, как, например, правила взаимодействия.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Назовите ваши правила взаимодействия.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4. Как разделить проблемы ребёнка и родителя.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Прежде чем решать, что и как делать, выясните, чья это проблема – ваша или ученика. Установить это просто: надо честно сказать себе – кому в этой ситуации реально плохо. Если ребёнок не страдает от этого, значит, проблема родителя.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Что Вы предпримете? Какие замечания делать? Что можно изменить?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Вот какими способами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конфликтологи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предлагают решать проблемы родителя: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• Работать с ребёнком (делать замечания по типу от «принца» к «принцу»).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• Работать со средой (изменять условия, организовать среду, окружающих.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Чтобы решить проблему мусора можно провести конкурс на… самую большую кучу мусора, которую затем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выбрасить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в корзину).</w:t>
      </w:r>
      <w:proofErr w:type="gramEnd"/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• Работать с собой (верно выбирать тактику поведения, а если вы не знаете, как правильно повести себя в конкретной ситуации, лучше сделайте вид, что ситуация вас не касается).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lastRenderedPageBreak/>
        <w:t>• Анализировать причину гнева (он вторичен всегда, первичны, как правило, злость и обида, а это самые неконструктивные основания для решения проблем).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Если же родитель видит, что ребенок переживает сложную ситуацию, может нагрубить или «уходит в себя», то это признаки того, что проблема принадлежит ребенку. 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Что Вы предпримете?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bookmarkStart w:id="4" w:name="_GoBack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Тогда нужно использовать другой набор педагогических воздействий: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• Эффективное слушание (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безоценочные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реплики, провоцирующие ребенка на высказывания, самоанализ).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• Использование «словаря принца» («может быть, как правило, иногда», стараться избегать употребления таких слов, как «опять, как всегда, все, никогда»).</w:t>
      </w:r>
      <w:proofErr w:type="gramEnd"/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• «Я – позиция» родителя (говорить только о своих эмоциях, чувствах, мнениях, не критикуя таковые у ребенка).</w:t>
      </w:r>
    </w:p>
    <w:p w:rsidR="007C67AB" w:rsidRPr="00642A69" w:rsidRDefault="007C67AB" w:rsidP="007C67AB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• Учить детей искать и анализировать свои проблемы (понимать, что можно и что нельзя изменить, формировать толерантность).</w:t>
      </w:r>
    </w:p>
    <w:p w:rsidR="007C67AB" w:rsidRPr="00642A69" w:rsidRDefault="007C67AB" w:rsidP="007C67AB">
      <w:pPr>
        <w:shd w:val="clear" w:color="auto" w:fill="FFFFFF"/>
        <w:spacing w:before="90" w:line="360" w:lineRule="auto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Мы хорошо сегодня поработали. Спасибо за </w:t>
      </w:r>
      <w:proofErr w:type="gram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Вашу</w:t>
      </w:r>
      <w:proofErr w:type="gram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 </w:t>
      </w:r>
      <w:proofErr w:type="spellStart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эмпатию</w:t>
      </w:r>
      <w:proofErr w:type="spellEnd"/>
      <w:r w:rsidRPr="00642A69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 xml:space="preserve">, Ваши высказывания и советы, за жизненный опыт. Мы работаем и с Вашими детьми. В процессе выполнения заданий встречаются трудности, которые лучше преодолевать вместе. Предлагаю Вам ознакомиться с планом и индивидуальной программой самовоспитания учащегося. На память о нашей встрече возьмите, пожалуйста, буклет. </w:t>
      </w:r>
    </w:p>
    <w:bookmarkEnd w:id="4"/>
    <w:p w:rsidR="00302E86" w:rsidRPr="00642A69" w:rsidRDefault="00302E86">
      <w:pPr>
        <w:rPr>
          <w:b/>
        </w:rPr>
      </w:pPr>
    </w:p>
    <w:sectPr w:rsidR="00302E86" w:rsidRPr="0064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6E85"/>
    <w:multiLevelType w:val="multilevel"/>
    <w:tmpl w:val="5042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63E09"/>
    <w:multiLevelType w:val="multilevel"/>
    <w:tmpl w:val="442C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AB"/>
    <w:rsid w:val="00302E86"/>
    <w:rsid w:val="00642A69"/>
    <w:rsid w:val="007C67AB"/>
    <w:rsid w:val="00C7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C67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C67AB"/>
  </w:style>
  <w:style w:type="character" w:customStyle="1" w:styleId="c1">
    <w:name w:val="c1"/>
    <w:basedOn w:val="a0"/>
    <w:rsid w:val="007C67AB"/>
  </w:style>
  <w:style w:type="character" w:customStyle="1" w:styleId="c0">
    <w:name w:val="c0"/>
    <w:basedOn w:val="a0"/>
    <w:rsid w:val="007C67AB"/>
  </w:style>
  <w:style w:type="paragraph" w:customStyle="1" w:styleId="c6">
    <w:name w:val="c6"/>
    <w:basedOn w:val="a"/>
    <w:rsid w:val="007C67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C67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C67AB"/>
  </w:style>
  <w:style w:type="character" w:customStyle="1" w:styleId="c1">
    <w:name w:val="c1"/>
    <w:basedOn w:val="a0"/>
    <w:rsid w:val="007C67AB"/>
  </w:style>
  <w:style w:type="character" w:customStyle="1" w:styleId="c0">
    <w:name w:val="c0"/>
    <w:basedOn w:val="a0"/>
    <w:rsid w:val="007C67AB"/>
  </w:style>
  <w:style w:type="paragraph" w:customStyle="1" w:styleId="c6">
    <w:name w:val="c6"/>
    <w:basedOn w:val="a"/>
    <w:rsid w:val="007C67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9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7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46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7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68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2990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3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0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87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56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026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667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38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106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6983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2014-02-07T07:17:00Z</dcterms:created>
  <dcterms:modified xsi:type="dcterms:W3CDTF">2014-03-05T09:50:00Z</dcterms:modified>
</cp:coreProperties>
</file>