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71" w:rsidRDefault="00A02371" w:rsidP="00A02371">
      <w:pPr>
        <w:jc w:val="center"/>
        <w:rPr>
          <w:b/>
        </w:rPr>
      </w:pPr>
      <w:r>
        <w:rPr>
          <w:b/>
        </w:rPr>
        <w:t>Социально-эмоциональное развитие детей</w:t>
      </w:r>
    </w:p>
    <w:p w:rsidR="00A02371" w:rsidRDefault="00A02371" w:rsidP="00A02371">
      <w:pPr>
        <w:ind w:firstLine="709"/>
      </w:pPr>
      <w:r>
        <w:t xml:space="preserve">Пока ребенок мал, взрослые порой не задумываются, что станет в его жизни главным, вырастет ли он целеустремленным, общительным, добрым и терпимым к другим людям. Но сложный процесс формирования личности нельзя предоставлять воле случая. Надо помочь ребенку усвоить нормы нравственного поведения, научить достойно выходить из конфликтных ситуаций, помочь обрести уверенность в себе, потому что из всего этого формируется эмоциональное благополучие ребенка, которое во многом зависит от отношений с окружающими людьми. Основы таких взаимоотношений закладываются в детском возрасте: если ребенок не научится общаться со сверстниками в детстве, вряд ли это удастся ему в зрелом возрасте. </w:t>
      </w:r>
    </w:p>
    <w:p w:rsidR="00A02371" w:rsidRDefault="00A02371" w:rsidP="00A02371">
      <w:pPr>
        <w:ind w:firstLine="709"/>
      </w:pPr>
      <w:r>
        <w:t>Эмоционально-положительное, содержательное отношение с окружающими людьми является важнейшим условием полноценного развития ребенка. Перед взрослыми стоят следующие задачи:</w:t>
      </w:r>
    </w:p>
    <w:p w:rsidR="00A02371" w:rsidRDefault="00A02371" w:rsidP="00A0237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доброжелательное отношение детей к близким людям: любовь к родителям, привязанность и доверие к воспитателю, симпатию к сверстникам.</w:t>
      </w:r>
    </w:p>
    <w:p w:rsidR="00A02371" w:rsidRDefault="00A02371" w:rsidP="00A0237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Пробуждать эмоциональную отзывчивость детей на состояние близких людей, сверстников и желание помочь – пожалеть, утешить, сказать ласковое слово.</w:t>
      </w:r>
    </w:p>
    <w:p w:rsidR="00A02371" w:rsidRDefault="00A02371" w:rsidP="00A0237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Помогать детям осваивать способы взаимодействия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 в игре, в повседневном общении и бытовой деятельности.</w:t>
      </w:r>
    </w:p>
    <w:p w:rsidR="00A02371" w:rsidRDefault="00A02371" w:rsidP="00A0237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Постепенно приучать детей к выполнению правил культуры поведения.</w:t>
      </w:r>
    </w:p>
    <w:p w:rsidR="00A02371" w:rsidRDefault="00A02371" w:rsidP="00A0237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умение передавать разные эмоциональные состояния в играх, сопереживать настроению сверстников в общих делах, совместных праздниках.</w:t>
      </w:r>
    </w:p>
    <w:p w:rsidR="00A02371" w:rsidRDefault="00A02371" w:rsidP="00A0237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Обогащать представление детей о людях, об их эмоциональных состояниях, о добрых и гуманных поступках людей, о семье и родственных отношениях.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воспитания любого навыка или положительной формы поведения надо как можно чаще упражнять ребенка в положительных поступках. Нельзя допускать накопления отрицательных эмоций вокруг занятия, к которому мы хотим приобщить ребенка.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Стихи для социально-эмоционального развития детей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Что за слово?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Маша знала слов немало,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 одно из них пропало,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оно-то – как на грех –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Говорится чаще всех.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Это слово ходит следом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подарком, за обедом,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Это слово говорят,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Если вас благодарят.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 молчит она как рыба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Вместо каждого….. («спасибо»)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Голяховский</w:t>
      </w:r>
      <w:proofErr w:type="spellEnd"/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Добрый день!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-Добрый день! – тебе сказали.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-Добрый день! – ответил ты.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Вас две ниточки связали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Теплоты и доброты.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А. Кондратьев.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Почему один Егорка?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дворе кричит Егорка: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Моя книжка! Моя горка!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Мячик мой! Лопатка! Лейка!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пущу! Моя скамейка!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Ничего не надо брать!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 хочу один играть.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дворе грустит скамейка,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Рядом мяч, лопатка, лейка.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дворе скучает горка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стоит один Егорка.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Лагздынь</w:t>
      </w:r>
      <w:proofErr w:type="spellEnd"/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Папа разбил драгоценную вазу –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Бабушка с мамой нахмурились сразу,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Папа смутился, взглянул им в глаза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робко и тих «Простите» сказал,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мама молчит, улыбается даже: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«Мы купим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другую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есть лучше в продаже»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«Простите» - казалось бы, что в нем такого?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вот ведь какое чудесное слово.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Капризы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капризы у Оксанки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Соберем в большие санки.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Отвезем в далекий бор,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Дальше моря, дальше гор.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оставим возле елки –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Пусть едят их злые волки.</w:t>
      </w:r>
    </w:p>
    <w:p w:rsidR="00A02371" w:rsidRDefault="00A02371" w:rsidP="00A02371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Э.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Мошковская</w:t>
      </w:r>
      <w:proofErr w:type="spellEnd"/>
    </w:p>
    <w:p w:rsidR="00855ED0" w:rsidRDefault="00855ED0"/>
    <w:sectPr w:rsidR="00855ED0" w:rsidSect="00855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631D1"/>
    <w:multiLevelType w:val="hybridMultilevel"/>
    <w:tmpl w:val="D3B6AC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371"/>
    <w:rsid w:val="00504BB2"/>
    <w:rsid w:val="00855ED0"/>
    <w:rsid w:val="00A02371"/>
    <w:rsid w:val="00FB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2015-04-13T23:23:00Z</dcterms:created>
  <dcterms:modified xsi:type="dcterms:W3CDTF">2015-04-13T23:23:00Z</dcterms:modified>
</cp:coreProperties>
</file>