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08" w:rsidRDefault="00C26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СЕМИНАР-ПРАК</w:t>
      </w:r>
      <w:r w:rsidR="007C2C54">
        <w:rPr>
          <w:rFonts w:ascii="Times New Roman" w:eastAsia="Times New Roman" w:hAnsi="Times New Roman" w:cs="Times New Roman"/>
          <w:b/>
          <w:sz w:val="28"/>
        </w:rPr>
        <w:t>ТИКУМ</w:t>
      </w:r>
    </w:p>
    <w:p w:rsidR="00F52408" w:rsidRDefault="007C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«УМЕЕТЕ ЛИ ВЫ ОБЩАТЬСЯ СО СВОИМ РЕБЕНКОМ»</w:t>
      </w:r>
    </w:p>
    <w:p w:rsidR="00F52408" w:rsidRDefault="00F524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Дать родителям возможность поделиться друг с другом опытом воспитания своих детей.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семинара: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Игровое упражнение «Закончи предложение». </w:t>
      </w:r>
      <w:r>
        <w:rPr>
          <w:rFonts w:ascii="Times New Roman" w:eastAsia="Times New Roman" w:hAnsi="Times New Roman" w:cs="Times New Roman"/>
          <w:sz w:val="28"/>
        </w:rPr>
        <w:t>Ведущий начинает предложение, а родители его продолжают, передавая друг другу мяч, например: «Общение с ребенком – это…», «Родители через диалог с ребенком дают ему почувствовать…»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Резюме:</w:t>
      </w:r>
      <w:r>
        <w:rPr>
          <w:rFonts w:ascii="Times New Roman" w:eastAsia="Times New Roman" w:hAnsi="Times New Roman" w:cs="Times New Roman"/>
          <w:sz w:val="28"/>
        </w:rPr>
        <w:t xml:space="preserve"> Общение с ребенком –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взаимовосприятие</w:t>
      </w:r>
      <w:proofErr w:type="spellEnd"/>
      <w:r>
        <w:rPr>
          <w:rFonts w:ascii="Times New Roman" w:eastAsia="Times New Roman" w:hAnsi="Times New Roman" w:cs="Times New Roman"/>
          <w:sz w:val="28"/>
        </w:rPr>
        <w:t>, обмен информацией, переживаниями, взаимодействия. Результат общения – образ «Я», самооценка.</w:t>
      </w:r>
    </w:p>
    <w:p w:rsidR="00F52408" w:rsidRDefault="007C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Игровая ситуация «Что сказали бы вы?»</w:t>
      </w:r>
    </w:p>
    <w:p w:rsidR="00F52408" w:rsidRDefault="007C2C54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Вам нездоровится, к вам обращается ребенок. Вы…</w:t>
      </w:r>
    </w:p>
    <w:p w:rsidR="00F52408" w:rsidRDefault="007C2C54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Вы </w:t>
      </w:r>
      <w:proofErr w:type="gramStart"/>
      <w:r>
        <w:rPr>
          <w:rFonts w:ascii="Times New Roman" w:eastAsia="Times New Roman" w:hAnsi="Times New Roman" w:cs="Times New Roman"/>
          <w:sz w:val="28"/>
        </w:rPr>
        <w:t>зовете ребенка есть</w:t>
      </w:r>
      <w:proofErr w:type="gramEnd"/>
      <w:r>
        <w:rPr>
          <w:rFonts w:ascii="Times New Roman" w:eastAsia="Times New Roman" w:hAnsi="Times New Roman" w:cs="Times New Roman"/>
          <w:sz w:val="28"/>
        </w:rPr>
        <w:t>, а он не идет. Вы…</w:t>
      </w:r>
    </w:p>
    <w:p w:rsidR="00F52408" w:rsidRDefault="007C2C54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Ребенок что-то разбил, вы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Выслушав ответы родителей, прослушиваются ответы детей, записанные на магнитофон. Дети говорили о том, как поступают родители в </w:t>
      </w:r>
      <w:proofErr w:type="gramStart"/>
      <w:r>
        <w:rPr>
          <w:rFonts w:ascii="Times New Roman" w:eastAsia="Times New Roman" w:hAnsi="Times New Roman" w:cs="Times New Roman"/>
          <w:sz w:val="28"/>
        </w:rPr>
        <w:t>выше перечисленных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ситуациях.</w:t>
      </w:r>
    </w:p>
    <w:p w:rsidR="00F52408" w:rsidRDefault="007C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Упражнение «Выбери адекватный ответ»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Родителям раздаются карточки с описанием ситуаций и вариантов ответов. Необходимо выбрать вариант адекватной ситуации.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Ситуация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. Вы заходите в комнату и видите, что ребенок устроил свалку из игрушек. Вы сердитесь. Ваша реакция?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раз тебе говорила, как надо играть!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Меня сердит, когда ты не убираешь игрушки на место.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опять устроил свалку из игрушек, ну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неряха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Ситуация 2</w:t>
      </w:r>
      <w:r>
        <w:rPr>
          <w:rFonts w:ascii="Times New Roman" w:eastAsia="Times New Roman" w:hAnsi="Times New Roman" w:cs="Times New Roman"/>
          <w:sz w:val="28"/>
        </w:rPr>
        <w:t>. Вы заняты очень важным делом. К вам обращается ребенок и просит поиграть с ним. Ваша реакция?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сейчас: видишь, я работаю.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Займись чем-нибудь, возьми бумагу и порисуй.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сейчас работаю и не могу играть с тобой, но скоро я освобожусь, и мы обязательно поиграем.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Ситуация 3</w:t>
      </w:r>
      <w:r>
        <w:rPr>
          <w:rFonts w:ascii="Times New Roman" w:eastAsia="Times New Roman" w:hAnsi="Times New Roman" w:cs="Times New Roman"/>
          <w:sz w:val="28"/>
        </w:rPr>
        <w:t>. Ребенок приходит с улицы грязный. Ваша реакция?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Вечно ты приходишь с улицы как поросенок!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Посмотри, каким чистым приходит с улицы Миша, а ты!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Меня обижает и сердит, когда ты приходишь домой грязный.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Ситуация 4</w:t>
      </w:r>
      <w:r>
        <w:rPr>
          <w:rFonts w:ascii="Times New Roman" w:eastAsia="Times New Roman" w:hAnsi="Times New Roman" w:cs="Times New Roman"/>
          <w:sz w:val="28"/>
        </w:rPr>
        <w:t>. Встретившись на улице с коллегой по работе, вы разговорились. Ваш ребенок то и дело прерывает вас: «Мама (папа), пойдем!» Ваша реакция?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что, не видишь, я с тетей разговариваю!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трудно разговаривать, когда меня прерывают.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мешай нам разговаривать!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Резюме:</w:t>
      </w:r>
      <w:r>
        <w:rPr>
          <w:rFonts w:ascii="Times New Roman" w:eastAsia="Times New Roman" w:hAnsi="Times New Roman" w:cs="Times New Roman"/>
          <w:sz w:val="28"/>
        </w:rPr>
        <w:t xml:space="preserve"> Одной из эффективных техник общения является «Я – выражение»: в отличие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«Ты – выражение». Оно не унижает и не оскорбляет ребенка.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Выступление педагога-психолога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конце встречи игра «Связующая нить».</w:t>
      </w:r>
      <w:r>
        <w:rPr>
          <w:rFonts w:ascii="Times New Roman" w:eastAsia="Times New Roman" w:hAnsi="Times New Roman" w:cs="Times New Roman"/>
          <w:sz w:val="28"/>
        </w:rPr>
        <w:t xml:space="preserve"> Участники стоят, по кругу передавая клубок ниток, так, чтобы все взялись за нить. Передача клубка сопровождается высказываниями о том, какое у них впечатление от семинара, что могут пожелать. Когда клубок возвращается к ведущему, участники натягивают нить. Ведущий обращает внимание на то, что искренность ответов и доброжелательный настрой всех сделали встречу интересной и познавательной.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 конце семинара каждому участнику вручается памятка «Ваше общение с ребенком».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"Я и мой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ребенок-поиски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взаимопонимания"</w:t>
      </w: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Цель: создание эмоционального настроя на совместную работу, атмосферы взаимного доверия; выбор поддержки как стратегии поведения, формирующей самоуважение ребенка. 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1-я часть – теоретическая 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Психологический смысл умения поддерживать другого человека состоит в том, чтобы, общаясь с ним, давать ему понять, что вы видите в нем позитивные стороны его личности, на которые он может опереться в ошибках, неудачах. Овладение навыком поддержки – это умение видеть сильные стороны личности ребенка и умение говорить ему об этом.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освоить навык поддержки, необходимо, чтобы родители знали об одном важном принципе общения – безусловном принятии ребенка.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Безусловно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принимать ребенка – значит любить его не за то, что он красивый, умный, отличник, помощник и т.д., а просто так, просто за то, что он есть!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Закройте на минуту глаза и представьте, что вы встречаете своего лучшего друга (или подругу). Как вы показываете, что рады ему, что он вам дорог, близок?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теперь представьте, что это ваш собственный ребенок: вот он приходит из школы, и вы показываете, что рады его видеть. Представили? Теперь вам легче будет это сделать на самом деле.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можем помочь нашим детям общаться с нами правильно, если наше позитивное отношение к ним будет включать: </w:t>
      </w:r>
    </w:p>
    <w:p w:rsidR="00F52408" w:rsidRPr="00C261A0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C2C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Моделируя свое отношение в соответствии с указанными принципами, мы научим своих детей устанавливать отношения с ровесниками и другими людьми по тем же принципам.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Признание очень нужно человеку. Покажите своему сыну или дочери, что вы их уважаете. Помогают только высказанные вслух комплименты, а не те, что имеются в виду в вашем сознании.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Используйте принцип «здесь и теперь»: признание должно выражаться в настоящем времени и описывать события настоящего момента. Примеры ошибочных высказываний: «Почему ты раньше так не убирал в своей комнате?» или: «Я надеюсь, ты теперь всегда будешь так же убирать, как сегодня!»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 хотелось бы сказать о роли теплой эмоциональной атмосферы в вашем доме. В ее создании есть главное условие – дружелюбный тон общения. Кроме того, нужно иметь запас больших и маленьких праздников. Придумайте несколько занятий, семейных дел, традиций, которые будут создавать зону радости. Сделайте некоторые из этих занятий или дел регулярными, чтобы ребенок ждал их и знал, что они наступят обязательно, если он не сделает чего-то очень плохого. Отменяйте их, только если он серьезно нарушил </w:t>
      </w:r>
      <w:proofErr w:type="gramStart"/>
      <w:r>
        <w:rPr>
          <w:rFonts w:ascii="Times New Roman" w:eastAsia="Times New Roman" w:hAnsi="Times New Roman" w:cs="Times New Roman"/>
          <w:sz w:val="28"/>
        </w:rPr>
        <w:t>дисциплину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 на самом деле расстроены. Не пользуйтесь этим средством систематически, чтобы у ребенка не наступило привыкание к этому методу наказания, поэтому не угрожайте отменой маленьких праздников по мелочам. Зона радости – это «золотой фонд» вашей жизни с ребенком.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Возможно, у вас уже давно существует эта зона радости, есть какие-то традиции, негласные правила, а если они отсутствуют, постарайтесь их создать как можно быстрее.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2-я часть – практическая 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Каждый участник по кругу продолжает фразу «Зона радости в моей семье – это…».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этого происходит обмен мнениями. Зона радости – это залог бесконфликтной дисциплины в семье.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Разыгрывание проблемных ситуаций, цель которых развитие у родителей умений вовремя и педагогически целесообразно поддержать ребенка, оценить его поведение: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разыгрывания (или обсуждения) проблемных ситуаций анализируется, какой именно вид поддержки был оказан в каждом случае. Таким образом, поддержка может быть понята двояко – как умение моментально реагировать на актуальные затруднения ребенка и как умение создавать поддерживающую, доброжелательную атмосферу в семье.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 фразу «Сегодня было полезно узнать (почувствовать)…». Или «Я не удовлетворен занятием, потому что…».</w:t>
      </w: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2C54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2C54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2C54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2C54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2C54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2C54" w:rsidRDefault="007C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2408" w:rsidRDefault="00F5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F52408" w:rsidSect="00F0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2408"/>
    <w:rsid w:val="007C2C54"/>
    <w:rsid w:val="00C261A0"/>
    <w:rsid w:val="00F02D69"/>
    <w:rsid w:val="00F5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2015-04-28T04:10:00Z</dcterms:created>
  <dcterms:modified xsi:type="dcterms:W3CDTF">2015-04-28T04:16:00Z</dcterms:modified>
</cp:coreProperties>
</file>