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Default="00B92AD4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Сценарий мероприятия « Мы этой памяти верны», посвящённого 70-летию Победы в Великой Отечественной войне.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проведения: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учащихся, родителей в области истории войны 1941 - 1945 года; показ живой связи поколений; воспитание патриотизма.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color w:val="000000"/>
          <w:sz w:val="28"/>
          <w:szCs w:val="28"/>
        </w:rPr>
        <w:t>заседание семейного клуба.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мероприятия: </w:t>
      </w:r>
      <w:r>
        <w:rPr>
          <w:rFonts w:ascii="Times New Roman" w:hAnsi="Times New Roman"/>
          <w:color w:val="000000"/>
          <w:sz w:val="28"/>
          <w:szCs w:val="28"/>
        </w:rPr>
        <w:t>семья учащегося( дедушка, мама, папа, ребёнок), ведущий, учащиеся.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Краткое описание.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почтовом ящике ребёнок находит предъюбилейный выпуск газеты, посвящённый 70-летию Победы в Великой Отечественной войне. Семья, сидя за столом, читают газету. Одна из статей - о прадеде ребёнка. На экране крупным планом появляются определённые статьи, параллельно на сцене - действия. </w:t>
      </w:r>
    </w:p>
    <w:p w:rsidR="00B92AD4" w:rsidRDefault="00B92AD4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мероприятия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добрые, и злые, и хорошие, и плохие. Бывает, что ссорятся и даже дерутся. Но когда дерутся два человека - это еще пол беды, а вот когда целые народы, армии - это уже беда! 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Та дата горькая близка любой семье. . . 22-ое, 4 1 - ый, лето . . 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70 уж  лет прошло, но не забыть о той поре. О той войне все помнят: взрослые и дети.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 дворе апрель, 2015 год,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почтовом ящике предъюбилейная газета,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Газету внучка принесла домой,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ней - разные статьи о тех,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Кто завоёвывал Победу.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Семья сидит за столом перед сценой и рассматривает газету ).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</w:rPr>
        <w:t xml:space="preserve">- Пап, а пап, а мы пойдём в кино?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  <w:r>
        <w:rPr>
          <w:rFonts w:ascii="Times New Roman" w:hAnsi="Times New Roman"/>
          <w:color w:val="000000"/>
          <w:sz w:val="28"/>
          <w:szCs w:val="28"/>
        </w:rPr>
        <w:t>- Постой, Полин, не тороторь, послушай.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</w:rPr>
        <w:t>- Ну что ещё? Вот как всегда. Дедуль, а ты пойдёшь со мной?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Ты плачешь? Что случилось?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Дед, скажи мне.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То слёзы радости, взгрустнулось что - то мне, и вспомнилось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давно забытое, былое...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 папу здесь, Полина, пишут моего, про дедушку Алёши, про твоего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прадеда.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Ребёнок:- </w:t>
      </w:r>
      <w:r>
        <w:rPr>
          <w:rFonts w:ascii="Times New Roman" w:hAnsi="Times New Roman"/>
          <w:color w:val="000000"/>
          <w:sz w:val="28"/>
          <w:szCs w:val="28"/>
        </w:rPr>
        <w:t>Про прадеда, вот это да, он что, герой?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Дедушка:- </w:t>
      </w:r>
      <w:r>
        <w:rPr>
          <w:rFonts w:ascii="Times New Roman" w:hAnsi="Times New Roman"/>
          <w:color w:val="000000"/>
          <w:sz w:val="28"/>
          <w:szCs w:val="28"/>
        </w:rPr>
        <w:t>Герой, конечно, на войне ведь каждый был героем.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Ребёнок:- Как интересно, почитай мне, пап, о нём...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Папа читает статью о прадеде).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</w:rPr>
        <w:t>( прижимает фото ) Мой прадедушка, любимый мой. Хоть я тебя и никогда не видела, но я очень горжусь тобой, слышишь? Ну, если бы на чуть - чуть можно было бы вернуть время.. .хоть на маленькую капелюшечку.. .как бы я хотела увидеть тебя, поболтать, прижаться к тебе... но ничего, спи там спокойно.. .я тебя очень, очень люблю.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сцене звучит песня « Прадедушка» (слова М. Загота, музыка А. Ермолова).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Ребёнок: - Дедушка, а что было бы, если бы на войне победили не мы, а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немцы?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Такого бы не случилось никогда.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« Вставай, страна огромная»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 ( читает статью): - </w:t>
      </w:r>
      <w:r>
        <w:rPr>
          <w:rFonts w:ascii="Times New Roman" w:hAnsi="Times New Roman"/>
          <w:color w:val="000000"/>
          <w:sz w:val="28"/>
          <w:szCs w:val="28"/>
        </w:rPr>
        <w:t xml:space="preserve">Весь наш народ поднялся на защиту Родины.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( </w:t>
      </w:r>
      <w:r>
        <w:rPr>
          <w:rFonts w:ascii="Times New Roman" w:hAnsi="Times New Roman"/>
          <w:color w:val="000000"/>
          <w:sz w:val="28"/>
          <w:szCs w:val="28"/>
        </w:rPr>
        <w:t>продолжает).: Кто — то трудился в тылу: растил хлеб, работал на заводах и фабриках; в госпиталях, выносил из огня раненых, кто - то проливал свою кровь на полях сражений.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« На привале» 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Шли солдаты на запад, По дорогам войны. Выпадал среди залпов, Может, час тишины.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тогда на привале,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Опустившись в окоп,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Они бой вспоминали,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Дом, что был так далёк...</w:t>
      </w:r>
    </w:p>
    <w:p w:rsidR="00B92AD4" w:rsidRDefault="00B92AD4" w:rsidP="002025C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Инсценирование отрывка из поэмы А. Твардовского « Василий Тёркин» 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случилось вдруг с тобой,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Вася - Василёчек?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Расскажи, как в бой ходил,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Развесели, дружочек.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Теркин: </w:t>
      </w:r>
      <w:r>
        <w:rPr>
          <w:rFonts w:ascii="Times New Roman" w:hAnsi="Times New Roman"/>
          <w:color w:val="000000"/>
          <w:sz w:val="28"/>
          <w:szCs w:val="28"/>
        </w:rPr>
        <w:t>А я и расскажу, как однажды за «языком ходил».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Вот сижу я, значит, братцы,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 покровом темноты,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Слышу: шорох, вижу, братцы,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Немец лезет...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1: Ну, а ты?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я, конечным делом,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Притаился меж сосен,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Белый снег, и я весь в белом.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Жду бандита...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2: Ну, а он?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он ползет по лесу,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Только вижу я, браты,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Много в том фашисте весу,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бугай он...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3: Ну, а ты?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я по весу муха,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Как полезешь на рожон?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Ах, ты, думаю, поруха!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с ним сладить?..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1: Ну, а он?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он все ближе, ближе...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Только вижу я, браты,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Брюхом он лежит на лыже,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Снег глубокий...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2: Ну, а ты?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я решил упрямо: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Взять живьем его должен,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Автомат наставил прямо.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Будь что будет...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Солдат 3: Ну, а он?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Ну, а он совсем уж рядом,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Норовит вильнуть в кусты.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Водит, вижу, волчьим взглядом.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Подползает...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1: Ну, а ты?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Тут меня и осенило!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Взял я в бок одним прыжком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 на фрица, на верзилу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Прямо с маху сел верхом.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«Хальт! - кричу, - не то стреляю!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Ходу, чертова душа!»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 к затылку приставляю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Свой заветный «пэ - пэ - ша».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Солдат </w:t>
      </w:r>
      <w:r>
        <w:rPr>
          <w:rFonts w:ascii="Times New Roman" w:hAnsi="Times New Roman"/>
          <w:color w:val="000000"/>
          <w:sz w:val="28"/>
          <w:szCs w:val="28"/>
        </w:rPr>
        <w:t>2: Ну, а он?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Куда ж деваться?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Подчинился мне, подлец,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 повез меня он, братцы,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Как хороший жеребец.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Ох, уж утром было смеху!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Из лесочка под уклон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Так на пленном я и въехал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свой гвардейский батальон.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Учащаяся: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 Всё всех веселишь, Василий? Что за хлопец молодец.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Тёркин: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 Хоть передохнуть пред боем,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кто знает, вдруг конец?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Учащаяся: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 А не спеть ли нам частушки? Подыграй нам, удалец.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Один из солдат на баяне подыгрывает мелодию частушек) Участники на сцене исполняют частушки.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Запишуся в партизаны,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Я и там не пропаду.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Я девчонка молодая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санитарки попаду.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Милый мой фашистов бьёт,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мне тоже хочется.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Дайте, дайте пулемёт,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-Буду пулемётчица.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Немцы с танками пришли, 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Партизаны мост зажгли. 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Танки стали у воды. 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 туды и ни сюды.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Девочки, девчоночки!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наши - то милёночки?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наши - то милёночки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окопах, у винтовочки!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Кабы не было воды,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было бы моря,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Кабы не было войны,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 было бы горя!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Вместе: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войне нужна и пляска,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особенно - вдвойне,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Чтоб не слышать смерти лязга,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Потому как на войне!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Исполнение и инсценирование песни « На солнечной поляночке» </w:t>
      </w:r>
      <w:r>
        <w:rPr>
          <w:rFonts w:ascii="Times New Roman" w:hAnsi="Times New Roman"/>
          <w:color w:val="000000"/>
          <w:sz w:val="28"/>
          <w:szCs w:val="28"/>
        </w:rPr>
        <w:t>( слова А. Фатьянова, музыка В. Соловьёва - Седого ).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« Никто не знал, доживёт ли до завтра»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 (читает): </w:t>
      </w:r>
      <w:r>
        <w:rPr>
          <w:rFonts w:ascii="Times New Roman" w:hAnsi="Times New Roman"/>
          <w:color w:val="000000"/>
          <w:sz w:val="28"/>
          <w:szCs w:val="28"/>
        </w:rPr>
        <w:t>Никто из бойцов тогда не знал, доживёт ли он до завтра, встретит ли рассвет, увидит ли синее небо, услышит ли пение птиц, суждено ли ему пройти всю войну и вернуться домой.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Ведущий( </w:t>
      </w:r>
      <w:r>
        <w:rPr>
          <w:rFonts w:ascii="Times New Roman" w:hAnsi="Times New Roman"/>
          <w:color w:val="000000"/>
          <w:sz w:val="28"/>
          <w:szCs w:val="28"/>
        </w:rPr>
        <w:t>продолжает): Но мужество и отвага не покидали их. Мысль о том, что дома их любят и ждут, согревала, придавала решимости идти в бой, защищать Родину.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сцену вносят раненого, медсестра читает письмо.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Медсестра: </w:t>
      </w:r>
      <w:r>
        <w:rPr>
          <w:rFonts w:ascii="Times New Roman" w:hAnsi="Times New Roman"/>
          <w:color w:val="000000"/>
          <w:sz w:val="28"/>
          <w:szCs w:val="28"/>
        </w:rPr>
        <w:t>Дорогая, мамочка! После сегодняшнего боя было много раненых. Невозможно без слез смотреть на изуродованных молодых ребят. У одного оторвало ногу, а он все кричал, что она у него болит. Но не буду плакаться. Беспокоюсь, как дела у вас. Номер моей полевой почты пока тот же. Целую вас крепко.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Раненый читает стихотворение Л.Татьяничевой «Дежурная сестра».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Лицо —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Почти бескровное.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Рука-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сухом огне.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« Среди долины ровныя»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спой, сестричка, мне.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 на уколы нудные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Зря времени не трать.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Спой песню эту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Чудную, -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Её мне пела мать.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военный год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 Рузою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Певала мне её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Ещё девчонка русая —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Спасение моё...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этой песней приголубь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Меня в последний час.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Послушать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 могучий дуб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Хочу еще хоть раз...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Ведущий: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Лицо-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Совсем бескровное.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Устало сомкнут рот.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«Среди долины ровныя»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Сестра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Навзрыд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Поет.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Медсестра исполняет куплет народной песни « Среди долины ровныя»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Статья « Письма с фронта»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Память о тех, благодаря кому мы живём, нетленна. Фронтовые письма - часть этой памяти.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  <w:r>
        <w:rPr>
          <w:rFonts w:ascii="Times New Roman" w:hAnsi="Times New Roman"/>
          <w:color w:val="000000"/>
          <w:sz w:val="28"/>
          <w:szCs w:val="28"/>
        </w:rPr>
        <w:t>- Многие из них были написаны на грани между жизнью и смертью. Но в каждой строчке - уверенность в завтрашнем дне и такая искренняя любовь к родным и тем, кто будет жить после них.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Солдат пишет письмо, проговаривая вслух.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«Моя ласковая мамочка! Я от вас далеко, но всеми своими мыслями, моя родная, я всегда с тобой. Послезавтра день моего рождения и в этот день я с особенной любовью и лаской вспомню тебя. Ту, которую ночей не спала... Знала, что каждый из нас любит.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обнять тебя, поцеловать свою милую, уже стареющую маму. Знаю, что каждый день ты переживаешь за меня. Не волнуйся. Недавно я вынес с боя уже немолодого солдата. Он умирал у меня на руках. Вспоминал детей, жену. Звал свою маму и с этим словом умер.»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Статья « Сердца матерей не знали покоя»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ли описать горечь разлуки матери с сыном? Её сердце разрывается на части от того, что она не может защитить своё дитя. Если бы она могла, то закрыла бы сына собою. И каждая весточка с фронта - это и радость, что пришла новость о сыне, и холодящая душу тревога, жив ли он.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читает монолог матери.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 Кожейкин « Солдатские матери»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душной, тревожной, ночной тишине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Давит тревога на грудь.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Сердце, как чайка на тихой волне,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Тоже не может уснуть.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Тоненькой свечки горит огонёк,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небо молитва летит: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Дай ему силы на сотни дорог,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Злую беду отведи».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Ветер качнул старый клён второпях,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Бросилась тень на часы.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Дева Мария качает дитя.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 Боже, помилуй, спаси».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комнате, где он учился ходить,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Чудится голос его.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небе обкусанный месяц дрожит,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Словно большой поплавок.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Дождь застучал.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Догорает свеча,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 за окном всё светлей.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 часто не спят по ночам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 ждут сыновей.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Кажутся им почему - то всегда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Ночи страшнее, чем дни.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Дева Мария, ночная звезда,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Боже, спаси, сохрани!»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Ты плачешь? Нет, ты не плачешь. Ты не имеешь права плакать. Надо надеяться, верить и ждать. Пройдёт время.. .и совсем скоро ты услышишь чьи - то шаги. Побежишь к двери, откроешь её, а там он, сынок.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Здравствуй, мама,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Здравствуй, сынок. Я так долго ждала тебя..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</w:rPr>
        <w:t>(подбегает к маме) - Мамочка, я так сильно люблю тебя. Как всё -таки хорошо, что в этой войне победил наш народ, наш солдат -освободитель!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Семья под гитару исполняют песню « Журавли» </w:t>
      </w:r>
      <w:r>
        <w:rPr>
          <w:rFonts w:ascii="Times New Roman" w:hAnsi="Times New Roman"/>
          <w:color w:val="000000"/>
          <w:sz w:val="28"/>
          <w:szCs w:val="28"/>
        </w:rPr>
        <w:t>( слова Р. Гамзатова, музыка Я. Френкеля )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« Никто не забыт, ничто не забыто»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  <w:r>
        <w:rPr>
          <w:rFonts w:ascii="Times New Roman" w:hAnsi="Times New Roman"/>
          <w:color w:val="000000"/>
          <w:sz w:val="28"/>
          <w:szCs w:val="28"/>
        </w:rPr>
        <w:t>- Никто не забыт, ничто не забыто. За нас с вами они отдали жизнь, но они живы, потому что их именами названы улицы, парки, аллеи, школы. Спасибо им, павшим героям и тем, кто сейчас в строю!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«Трудно вспоминать о пережитом на фронте...» </w:t>
      </w:r>
    </w:p>
    <w:p w:rsidR="00B92AD4" w:rsidRDefault="00B92AD4" w:rsidP="007324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  <w:r>
        <w:rPr>
          <w:rFonts w:ascii="Times New Roman" w:hAnsi="Times New Roman"/>
          <w:color w:val="000000"/>
          <w:sz w:val="28"/>
          <w:szCs w:val="28"/>
        </w:rPr>
        <w:t>- За годы войны в различных родах войск на фронте служили свыше 800 тысяч женщин. Никогда ещё на протяжении всей истории человечества столько женщин не участвовало в войне. Так какими же они были, девчонки, ушедшие на войну? Как воевали, что пережили?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  <w:r>
        <w:rPr>
          <w:rFonts w:ascii="Times New Roman" w:hAnsi="Times New Roman"/>
          <w:color w:val="000000"/>
          <w:sz w:val="28"/>
          <w:szCs w:val="28"/>
        </w:rPr>
        <w:t>- Вспоминает Зоя Яковлевна Груданова, ответственная, трудолюбивая, много лет проработавшая в МОУ « Георгиевская гимназия»: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^^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  <w:r>
        <w:rPr>
          <w:rFonts w:ascii="Times New Roman" w:hAnsi="Times New Roman"/>
          <w:color w:val="000000"/>
          <w:sz w:val="28"/>
          <w:szCs w:val="28"/>
        </w:rPr>
        <w:t>- Мне исполнился 21 год, когда в ноябре 1943 года я добровольцем отправилась на фронт. При воинской части окончила курсы связистов. По окончании была направлена в Министерство Государственной безопасности радистом. Трудно вспоминать о пережитом на фронте... И не вспоминать нельзя... Не досыпая, постоянно держали связь с партизанскими отрядами, с радистами в тылу врага... Нельзя забыть того дня, когда 9 мая 1945 года ликовал и радовался весь народ, обнимали друг друга на улицах. Пришла долгожданная Победа.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Поздравление, вручение ордена Зое Яковлевне.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Учащийся: </w:t>
      </w:r>
      <w:r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Они вам за Победу,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раны ваши страшные даны.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них теплятся рассветы,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оставляли вы в окопах той войны.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Учащаяся: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 и в праздники - и в будни,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строгих кителях и модных пиджаках!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Носите ордена, чтоб видели вас люди,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Вас, вынесших войну на собственных плечах.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« Здравствуй, Победа!»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 xml:space="preserve">- Война шла не на жизнь, а на смерть. В суровые дни борьбы с врагом наш народ твердо верил в победу.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читает стихотворение О. Бергольц «Здравствуй...»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Сердцем, совестью, дыханием,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Всей жизнью говорю тебе: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Здравствуй, здравствуй.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Пробил час свидания,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Светозарный час в любой судьбе.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цветением яблоневым белым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Осыпаешь землю с высоты.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отрадней песни колыбельной,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Полная надежды и мечты.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такая... Ты пришла такая...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вдохнула в мир таким теплом...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Нет, я слова для тебя не знаю.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- Победа. Ты превыше слов.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4E2796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Папа: - Проходят годы. Зарубцовываются раны, нанесённые лицучеловечества, но не заживают раны, нанесённые сердцу человечества.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Звучит финальная песня « Ты помни» </w:t>
      </w:r>
      <w:r>
        <w:rPr>
          <w:rFonts w:ascii="Times New Roman" w:hAnsi="Times New Roman"/>
          <w:color w:val="000000"/>
          <w:sz w:val="28"/>
          <w:szCs w:val="28"/>
        </w:rPr>
        <w:t>( слова О. Ткач, музыка Л. Остапенко )</w:t>
      </w:r>
    </w:p>
    <w:sectPr w:rsidR="00B92AD4" w:rsidSect="009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C4"/>
    <w:rsid w:val="002025C4"/>
    <w:rsid w:val="002970C3"/>
    <w:rsid w:val="004E2796"/>
    <w:rsid w:val="006B008B"/>
    <w:rsid w:val="0073243E"/>
    <w:rsid w:val="00741793"/>
    <w:rsid w:val="008E2C77"/>
    <w:rsid w:val="00931085"/>
    <w:rsid w:val="009C0EA5"/>
    <w:rsid w:val="00B92AD4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9</Pages>
  <Words>1768</Words>
  <Characters>10084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</cp:lastModifiedBy>
  <cp:revision>4</cp:revision>
  <dcterms:created xsi:type="dcterms:W3CDTF">2013-11-20T20:36:00Z</dcterms:created>
  <dcterms:modified xsi:type="dcterms:W3CDTF">2013-11-21T18:04:00Z</dcterms:modified>
</cp:coreProperties>
</file>