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B0" w:rsidRDefault="007F2CB0" w:rsidP="007F2CB0">
      <w:pPr>
        <w:pStyle w:val="c0"/>
      </w:pPr>
      <w:r>
        <w:t>ЖИТЬ - БОГУ СЛУЖИТЬ</w:t>
      </w:r>
    </w:p>
    <w:p w:rsidR="007F2CB0" w:rsidRDefault="007F2CB0" w:rsidP="007F2CB0">
      <w:pPr>
        <w:pStyle w:val="c0"/>
      </w:pPr>
      <w:r>
        <w:t>Внеклассное мероприятие для начальной школы</w:t>
      </w:r>
    </w:p>
    <w:p w:rsidR="007F2CB0" w:rsidRDefault="007F2CB0" w:rsidP="007F2CB0">
      <w:pPr>
        <w:pStyle w:val="c0"/>
      </w:pPr>
      <w:r>
        <w:t>Тема. Что ты знаешь о Преподобном Сергии Радонежском?</w:t>
      </w:r>
    </w:p>
    <w:p w:rsidR="007F2CB0" w:rsidRDefault="007F2CB0" w:rsidP="007F2CB0">
      <w:pPr>
        <w:pStyle w:val="c0"/>
      </w:pPr>
      <w:r>
        <w:t>Цели и задачи. Обобщить и закрепить знания о Преподобном Сергии, развивать речь, память, мышление, воспитывать патриотические чувства, чувство товарищества.</w:t>
      </w:r>
    </w:p>
    <w:p w:rsidR="007F2CB0" w:rsidRDefault="007F2CB0" w:rsidP="007F2CB0">
      <w:pPr>
        <w:pStyle w:val="c0"/>
      </w:pPr>
      <w:r>
        <w:t>Ход занятия</w:t>
      </w:r>
    </w:p>
    <w:p w:rsidR="007F2CB0" w:rsidRDefault="007F2CB0" w:rsidP="007F2CB0">
      <w:pPr>
        <w:pStyle w:val="c0"/>
      </w:pPr>
      <w:r>
        <w:t xml:space="preserve">Учитель. Сегодня мы узнаем, хорошо ли все ребята запомнили житие Преподобного Сергия. Для этого мы проведем игру. У меня на столе цветные фигуры, пусть каждый подойдет к столу и выберет себе фигуру. (Дети выполняют.) Теперь те, кто </w:t>
      </w:r>
      <w:proofErr w:type="gramStart"/>
      <w:r>
        <w:t>выбрал фигуры одного цвета составят</w:t>
      </w:r>
      <w:proofErr w:type="gramEnd"/>
      <w:r>
        <w:t xml:space="preserve"> одну команду. (Дети группируются в команды по 4–6 человек.)</w:t>
      </w:r>
    </w:p>
    <w:p w:rsidR="007F2CB0" w:rsidRDefault="007F2CB0" w:rsidP="007F2CB0">
      <w:pPr>
        <w:pStyle w:val="c0"/>
      </w:pPr>
      <w:r>
        <w:t>Задание 1. Сейчас я задам командам несколько вопросов. Та команда, которая быстрее поднимет руку, будет отвечать. За каждый правильный ответ команде дается одно очко.</w:t>
      </w:r>
    </w:p>
    <w:p w:rsidR="007F2CB0" w:rsidRDefault="007F2CB0" w:rsidP="007F2CB0">
      <w:pPr>
        <w:pStyle w:val="c0"/>
      </w:pPr>
      <w:r>
        <w:t>1. Как звали Преподобного Сергия в детстве? (Варфоломей)</w:t>
      </w:r>
    </w:p>
    <w:p w:rsidR="007F2CB0" w:rsidRDefault="007F2CB0" w:rsidP="007F2CB0">
      <w:pPr>
        <w:pStyle w:val="c0"/>
      </w:pPr>
      <w:r>
        <w:t>2. Как звали его родителей? (Кирилл и Мария)</w:t>
      </w:r>
    </w:p>
    <w:p w:rsidR="007F2CB0" w:rsidRDefault="007F2CB0" w:rsidP="007F2CB0">
      <w:pPr>
        <w:pStyle w:val="c0"/>
      </w:pPr>
      <w:r>
        <w:t>3. Кому посвятил Преподобный Сергий церковь, ведя иноческую жизнь в лесу? (Пресвятой Троице)</w:t>
      </w:r>
    </w:p>
    <w:p w:rsidR="007F2CB0" w:rsidRDefault="007F2CB0" w:rsidP="007F2CB0">
      <w:pPr>
        <w:pStyle w:val="c0"/>
      </w:pPr>
      <w:r>
        <w:t>4. Какое чудо произошло с Преподобным Сергием еще до рождения? (Когда святой находился в утробе матери, он трижды прокричал в самых важных местах литургии)</w:t>
      </w:r>
    </w:p>
    <w:p w:rsidR="007F2CB0" w:rsidRDefault="007F2CB0" w:rsidP="007F2CB0">
      <w:pPr>
        <w:pStyle w:val="c0"/>
      </w:pPr>
      <w:r>
        <w:t>5. Как звали братьев Преподобного Сергия? (Стефан и Петр)</w:t>
      </w:r>
    </w:p>
    <w:p w:rsidR="007F2CB0" w:rsidRDefault="007F2CB0" w:rsidP="007F2CB0">
      <w:pPr>
        <w:pStyle w:val="c0"/>
      </w:pPr>
      <w:r>
        <w:t>6. На какую битву благословил Преподобный Сергий князя Димитрия Донского? (На Куликовскую битву)</w:t>
      </w:r>
    </w:p>
    <w:p w:rsidR="007F2CB0" w:rsidRDefault="007F2CB0" w:rsidP="007F2CB0">
      <w:pPr>
        <w:pStyle w:val="c0"/>
      </w:pPr>
      <w:r>
        <w:t xml:space="preserve">7. Кто из святых явился Преподобному Сергию вместе с Божией Матерью? (Святые апостолы Петр </w:t>
      </w:r>
      <w:proofErr w:type="gramStart"/>
      <w:r>
        <w:t>и Иоа</w:t>
      </w:r>
      <w:proofErr w:type="gramEnd"/>
      <w:r>
        <w:t>нн)</w:t>
      </w:r>
    </w:p>
    <w:p w:rsidR="007F2CB0" w:rsidRDefault="007F2CB0" w:rsidP="007F2CB0">
      <w:pPr>
        <w:pStyle w:val="c0"/>
      </w:pPr>
      <w:r>
        <w:t>8. Кто из учеников Преподобного Сергия написал икону "Троица" (Преподобный Андрей Рублев)</w:t>
      </w:r>
    </w:p>
    <w:p w:rsidR="007F2CB0" w:rsidRDefault="007F2CB0" w:rsidP="007F2CB0">
      <w:pPr>
        <w:pStyle w:val="c0"/>
      </w:pPr>
      <w:r>
        <w:t xml:space="preserve">Задание 2. Каждой команде я раздаю стихотворение В. Афанасьева "Схимник </w:t>
      </w:r>
      <w:proofErr w:type="spellStart"/>
      <w:r>
        <w:t>Пересвет</w:t>
      </w:r>
      <w:proofErr w:type="spellEnd"/>
      <w:r>
        <w:t xml:space="preserve">" о Куликовской битве, на которую Преподобный Сергий благословил благоверного князя Димитрия Донского и дал ему в помощь двух монахов-воинов – </w:t>
      </w:r>
      <w:proofErr w:type="spellStart"/>
      <w:r>
        <w:t>Пересвета</w:t>
      </w:r>
      <w:proofErr w:type="spellEnd"/>
      <w:r>
        <w:t xml:space="preserve"> и </w:t>
      </w:r>
      <w:proofErr w:type="spellStart"/>
      <w:r>
        <w:t>Ослябю</w:t>
      </w:r>
      <w:proofErr w:type="spellEnd"/>
      <w:r>
        <w:t>. Но это стихотворение разрезано на несколько частей. Ваша задача – восстановить последовательность событий. Победит та команда, которая первой соберет стихотворение и выразительно прочитает его.</w:t>
      </w:r>
    </w:p>
    <w:p w:rsidR="007F2CB0" w:rsidRDefault="007F2CB0" w:rsidP="007F2CB0">
      <w:pPr>
        <w:pStyle w:val="c0"/>
      </w:pPr>
      <w:r>
        <w:t>1. С ханской силой биться,</w:t>
      </w:r>
    </w:p>
    <w:p w:rsidR="007F2CB0" w:rsidRDefault="007F2CB0" w:rsidP="007F2CB0">
      <w:pPr>
        <w:pStyle w:val="c0"/>
      </w:pPr>
      <w:r>
        <w:t xml:space="preserve">Мощно </w:t>
      </w:r>
      <w:proofErr w:type="spellStart"/>
      <w:r>
        <w:t>ополчась</w:t>
      </w:r>
      <w:proofErr w:type="spellEnd"/>
      <w:r>
        <w:t>,</w:t>
      </w:r>
    </w:p>
    <w:p w:rsidR="007F2CB0" w:rsidRDefault="007F2CB0" w:rsidP="007F2CB0">
      <w:pPr>
        <w:pStyle w:val="c0"/>
      </w:pPr>
      <w:r>
        <w:lastRenderedPageBreak/>
        <w:t>В Лавру помолиться</w:t>
      </w:r>
    </w:p>
    <w:p w:rsidR="007F2CB0" w:rsidRDefault="007F2CB0" w:rsidP="007F2CB0">
      <w:pPr>
        <w:pStyle w:val="c0"/>
      </w:pPr>
      <w:r>
        <w:t>Прибыл Дмитрий князь.</w:t>
      </w:r>
    </w:p>
    <w:p w:rsidR="007F2CB0" w:rsidRDefault="007F2CB0" w:rsidP="007F2CB0">
      <w:pPr>
        <w:pStyle w:val="c0"/>
      </w:pPr>
      <w:r>
        <w:t>2. Молвил князю Сергий,</w:t>
      </w:r>
    </w:p>
    <w:p w:rsidR="007F2CB0" w:rsidRDefault="007F2CB0" w:rsidP="007F2CB0">
      <w:pPr>
        <w:pStyle w:val="c0"/>
      </w:pPr>
      <w:r>
        <w:t>Подавая меч:</w:t>
      </w:r>
    </w:p>
    <w:p w:rsidR="007F2CB0" w:rsidRDefault="007F2CB0" w:rsidP="007F2CB0">
      <w:pPr>
        <w:pStyle w:val="c0"/>
      </w:pPr>
      <w:r>
        <w:t>– С Богом! Ныне свергнем</w:t>
      </w:r>
    </w:p>
    <w:p w:rsidR="007F2CB0" w:rsidRDefault="007F2CB0" w:rsidP="007F2CB0">
      <w:pPr>
        <w:pStyle w:val="c0"/>
      </w:pPr>
      <w:r>
        <w:t>Иго с наших плеч.</w:t>
      </w:r>
    </w:p>
    <w:p w:rsidR="007F2CB0" w:rsidRDefault="007F2CB0" w:rsidP="007F2CB0">
      <w:pPr>
        <w:pStyle w:val="c0"/>
      </w:pPr>
      <w:r>
        <w:t>Мы теперь не слабы.</w:t>
      </w:r>
    </w:p>
    <w:p w:rsidR="007F2CB0" w:rsidRDefault="007F2CB0" w:rsidP="007F2CB0">
      <w:pPr>
        <w:pStyle w:val="c0"/>
      </w:pPr>
      <w:r>
        <w:t>Не страшись, иди –</w:t>
      </w:r>
    </w:p>
    <w:p w:rsidR="007F2CB0" w:rsidRDefault="007F2CB0" w:rsidP="007F2CB0">
      <w:pPr>
        <w:pStyle w:val="c0"/>
      </w:pPr>
      <w:proofErr w:type="spellStart"/>
      <w:r>
        <w:t>Пересвет</w:t>
      </w:r>
      <w:proofErr w:type="spellEnd"/>
      <w:r>
        <w:t xml:space="preserve"> с </w:t>
      </w:r>
      <w:proofErr w:type="spellStart"/>
      <w:r>
        <w:t>Ослябей</w:t>
      </w:r>
      <w:proofErr w:type="spellEnd"/>
    </w:p>
    <w:p w:rsidR="007F2CB0" w:rsidRDefault="007F2CB0" w:rsidP="007F2CB0">
      <w:pPr>
        <w:pStyle w:val="c0"/>
      </w:pPr>
      <w:r>
        <w:t>Будут впереди.</w:t>
      </w:r>
    </w:p>
    <w:p w:rsidR="007F2CB0" w:rsidRDefault="007F2CB0" w:rsidP="007F2CB0">
      <w:pPr>
        <w:pStyle w:val="c0"/>
      </w:pPr>
      <w:r>
        <w:t>Бог и Церковь с вами</w:t>
      </w:r>
    </w:p>
    <w:p w:rsidR="007F2CB0" w:rsidRDefault="007F2CB0" w:rsidP="007F2CB0">
      <w:pPr>
        <w:pStyle w:val="c0"/>
      </w:pPr>
      <w:r>
        <w:t>Против всех угроз.</w:t>
      </w:r>
    </w:p>
    <w:p w:rsidR="007F2CB0" w:rsidRDefault="007F2CB0" w:rsidP="007F2CB0">
      <w:pPr>
        <w:pStyle w:val="c0"/>
      </w:pPr>
      <w:r>
        <w:t>Русской силы знамя</w:t>
      </w:r>
    </w:p>
    <w:p w:rsidR="007F2CB0" w:rsidRDefault="007F2CB0" w:rsidP="007F2CB0">
      <w:pPr>
        <w:pStyle w:val="c0"/>
      </w:pPr>
      <w:r>
        <w:t>Освятил Христос.</w:t>
      </w:r>
    </w:p>
    <w:p w:rsidR="007F2CB0" w:rsidRDefault="007F2CB0" w:rsidP="007F2CB0">
      <w:pPr>
        <w:pStyle w:val="c0"/>
      </w:pPr>
      <w:r>
        <w:t>3</w:t>
      </w:r>
      <w:r>
        <w:t>. Выезжает конный</w:t>
      </w:r>
    </w:p>
    <w:p w:rsidR="007F2CB0" w:rsidRDefault="007F2CB0" w:rsidP="007F2CB0">
      <w:pPr>
        <w:pStyle w:val="c0"/>
      </w:pPr>
      <w:r>
        <w:t>В куколе с крестом,</w:t>
      </w:r>
    </w:p>
    <w:p w:rsidR="007F2CB0" w:rsidRDefault="007F2CB0" w:rsidP="007F2CB0">
      <w:pPr>
        <w:pStyle w:val="c0"/>
      </w:pPr>
      <w:r>
        <w:t>С ликом, истомленным</w:t>
      </w:r>
    </w:p>
    <w:p w:rsidR="007F2CB0" w:rsidRDefault="007F2CB0" w:rsidP="007F2CB0">
      <w:pPr>
        <w:pStyle w:val="c0"/>
      </w:pPr>
      <w:r>
        <w:t>Бденьем и постом, –</w:t>
      </w:r>
    </w:p>
    <w:p w:rsidR="007F2CB0" w:rsidRDefault="007F2CB0" w:rsidP="007F2CB0">
      <w:pPr>
        <w:pStyle w:val="c0"/>
      </w:pPr>
      <w:r>
        <w:t>Вот и он свое</w:t>
      </w:r>
    </w:p>
    <w:p w:rsidR="007F2CB0" w:rsidRDefault="007F2CB0" w:rsidP="007F2CB0">
      <w:pPr>
        <w:pStyle w:val="c0"/>
      </w:pPr>
      <w:r>
        <w:t>Поднял боевое</w:t>
      </w:r>
    </w:p>
    <w:p w:rsidR="007F2CB0" w:rsidRDefault="007F2CB0" w:rsidP="007F2CB0">
      <w:pPr>
        <w:pStyle w:val="c0"/>
      </w:pPr>
      <w:r>
        <w:t>Длинное копье.</w:t>
      </w:r>
    </w:p>
    <w:p w:rsidR="007F2CB0" w:rsidRDefault="007F2CB0" w:rsidP="007F2CB0">
      <w:pPr>
        <w:pStyle w:val="c0"/>
      </w:pPr>
      <w:r>
        <w:t>Без щита, без лат он,</w:t>
      </w:r>
    </w:p>
    <w:p w:rsidR="007F2CB0" w:rsidRDefault="007F2CB0" w:rsidP="007F2CB0">
      <w:pPr>
        <w:pStyle w:val="c0"/>
      </w:pPr>
      <w:r>
        <w:t>В стремени нога –</w:t>
      </w:r>
    </w:p>
    <w:p w:rsidR="007F2CB0" w:rsidRDefault="007F2CB0" w:rsidP="007F2CB0">
      <w:pPr>
        <w:pStyle w:val="c0"/>
      </w:pPr>
      <w:r>
        <w:t>В мантии крылатой</w:t>
      </w:r>
    </w:p>
    <w:p w:rsidR="007F2CB0" w:rsidRDefault="007F2CB0" w:rsidP="007F2CB0">
      <w:pPr>
        <w:pStyle w:val="c0"/>
      </w:pPr>
      <w:r>
        <w:t>Мчится на врага.</w:t>
      </w:r>
    </w:p>
    <w:p w:rsidR="007F2CB0" w:rsidRDefault="007F2CB0" w:rsidP="007F2CB0">
      <w:pPr>
        <w:pStyle w:val="c0"/>
      </w:pPr>
      <w:r>
        <w:t>Тот ему навстречу</w:t>
      </w:r>
    </w:p>
    <w:p w:rsidR="007F2CB0" w:rsidRDefault="007F2CB0" w:rsidP="007F2CB0">
      <w:pPr>
        <w:pStyle w:val="c0"/>
      </w:pPr>
      <w:r>
        <w:lastRenderedPageBreak/>
        <w:t>Бурею летит –</w:t>
      </w:r>
    </w:p>
    <w:p w:rsidR="007F2CB0" w:rsidRDefault="007F2CB0" w:rsidP="007F2CB0">
      <w:pPr>
        <w:pStyle w:val="c0"/>
      </w:pPr>
      <w:r>
        <w:t>Под железом плечи,</w:t>
      </w:r>
    </w:p>
    <w:p w:rsidR="007F2CB0" w:rsidRDefault="007F2CB0" w:rsidP="007F2CB0">
      <w:pPr>
        <w:pStyle w:val="c0"/>
      </w:pPr>
      <w:r>
        <w:t>Есть и шлем, и щит.</w:t>
      </w:r>
    </w:p>
    <w:p w:rsidR="007F2CB0" w:rsidRDefault="007F2CB0" w:rsidP="007F2CB0">
      <w:pPr>
        <w:pStyle w:val="c0"/>
      </w:pPr>
      <w:r>
        <w:t>4</w:t>
      </w:r>
      <w:r>
        <w:t>. Смотрят оба войска –</w:t>
      </w:r>
    </w:p>
    <w:p w:rsidR="007F2CB0" w:rsidRDefault="007F2CB0" w:rsidP="007F2CB0">
      <w:pPr>
        <w:pStyle w:val="c0"/>
      </w:pPr>
      <w:r>
        <w:t>Кто кого собьет,</w:t>
      </w:r>
    </w:p>
    <w:p w:rsidR="007F2CB0" w:rsidRDefault="007F2CB0" w:rsidP="007F2CB0">
      <w:pPr>
        <w:pStyle w:val="c0"/>
      </w:pPr>
      <w:r>
        <w:t>Кто из них геройски</w:t>
      </w:r>
    </w:p>
    <w:p w:rsidR="007F2CB0" w:rsidRDefault="007F2CB0" w:rsidP="007F2CB0">
      <w:pPr>
        <w:pStyle w:val="c0"/>
      </w:pPr>
      <w:r>
        <w:t>Общий бой начнет...</w:t>
      </w:r>
    </w:p>
    <w:p w:rsidR="007F2CB0" w:rsidRDefault="007F2CB0" w:rsidP="007F2CB0">
      <w:pPr>
        <w:pStyle w:val="c0"/>
      </w:pPr>
      <w:r>
        <w:t>Вот они все ближе,</w:t>
      </w:r>
    </w:p>
    <w:p w:rsidR="007F2CB0" w:rsidRDefault="007F2CB0" w:rsidP="007F2CB0">
      <w:pPr>
        <w:pStyle w:val="c0"/>
      </w:pPr>
      <w:r>
        <w:t>Жмет копье рука, –</w:t>
      </w:r>
    </w:p>
    <w:p w:rsidR="007F2CB0" w:rsidRDefault="007F2CB0" w:rsidP="007F2CB0">
      <w:pPr>
        <w:pStyle w:val="c0"/>
      </w:pPr>
      <w:r>
        <w:t>Вот склонились ниже,</w:t>
      </w:r>
    </w:p>
    <w:p w:rsidR="007F2CB0" w:rsidRDefault="007F2CB0" w:rsidP="007F2CB0">
      <w:pPr>
        <w:pStyle w:val="c0"/>
      </w:pPr>
      <w:r>
        <w:t>Метя в грудь врага.</w:t>
      </w:r>
    </w:p>
    <w:p w:rsidR="007F2CB0" w:rsidRDefault="007F2CB0" w:rsidP="007F2CB0">
      <w:pPr>
        <w:pStyle w:val="c0"/>
      </w:pPr>
      <w:bookmarkStart w:id="0" w:name="_GoBack"/>
      <w:bookmarkEnd w:id="0"/>
    </w:p>
    <w:p w:rsidR="007F2CB0" w:rsidRDefault="007F2CB0" w:rsidP="007F2CB0">
      <w:pPr>
        <w:pStyle w:val="c0"/>
      </w:pPr>
      <w:r>
        <w:t>(В зависимости от подготовки детей стихотворение можно сократить.)</w:t>
      </w:r>
    </w:p>
    <w:p w:rsidR="007F2CB0" w:rsidRDefault="007F2CB0" w:rsidP="007F2CB0">
      <w:pPr>
        <w:pStyle w:val="c0"/>
      </w:pPr>
      <w:r>
        <w:t>Задание 3. На доске вы видите изображения храмов Троице-Сергиевой Лавры. Я буду читать описания храмов, а вы должны показать их на доске. (В зависимости от подготовки детей учитель может называть храмы, а дети – показывать, либо учитель только описывает храм, а дети показывают и называют его.)</w:t>
      </w:r>
    </w:p>
    <w:p w:rsidR="007F2CB0" w:rsidRDefault="007F2CB0" w:rsidP="007F2CB0">
      <w:pPr>
        <w:pStyle w:val="c0"/>
      </w:pPr>
      <w:r>
        <w:t>1. Построен над гробом Преподобного Сергия, весь из белого камня. Верх храма весь вызолочен. Внутри у южной стены почивают святые мощи Преподобного Сергия. Железная дверь, ведущая в южный притвор, сохраняет на себе пробоину от ядра, полученную во время осады поляков в 1608 году. (Троицкий собор)</w:t>
      </w:r>
    </w:p>
    <w:p w:rsidR="007F2CB0" w:rsidRDefault="007F2CB0" w:rsidP="007F2CB0">
      <w:pPr>
        <w:pStyle w:val="c0"/>
      </w:pPr>
      <w:r>
        <w:t>2. Воздвигнут посреди Лавры, с пятью большими главами. Средняя глава позолочена, а остальные украшены золотыми звездами. (Успенский собор)</w:t>
      </w:r>
    </w:p>
    <w:p w:rsidR="007F2CB0" w:rsidRDefault="007F2CB0" w:rsidP="007F2CB0">
      <w:pPr>
        <w:pStyle w:val="c0"/>
      </w:pPr>
      <w:r>
        <w:t>3. Находится с южной стороны монастыря. Снаружи стены ее покрыты разноцветными красками, окна обставлены резными из камня колоннами, вокруг нее идет открытая галерея. (Трапезная с церковью Преподобного Сергия Радонежского)</w:t>
      </w:r>
    </w:p>
    <w:p w:rsidR="007F2CB0" w:rsidRDefault="007F2CB0" w:rsidP="007F2CB0">
      <w:pPr>
        <w:pStyle w:val="c0"/>
      </w:pPr>
      <w:r>
        <w:t xml:space="preserve">4. Маленькая церковь с одной главою, овальной формы. </w:t>
      </w:r>
      <w:proofErr w:type="gramStart"/>
      <w:r>
        <w:t>(Церковь Божией Матери "Одигитрии" (Смоленская)</w:t>
      </w:r>
      <w:proofErr w:type="gramEnd"/>
    </w:p>
    <w:p w:rsidR="007F2CB0" w:rsidRDefault="007F2CB0" w:rsidP="007F2CB0">
      <w:pPr>
        <w:pStyle w:val="c0"/>
      </w:pPr>
      <w:r>
        <w:t>5. Здание огромное, величественное и изящное, состоит из пяти ярусов и имеет вид четырехугольного столба, который по мере возвышения своего уменьшается в объеме. (Колокольня)</w:t>
      </w:r>
    </w:p>
    <w:p w:rsidR="007F2CB0" w:rsidRDefault="007F2CB0" w:rsidP="007F2CB0">
      <w:pPr>
        <w:pStyle w:val="c0"/>
      </w:pPr>
      <w:r>
        <w:t>Задание 4. У Лидии Чарской есть повесть "Один за всех" о Преподобном Сергии. Я сейчас зачитаю оттуда отрывки, а вы попробуйте ответить, кто это сказал и кому.</w:t>
      </w:r>
    </w:p>
    <w:p w:rsidR="007F2CB0" w:rsidRDefault="007F2CB0" w:rsidP="007F2CB0">
      <w:pPr>
        <w:pStyle w:val="c0"/>
      </w:pPr>
      <w:r>
        <w:lastRenderedPageBreak/>
        <w:t xml:space="preserve">1. "Врешь! </w:t>
      </w:r>
      <w:proofErr w:type="spellStart"/>
      <w:r>
        <w:t>Рцы</w:t>
      </w:r>
      <w:proofErr w:type="spellEnd"/>
      <w:r>
        <w:t xml:space="preserve"> это! Доколе тебе твердить? Становись на колени, протяни руку". (Учитель – Варфоломею)</w:t>
      </w:r>
    </w:p>
    <w:p w:rsidR="007F2CB0" w:rsidRDefault="007F2CB0" w:rsidP="007F2CB0">
      <w:pPr>
        <w:pStyle w:val="c0"/>
      </w:pPr>
      <w:r>
        <w:t>2. "Отрок этот будет некогда обителью Пресвятой Троицы". (Старец – родителям Варфоломея)</w:t>
      </w:r>
    </w:p>
    <w:p w:rsidR="007F2CB0" w:rsidRDefault="007F2CB0" w:rsidP="007F2CB0">
      <w:pPr>
        <w:pStyle w:val="c0"/>
      </w:pPr>
      <w:r>
        <w:t xml:space="preserve">3. "Братец, невмоготу... Привык я к обители, тянет в </w:t>
      </w:r>
      <w:proofErr w:type="gramStart"/>
      <w:r>
        <w:t>монастырскую</w:t>
      </w:r>
      <w:proofErr w:type="gramEnd"/>
      <w:r>
        <w:t xml:space="preserve"> </w:t>
      </w:r>
      <w:proofErr w:type="spellStart"/>
      <w:r>
        <w:t>келлию</w:t>
      </w:r>
      <w:proofErr w:type="spellEnd"/>
      <w:r>
        <w:t>". (Стефан – Преподобному Сергию)</w:t>
      </w:r>
    </w:p>
    <w:p w:rsidR="007F2CB0" w:rsidRDefault="007F2CB0" w:rsidP="007F2CB0">
      <w:pPr>
        <w:pStyle w:val="c0"/>
      </w:pPr>
      <w:r>
        <w:t>4. "</w:t>
      </w:r>
      <w:proofErr w:type="spellStart"/>
      <w:r>
        <w:t>Победиши</w:t>
      </w:r>
      <w:proofErr w:type="spellEnd"/>
      <w:r>
        <w:t xml:space="preserve"> враги </w:t>
      </w:r>
      <w:proofErr w:type="gramStart"/>
      <w:r>
        <w:t>твоя</w:t>
      </w:r>
      <w:proofErr w:type="gramEnd"/>
      <w:r>
        <w:t>". (Преподобный Сергий – князю Димитрию Донскому)</w:t>
      </w:r>
    </w:p>
    <w:p w:rsidR="007F2CB0" w:rsidRDefault="007F2CB0" w:rsidP="007F2CB0">
      <w:pPr>
        <w:pStyle w:val="c0"/>
      </w:pPr>
      <w:r>
        <w:t>Задание 5. Сейчас каждая команда получит карточку с изображением эпизода из жизни Преподобного Сергия. Команды должны догадаться, что изображено на рисунках. На обдумывание дается две минуты. (Эпизоды могут быть такими: видение отроку Варфоломею; Преподобный Сергий воскрешает мальчика; Преподобный и медведь; благословение князя Димитрия и другие.)</w:t>
      </w:r>
    </w:p>
    <w:p w:rsidR="007F2CB0" w:rsidRDefault="007F2CB0" w:rsidP="007F2CB0">
      <w:pPr>
        <w:pStyle w:val="c0"/>
      </w:pPr>
      <w:r>
        <w:t>Задание 6. Сейчас каждый член команды получит фломастер. Задача команды – на одном большом листе бумаги изобразить за пять минут вид Троице-Сергиевой Лавры. Обязательное условие: рисовать должны все члены команды.</w:t>
      </w:r>
    </w:p>
    <w:p w:rsidR="007F2CB0" w:rsidRDefault="007F2CB0" w:rsidP="007F2CB0">
      <w:pPr>
        <w:pStyle w:val="c0"/>
      </w:pPr>
      <w:r>
        <w:t xml:space="preserve">Задание 7. Каждая команда получает карточку с русской народной пословицей. Надо привести пример из жизни </w:t>
      </w:r>
      <w:proofErr w:type="gramStart"/>
      <w:r>
        <w:t>Преподобного</w:t>
      </w:r>
      <w:proofErr w:type="gramEnd"/>
      <w:r>
        <w:t>, иллюстрирующий эту пословицу.</w:t>
      </w:r>
    </w:p>
    <w:p w:rsidR="007F2CB0" w:rsidRDefault="007F2CB0" w:rsidP="007F2CB0">
      <w:pPr>
        <w:pStyle w:val="c0"/>
      </w:pPr>
      <w:r>
        <w:t xml:space="preserve">1. Кто родителей почитает, тот вовеки не погибает. </w:t>
      </w:r>
      <w:proofErr w:type="gramStart"/>
      <w:r>
        <w:t>(Преподобный Сергий почитал своих родителей.</w:t>
      </w:r>
      <w:proofErr w:type="gramEnd"/>
      <w:r>
        <w:t xml:space="preserve"> </w:t>
      </w:r>
      <w:proofErr w:type="gramStart"/>
      <w:r>
        <w:t>Когда он хотел уйти в монастырь, родители попросили его остаться и позаботиться о них, и Преподобный Сергий их послушался.)</w:t>
      </w:r>
      <w:proofErr w:type="gramEnd"/>
    </w:p>
    <w:p w:rsidR="007F2CB0" w:rsidRDefault="007F2CB0" w:rsidP="007F2CB0">
      <w:pPr>
        <w:pStyle w:val="c0"/>
      </w:pPr>
      <w:r>
        <w:t xml:space="preserve">2. Жить – Богу служить. </w:t>
      </w:r>
      <w:proofErr w:type="gramStart"/>
      <w:r>
        <w:t>(Преподобный Сергий всю свою жизнь посвятил Богу.</w:t>
      </w:r>
      <w:proofErr w:type="gramEnd"/>
      <w:r>
        <w:t xml:space="preserve"> Он жил по Божиим заповедям, любил Бога. </w:t>
      </w:r>
      <w:proofErr w:type="gramStart"/>
      <w:r>
        <w:t>С детства он любил молиться, читать божественные книги; в юности он ушел в лес, чтобы никто не мешал ему молиться.)</w:t>
      </w:r>
      <w:proofErr w:type="gramEnd"/>
    </w:p>
    <w:p w:rsidR="007F2CB0" w:rsidRDefault="007F2CB0" w:rsidP="007F2CB0">
      <w:pPr>
        <w:pStyle w:val="c0"/>
      </w:pPr>
      <w:r>
        <w:t xml:space="preserve">3. Послушание паче поста и молитвы. </w:t>
      </w:r>
      <w:proofErr w:type="gramStart"/>
      <w:r>
        <w:t>(Отрок Варфоломей послушался старца, когда тот велел ему читать книгу.</w:t>
      </w:r>
      <w:proofErr w:type="gramEnd"/>
      <w:r>
        <w:t xml:space="preserve"> Варфоломею было стыдно, ведь он не умел читать, но он послушался старца и легко прочитал. </w:t>
      </w:r>
      <w:proofErr w:type="gramStart"/>
      <w:r>
        <w:t>Потом он послушался своих родителей, когда они попросили его не становиться монахом до их смерти.)</w:t>
      </w:r>
      <w:proofErr w:type="gramEnd"/>
    </w:p>
    <w:p w:rsidR="007F2CB0" w:rsidRDefault="007F2CB0" w:rsidP="007F2CB0">
      <w:pPr>
        <w:pStyle w:val="c0"/>
      </w:pPr>
      <w:r>
        <w:t xml:space="preserve">4. Умный смиряется, глупый надувается. </w:t>
      </w:r>
      <w:proofErr w:type="gramStart"/>
      <w:r>
        <w:t>(Преподобный Сергий жил очень скромно.</w:t>
      </w:r>
      <w:proofErr w:type="gramEnd"/>
      <w:r>
        <w:t xml:space="preserve"> Однажды к нему пришел крестьянин, а в это время святой работал на огороде. Когда крестьянину на него указали, то он не поверил монахам и огорчился, что не увидел Преподобного Сергия. Но тут в монастырь приехал князь, и крестьянин увидел, что князь берет благословение у того старца, которого он назвал нищим. </w:t>
      </w:r>
      <w:proofErr w:type="gramStart"/>
      <w:r>
        <w:t>Крестьянин раскаялся в своем поступке, и Преподобный его утешил.)</w:t>
      </w:r>
      <w:proofErr w:type="gramEnd"/>
    </w:p>
    <w:p w:rsidR="007F2CB0" w:rsidRDefault="007F2CB0" w:rsidP="007F2CB0">
      <w:pPr>
        <w:pStyle w:val="c0"/>
      </w:pPr>
      <w:r>
        <w:t xml:space="preserve">5. С молитвою в устах, с работою в руках. </w:t>
      </w:r>
      <w:proofErr w:type="gramStart"/>
      <w:r>
        <w:t>(Так жил Преподобный Сергий с детства.</w:t>
      </w:r>
      <w:proofErr w:type="gramEnd"/>
      <w:r>
        <w:t xml:space="preserve"> </w:t>
      </w:r>
      <w:proofErr w:type="gramStart"/>
      <w:r>
        <w:t>Много молился, но и работы не избегал, хотя был боярский сын.)</w:t>
      </w:r>
      <w:proofErr w:type="gramEnd"/>
    </w:p>
    <w:p w:rsidR="007F2CB0" w:rsidRDefault="007F2CB0" w:rsidP="007F2CB0">
      <w:pPr>
        <w:pStyle w:val="c0"/>
      </w:pPr>
      <w:r>
        <w:t xml:space="preserve">Задание 8. У меня в руках шкатулка, а что там, предстоит вам угадать. Для этого команды по очереди задают вопросы, на которые можно ответить "да" или "нет". После того как вы отгадаете, что прячется в шкатулке, вы должны сказать, какое отношение эта вещь имеет к Преподобному Сергию. </w:t>
      </w:r>
      <w:proofErr w:type="gramStart"/>
      <w:r>
        <w:t>(В шкатулке находится деревянная игрушка или ложка.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времен </w:t>
      </w:r>
      <w:r>
        <w:lastRenderedPageBreak/>
        <w:t>Преподобного Сергия в Троице-Сергиевой Лавре занимались резьбой по дереву, а также деревянные вещи были "благословением монастыря".)</w:t>
      </w:r>
    </w:p>
    <w:p w:rsidR="007F2CB0" w:rsidRDefault="007F2CB0" w:rsidP="007F2CB0">
      <w:pPr>
        <w:pStyle w:val="c0"/>
      </w:pPr>
      <w:r>
        <w:t>На этом наш конкурс заканчивается. Подсчитываются очки, и выбирается победитель.</w:t>
      </w:r>
    </w:p>
    <w:p w:rsidR="00745B80" w:rsidRDefault="00745B80"/>
    <w:sectPr w:rsidR="0074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B0"/>
    <w:rsid w:val="00004BEA"/>
    <w:rsid w:val="000227F6"/>
    <w:rsid w:val="00026A0F"/>
    <w:rsid w:val="00041F40"/>
    <w:rsid w:val="00083F87"/>
    <w:rsid w:val="0009645C"/>
    <w:rsid w:val="000A1F78"/>
    <w:rsid w:val="000B2A4B"/>
    <w:rsid w:val="000E505D"/>
    <w:rsid w:val="00122197"/>
    <w:rsid w:val="00147072"/>
    <w:rsid w:val="00171A95"/>
    <w:rsid w:val="001C6CF7"/>
    <w:rsid w:val="001C752D"/>
    <w:rsid w:val="001D40EC"/>
    <w:rsid w:val="00210B92"/>
    <w:rsid w:val="002174DE"/>
    <w:rsid w:val="00257CE5"/>
    <w:rsid w:val="00263856"/>
    <w:rsid w:val="00271366"/>
    <w:rsid w:val="00277032"/>
    <w:rsid w:val="00281859"/>
    <w:rsid w:val="002B7537"/>
    <w:rsid w:val="00303630"/>
    <w:rsid w:val="00311111"/>
    <w:rsid w:val="00334F8F"/>
    <w:rsid w:val="00337D11"/>
    <w:rsid w:val="0034364C"/>
    <w:rsid w:val="0036713C"/>
    <w:rsid w:val="0037127C"/>
    <w:rsid w:val="00374F96"/>
    <w:rsid w:val="00382469"/>
    <w:rsid w:val="003A28A6"/>
    <w:rsid w:val="003A28FA"/>
    <w:rsid w:val="003C04D6"/>
    <w:rsid w:val="003C7A22"/>
    <w:rsid w:val="003D6816"/>
    <w:rsid w:val="003F0FD2"/>
    <w:rsid w:val="003F6A16"/>
    <w:rsid w:val="00406F45"/>
    <w:rsid w:val="00417C1B"/>
    <w:rsid w:val="00421AD1"/>
    <w:rsid w:val="0048683B"/>
    <w:rsid w:val="004958EC"/>
    <w:rsid w:val="00495A1C"/>
    <w:rsid w:val="004B0894"/>
    <w:rsid w:val="004C340B"/>
    <w:rsid w:val="004E74CF"/>
    <w:rsid w:val="005026A9"/>
    <w:rsid w:val="00515EE1"/>
    <w:rsid w:val="005563DC"/>
    <w:rsid w:val="00567CF8"/>
    <w:rsid w:val="00575249"/>
    <w:rsid w:val="005779B9"/>
    <w:rsid w:val="0058017B"/>
    <w:rsid w:val="00586C9C"/>
    <w:rsid w:val="005968A9"/>
    <w:rsid w:val="005C33B9"/>
    <w:rsid w:val="005E32B5"/>
    <w:rsid w:val="00603A21"/>
    <w:rsid w:val="00645579"/>
    <w:rsid w:val="00672506"/>
    <w:rsid w:val="006A7BEB"/>
    <w:rsid w:val="006B5F3C"/>
    <w:rsid w:val="006C4627"/>
    <w:rsid w:val="00707483"/>
    <w:rsid w:val="007244C6"/>
    <w:rsid w:val="00745B80"/>
    <w:rsid w:val="00745E20"/>
    <w:rsid w:val="00757164"/>
    <w:rsid w:val="007663F1"/>
    <w:rsid w:val="0078147C"/>
    <w:rsid w:val="00783133"/>
    <w:rsid w:val="00787BD9"/>
    <w:rsid w:val="00793992"/>
    <w:rsid w:val="007E78D4"/>
    <w:rsid w:val="007F2CB0"/>
    <w:rsid w:val="007F42E4"/>
    <w:rsid w:val="00824780"/>
    <w:rsid w:val="00855F5C"/>
    <w:rsid w:val="00873678"/>
    <w:rsid w:val="00875393"/>
    <w:rsid w:val="00883B0A"/>
    <w:rsid w:val="008A5A8E"/>
    <w:rsid w:val="008A737D"/>
    <w:rsid w:val="008B6227"/>
    <w:rsid w:val="008E6752"/>
    <w:rsid w:val="008E6FA7"/>
    <w:rsid w:val="008F7177"/>
    <w:rsid w:val="0090576F"/>
    <w:rsid w:val="009058A9"/>
    <w:rsid w:val="00921EB8"/>
    <w:rsid w:val="00930DD5"/>
    <w:rsid w:val="00971A8D"/>
    <w:rsid w:val="00972AE9"/>
    <w:rsid w:val="009B55A8"/>
    <w:rsid w:val="009F06D1"/>
    <w:rsid w:val="00A20455"/>
    <w:rsid w:val="00A20491"/>
    <w:rsid w:val="00A22903"/>
    <w:rsid w:val="00A24EB7"/>
    <w:rsid w:val="00A30317"/>
    <w:rsid w:val="00A34838"/>
    <w:rsid w:val="00A47F13"/>
    <w:rsid w:val="00A50DE1"/>
    <w:rsid w:val="00A553C9"/>
    <w:rsid w:val="00A55F57"/>
    <w:rsid w:val="00A628A7"/>
    <w:rsid w:val="00A879D6"/>
    <w:rsid w:val="00AB0519"/>
    <w:rsid w:val="00AB3F7C"/>
    <w:rsid w:val="00AC4A44"/>
    <w:rsid w:val="00AC51C2"/>
    <w:rsid w:val="00AE0E06"/>
    <w:rsid w:val="00B30A42"/>
    <w:rsid w:val="00B45B97"/>
    <w:rsid w:val="00BE218F"/>
    <w:rsid w:val="00C04685"/>
    <w:rsid w:val="00C178F4"/>
    <w:rsid w:val="00C53827"/>
    <w:rsid w:val="00C6625B"/>
    <w:rsid w:val="00C80DCF"/>
    <w:rsid w:val="00CF0CC6"/>
    <w:rsid w:val="00D52AA9"/>
    <w:rsid w:val="00D634B4"/>
    <w:rsid w:val="00D84B2F"/>
    <w:rsid w:val="00D944D9"/>
    <w:rsid w:val="00DB375E"/>
    <w:rsid w:val="00DD1087"/>
    <w:rsid w:val="00DE2AB6"/>
    <w:rsid w:val="00DF781D"/>
    <w:rsid w:val="00E0088B"/>
    <w:rsid w:val="00E36CC0"/>
    <w:rsid w:val="00E42EE8"/>
    <w:rsid w:val="00E64E4F"/>
    <w:rsid w:val="00E70D6F"/>
    <w:rsid w:val="00E7662D"/>
    <w:rsid w:val="00E773B4"/>
    <w:rsid w:val="00EB0711"/>
    <w:rsid w:val="00EE375A"/>
    <w:rsid w:val="00EE52C1"/>
    <w:rsid w:val="00EE7232"/>
    <w:rsid w:val="00F002FE"/>
    <w:rsid w:val="00F009FF"/>
    <w:rsid w:val="00F6226E"/>
    <w:rsid w:val="00F86F82"/>
    <w:rsid w:val="00FD2199"/>
    <w:rsid w:val="00FD59B8"/>
    <w:rsid w:val="00F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F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F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1059</Words>
  <Characters>6040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2013-12-03T15:54:00Z</dcterms:created>
  <dcterms:modified xsi:type="dcterms:W3CDTF">2013-12-03T15:57:00Z</dcterms:modified>
</cp:coreProperties>
</file>