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7F" w:rsidRPr="000F2814" w:rsidRDefault="0044747F" w:rsidP="0044747F">
      <w:pPr>
        <w:pStyle w:val="a3"/>
        <w:jc w:val="center"/>
        <w:rPr>
          <w:sz w:val="36"/>
          <w:szCs w:val="36"/>
        </w:rPr>
      </w:pPr>
      <w:r w:rsidRPr="000F2814">
        <w:rPr>
          <w:rStyle w:val="a4"/>
          <w:sz w:val="36"/>
          <w:szCs w:val="36"/>
        </w:rPr>
        <w:t>История родного города. Краеведение.</w:t>
      </w:r>
    </w:p>
    <w:p w:rsidR="0044747F" w:rsidRPr="000F2814" w:rsidRDefault="0044747F" w:rsidP="0044747F">
      <w:pPr>
        <w:pStyle w:val="a3"/>
        <w:rPr>
          <w:sz w:val="32"/>
          <w:szCs w:val="32"/>
        </w:rPr>
      </w:pPr>
      <w:r w:rsidRPr="000F2814">
        <w:rPr>
          <w:rStyle w:val="a4"/>
          <w:sz w:val="32"/>
          <w:szCs w:val="32"/>
        </w:rPr>
        <w:t xml:space="preserve"> </w:t>
      </w:r>
      <w:proofErr w:type="gramStart"/>
      <w:r w:rsidRPr="000F2814">
        <w:rPr>
          <w:rStyle w:val="a4"/>
          <w:sz w:val="32"/>
          <w:szCs w:val="32"/>
        </w:rPr>
        <w:t>п</w:t>
      </w:r>
      <w:proofErr w:type="gramEnd"/>
      <w:r w:rsidRPr="000F2814">
        <w:rPr>
          <w:rStyle w:val="a4"/>
          <w:sz w:val="32"/>
          <w:szCs w:val="32"/>
        </w:rPr>
        <w:t xml:space="preserve">роект </w:t>
      </w:r>
      <w:r w:rsidRPr="000F2814">
        <w:rPr>
          <w:rStyle w:val="a5"/>
          <w:b/>
          <w:bCs/>
          <w:sz w:val="32"/>
          <w:szCs w:val="32"/>
        </w:rPr>
        <w:t>«Мой город вчера и сегодня»</w:t>
      </w:r>
    </w:p>
    <w:p w:rsidR="0044747F" w:rsidRDefault="0044747F" w:rsidP="0044747F">
      <w:pPr>
        <w:pStyle w:val="a3"/>
        <w:jc w:val="right"/>
      </w:pPr>
      <w:r w:rsidRPr="000F2814">
        <w:rPr>
          <w:rStyle w:val="a5"/>
          <w:sz w:val="32"/>
          <w:szCs w:val="32"/>
        </w:rPr>
        <w:t>воспитатель Мамонова Елена Валентиновна</w:t>
      </w:r>
    </w:p>
    <w:p w:rsidR="0044747F" w:rsidRPr="000F2814" w:rsidRDefault="0044747F" w:rsidP="0044747F">
      <w:pPr>
        <w:pStyle w:val="a3"/>
        <w:rPr>
          <w:sz w:val="28"/>
          <w:szCs w:val="28"/>
        </w:rPr>
      </w:pPr>
      <w:r w:rsidRPr="000F28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0F2814">
        <w:rPr>
          <w:sz w:val="28"/>
          <w:szCs w:val="28"/>
        </w:rPr>
        <w:t xml:space="preserve">Детство – самый  ответственный период в становлении личности человека. Поэтому перед ДОУ стоит задача </w:t>
      </w:r>
      <w:r w:rsidRPr="000F2814">
        <w:rPr>
          <w:rStyle w:val="a4"/>
          <w:sz w:val="28"/>
          <w:szCs w:val="28"/>
          <w:u w:val="single"/>
        </w:rPr>
        <w:t>создания таких условий в части содержании образования, форм и методов работы</w:t>
      </w:r>
      <w:r w:rsidRPr="000F2814">
        <w:rPr>
          <w:sz w:val="28"/>
          <w:szCs w:val="28"/>
        </w:rPr>
        <w:t xml:space="preserve">, которые позволят максимально обеспечить развитие и </w:t>
      </w:r>
      <w:r w:rsidRPr="000F2814">
        <w:rPr>
          <w:rStyle w:val="a5"/>
          <w:b/>
          <w:bCs/>
          <w:sz w:val="28"/>
          <w:szCs w:val="28"/>
          <w:u w:val="single"/>
        </w:rPr>
        <w:t>социализацию</w:t>
      </w:r>
      <w:r w:rsidRPr="000F2814">
        <w:rPr>
          <w:sz w:val="28"/>
          <w:szCs w:val="28"/>
        </w:rPr>
        <w:t xml:space="preserve"> детей.</w:t>
      </w:r>
    </w:p>
    <w:p w:rsidR="0044747F" w:rsidRPr="000F2814" w:rsidRDefault="0044747F" w:rsidP="004474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2814">
        <w:rPr>
          <w:sz w:val="28"/>
          <w:szCs w:val="28"/>
        </w:rPr>
        <w:t>Сегодня в нашем детском саду формируется новая образовательная среда, строящаяся с учетом ведущего вида деятельности детей дошкольного возраста – игры, использования информационно-коммуникативных технологий, преемственности основных образовательных про</w:t>
      </w:r>
      <w:r>
        <w:rPr>
          <w:sz w:val="28"/>
          <w:szCs w:val="28"/>
        </w:rPr>
        <w:t xml:space="preserve">грамм на уровне реализации </w:t>
      </w:r>
      <w:r w:rsidRPr="000F2814">
        <w:rPr>
          <w:sz w:val="28"/>
          <w:szCs w:val="28"/>
        </w:rPr>
        <w:t xml:space="preserve"> ФГОС.</w:t>
      </w:r>
      <w:r>
        <w:rPr>
          <w:sz w:val="28"/>
          <w:szCs w:val="28"/>
        </w:rPr>
        <w:t xml:space="preserve"> Я  реализую</w:t>
      </w:r>
      <w:r w:rsidRPr="000F2814">
        <w:rPr>
          <w:sz w:val="28"/>
          <w:szCs w:val="28"/>
        </w:rPr>
        <w:t xml:space="preserve"> инновационные проекты и программы, в том числе и по </w:t>
      </w:r>
      <w:r w:rsidRPr="000F2814">
        <w:rPr>
          <w:rStyle w:val="a5"/>
          <w:b/>
          <w:bCs/>
          <w:sz w:val="28"/>
          <w:szCs w:val="28"/>
          <w:u w:val="single"/>
        </w:rPr>
        <w:t xml:space="preserve">краеведению. </w:t>
      </w:r>
    </w:p>
    <w:p w:rsidR="0044747F" w:rsidRPr="000F2814" w:rsidRDefault="0044747F" w:rsidP="004474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F2814">
        <w:rPr>
          <w:sz w:val="28"/>
          <w:szCs w:val="28"/>
        </w:rPr>
        <w:t xml:space="preserve">Государственная программа «Патриотическое воспитание граждан на 2011 – 2015 гг.» определила основные пути патриотического воспитания, цели и задачи, среди которых </w:t>
      </w:r>
      <w:r w:rsidRPr="000F2814">
        <w:rPr>
          <w:rStyle w:val="a4"/>
          <w:sz w:val="28"/>
          <w:szCs w:val="28"/>
        </w:rPr>
        <w:t xml:space="preserve">«поддержание общественной и экономической стабильности, упрочение единства и дружбы народов». </w:t>
      </w:r>
    </w:p>
    <w:p w:rsidR="0044747F" w:rsidRPr="000F2814" w:rsidRDefault="0044747F" w:rsidP="004474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F2814">
        <w:rPr>
          <w:sz w:val="28"/>
          <w:szCs w:val="28"/>
        </w:rPr>
        <w:t>Развитие основ моральных качеств личности начинается еще в дошкольном детстве, поэтому формирование патриотических чувств (любви и привязанности, преданности и ответственности, желание трудиться на благо родного города), необходимо также начинать с раннего возраста.</w:t>
      </w:r>
    </w:p>
    <w:p w:rsidR="0044747F" w:rsidRPr="000F2814" w:rsidRDefault="0044747F" w:rsidP="0044747F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Привлечь внимание детей</w:t>
      </w:r>
      <w:r w:rsidRPr="000F2814">
        <w:rPr>
          <w:sz w:val="28"/>
          <w:szCs w:val="28"/>
        </w:rPr>
        <w:t xml:space="preserve"> к совместной деятельности по воспитанию любви к родному городу можно только через популярные формы работы:</w:t>
      </w:r>
    </w:p>
    <w:p w:rsidR="0044747F" w:rsidRPr="000F2814" w:rsidRDefault="0044747F" w:rsidP="0044747F">
      <w:pPr>
        <w:pStyle w:val="a3"/>
        <w:rPr>
          <w:sz w:val="28"/>
          <w:szCs w:val="28"/>
        </w:rPr>
      </w:pPr>
      <w:r w:rsidRPr="000F2814">
        <w:rPr>
          <w:sz w:val="28"/>
          <w:szCs w:val="28"/>
        </w:rPr>
        <w:t xml:space="preserve"> 1) </w:t>
      </w:r>
      <w:r w:rsidRPr="000F2814">
        <w:rPr>
          <w:rStyle w:val="a5"/>
          <w:sz w:val="28"/>
          <w:szCs w:val="28"/>
        </w:rPr>
        <w:t>активные виды взаимодействия</w:t>
      </w:r>
      <w:r w:rsidRPr="000F2814">
        <w:rPr>
          <w:sz w:val="28"/>
          <w:szCs w:val="28"/>
        </w:rPr>
        <w:t xml:space="preserve">; </w:t>
      </w:r>
    </w:p>
    <w:p w:rsidR="0044747F" w:rsidRPr="000F2814" w:rsidRDefault="0044747F" w:rsidP="0044747F">
      <w:pPr>
        <w:pStyle w:val="a3"/>
        <w:rPr>
          <w:sz w:val="28"/>
          <w:szCs w:val="28"/>
        </w:rPr>
      </w:pPr>
      <w:r w:rsidRPr="000F2814">
        <w:rPr>
          <w:sz w:val="28"/>
          <w:szCs w:val="28"/>
        </w:rPr>
        <w:t xml:space="preserve">2) </w:t>
      </w:r>
      <w:r w:rsidRPr="000F2814">
        <w:rPr>
          <w:rStyle w:val="a5"/>
          <w:sz w:val="28"/>
          <w:szCs w:val="28"/>
        </w:rPr>
        <w:t>различные конкурсы</w:t>
      </w:r>
      <w:r w:rsidRPr="000F2814">
        <w:rPr>
          <w:sz w:val="28"/>
          <w:szCs w:val="28"/>
        </w:rPr>
        <w:t xml:space="preserve">; </w:t>
      </w:r>
    </w:p>
    <w:p w:rsidR="0044747F" w:rsidRPr="000F2814" w:rsidRDefault="0044747F" w:rsidP="0044747F">
      <w:pPr>
        <w:pStyle w:val="a3"/>
        <w:rPr>
          <w:sz w:val="28"/>
          <w:szCs w:val="28"/>
        </w:rPr>
      </w:pPr>
      <w:r w:rsidRPr="000F2814">
        <w:rPr>
          <w:sz w:val="28"/>
          <w:szCs w:val="28"/>
        </w:rPr>
        <w:t xml:space="preserve">3) </w:t>
      </w:r>
      <w:r w:rsidRPr="000F2814">
        <w:rPr>
          <w:rStyle w:val="a5"/>
          <w:sz w:val="28"/>
          <w:szCs w:val="28"/>
        </w:rPr>
        <w:t>спортивные соревнования</w:t>
      </w:r>
      <w:r w:rsidRPr="000F2814">
        <w:rPr>
          <w:sz w:val="28"/>
          <w:szCs w:val="28"/>
        </w:rPr>
        <w:t>.</w:t>
      </w:r>
    </w:p>
    <w:p w:rsidR="0044747F" w:rsidRPr="000F2814" w:rsidRDefault="0044747F" w:rsidP="0044747F">
      <w:pPr>
        <w:pStyle w:val="a3"/>
        <w:rPr>
          <w:sz w:val="28"/>
          <w:szCs w:val="28"/>
        </w:rPr>
      </w:pPr>
      <w:r w:rsidRPr="000F2814">
        <w:rPr>
          <w:sz w:val="28"/>
          <w:szCs w:val="28"/>
        </w:rPr>
        <w:t>Есть ряд противоречий в данном виде работы:</w:t>
      </w:r>
    </w:p>
    <w:p w:rsidR="0044747F" w:rsidRPr="000F2814" w:rsidRDefault="0044747F" w:rsidP="0044747F">
      <w:pPr>
        <w:pStyle w:val="a3"/>
        <w:rPr>
          <w:sz w:val="28"/>
          <w:szCs w:val="28"/>
        </w:rPr>
      </w:pPr>
      <w:r w:rsidRPr="000F2814">
        <w:rPr>
          <w:sz w:val="28"/>
          <w:szCs w:val="28"/>
        </w:rPr>
        <w:t xml:space="preserve">- между </w:t>
      </w:r>
      <w:r w:rsidRPr="000F2814">
        <w:rPr>
          <w:rStyle w:val="a4"/>
          <w:sz w:val="28"/>
          <w:szCs w:val="28"/>
        </w:rPr>
        <w:t xml:space="preserve">необходимостью краеведческой работы в </w:t>
      </w:r>
      <w:r>
        <w:rPr>
          <w:rStyle w:val="a4"/>
          <w:sz w:val="28"/>
          <w:szCs w:val="28"/>
        </w:rPr>
        <w:t>группе</w:t>
      </w:r>
      <w:r w:rsidRPr="000F2814">
        <w:rPr>
          <w:sz w:val="28"/>
          <w:szCs w:val="28"/>
        </w:rPr>
        <w:t xml:space="preserve">, как условием формирования патриотизма, и </w:t>
      </w:r>
      <w:r w:rsidRPr="000F2814">
        <w:rPr>
          <w:rStyle w:val="a4"/>
          <w:sz w:val="28"/>
          <w:szCs w:val="28"/>
        </w:rPr>
        <w:t>отсутствием соответствующей программы</w:t>
      </w:r>
      <w:r w:rsidRPr="000F2814">
        <w:rPr>
          <w:sz w:val="28"/>
          <w:szCs w:val="28"/>
        </w:rPr>
        <w:t xml:space="preserve">, методических пособий, дидактического и наглядного материала, </w:t>
      </w:r>
      <w:r w:rsidRPr="000F2814">
        <w:rPr>
          <w:rStyle w:val="a4"/>
          <w:sz w:val="28"/>
          <w:szCs w:val="28"/>
        </w:rPr>
        <w:t>адаптированных к возрастным особенностям детей;</w:t>
      </w:r>
    </w:p>
    <w:p w:rsidR="0044747F" w:rsidRPr="000F2814" w:rsidRDefault="0044747F" w:rsidP="0044747F">
      <w:pPr>
        <w:pStyle w:val="a3"/>
        <w:rPr>
          <w:sz w:val="28"/>
          <w:szCs w:val="28"/>
        </w:rPr>
      </w:pPr>
      <w:r w:rsidRPr="000F2814">
        <w:rPr>
          <w:rStyle w:val="a4"/>
          <w:sz w:val="28"/>
          <w:szCs w:val="28"/>
        </w:rPr>
        <w:t xml:space="preserve">- воспитательным, развивающим и образовательным потенциалом </w:t>
      </w:r>
      <w:r w:rsidRPr="000F2814">
        <w:rPr>
          <w:sz w:val="28"/>
          <w:szCs w:val="28"/>
        </w:rPr>
        <w:t xml:space="preserve">и его </w:t>
      </w:r>
      <w:proofErr w:type="spellStart"/>
      <w:r w:rsidRPr="000F2814">
        <w:rPr>
          <w:rStyle w:val="a4"/>
          <w:sz w:val="28"/>
          <w:szCs w:val="28"/>
        </w:rPr>
        <w:t>невостребованностью</w:t>
      </w:r>
      <w:proofErr w:type="spellEnd"/>
      <w:r w:rsidRPr="000F2814">
        <w:rPr>
          <w:rStyle w:val="a4"/>
          <w:sz w:val="28"/>
          <w:szCs w:val="28"/>
        </w:rPr>
        <w:t xml:space="preserve"> </w:t>
      </w:r>
      <w:proofErr w:type="spellStart"/>
      <w:r w:rsidRPr="000F2814">
        <w:rPr>
          <w:rStyle w:val="a4"/>
          <w:sz w:val="28"/>
          <w:szCs w:val="28"/>
        </w:rPr>
        <w:t>вследствии</w:t>
      </w:r>
      <w:proofErr w:type="spellEnd"/>
      <w:r w:rsidRPr="000F2814">
        <w:rPr>
          <w:rStyle w:val="a4"/>
          <w:sz w:val="28"/>
          <w:szCs w:val="28"/>
        </w:rPr>
        <w:t xml:space="preserve"> специфичности; </w:t>
      </w:r>
    </w:p>
    <w:p w:rsidR="0044747F" w:rsidRPr="000F2814" w:rsidRDefault="0044747F" w:rsidP="0044747F">
      <w:pPr>
        <w:pStyle w:val="a3"/>
        <w:rPr>
          <w:sz w:val="28"/>
          <w:szCs w:val="28"/>
        </w:rPr>
      </w:pPr>
      <w:r w:rsidRPr="000F2814">
        <w:rPr>
          <w:rStyle w:val="a4"/>
          <w:sz w:val="28"/>
          <w:szCs w:val="28"/>
        </w:rPr>
        <w:lastRenderedPageBreak/>
        <w:t>- богатым развивающим мате</w:t>
      </w:r>
      <w:r>
        <w:rPr>
          <w:rStyle w:val="a4"/>
          <w:sz w:val="28"/>
          <w:szCs w:val="28"/>
        </w:rPr>
        <w:t>риалом</w:t>
      </w:r>
      <w:r w:rsidRPr="000F2814">
        <w:rPr>
          <w:rStyle w:val="a4"/>
          <w:sz w:val="28"/>
          <w:szCs w:val="28"/>
        </w:rPr>
        <w:t xml:space="preserve"> </w:t>
      </w:r>
      <w:r w:rsidRPr="000F2814">
        <w:rPr>
          <w:sz w:val="28"/>
          <w:szCs w:val="28"/>
        </w:rPr>
        <w:t>для его эффективного использования при организации познавательной активности дошкольников на занятиях, в опытно-экспериментальной, исследовательской, организованной и свободной деятельности;</w:t>
      </w:r>
    </w:p>
    <w:p w:rsidR="0044747F" w:rsidRPr="000F2814" w:rsidRDefault="0044747F" w:rsidP="0044747F">
      <w:pPr>
        <w:pStyle w:val="a3"/>
        <w:rPr>
          <w:sz w:val="28"/>
          <w:szCs w:val="28"/>
        </w:rPr>
      </w:pPr>
      <w:r w:rsidRPr="000F2814">
        <w:rPr>
          <w:sz w:val="28"/>
          <w:szCs w:val="28"/>
        </w:rPr>
        <w:t xml:space="preserve">- </w:t>
      </w:r>
      <w:r w:rsidRPr="000F2814">
        <w:rPr>
          <w:rStyle w:val="a4"/>
          <w:sz w:val="28"/>
          <w:szCs w:val="28"/>
        </w:rPr>
        <w:t>необходимостью привлекать родителей</w:t>
      </w:r>
      <w:proofErr w:type="gramStart"/>
      <w:r w:rsidRPr="000F2814">
        <w:rPr>
          <w:rStyle w:val="a4"/>
          <w:sz w:val="28"/>
          <w:szCs w:val="28"/>
        </w:rPr>
        <w:t xml:space="preserve"> </w:t>
      </w:r>
      <w:r w:rsidRPr="000F2814">
        <w:rPr>
          <w:sz w:val="28"/>
          <w:szCs w:val="28"/>
        </w:rPr>
        <w:t>.</w:t>
      </w:r>
      <w:proofErr w:type="gramEnd"/>
    </w:p>
    <w:p w:rsidR="0044747F" w:rsidRPr="000F2814" w:rsidRDefault="0044747F" w:rsidP="004474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F2814">
        <w:rPr>
          <w:sz w:val="28"/>
          <w:szCs w:val="28"/>
        </w:rPr>
        <w:t xml:space="preserve">Эти противоречия ставят </w:t>
      </w:r>
      <w:proofErr w:type="gramStart"/>
      <w:r w:rsidRPr="000F2814">
        <w:rPr>
          <w:sz w:val="28"/>
          <w:szCs w:val="28"/>
        </w:rPr>
        <w:t>перед</w:t>
      </w:r>
      <w:proofErr w:type="gramEnd"/>
      <w:r w:rsidRPr="000F2814">
        <w:rPr>
          <w:sz w:val="28"/>
          <w:szCs w:val="28"/>
        </w:rPr>
        <w:t xml:space="preserve"> </w:t>
      </w:r>
      <w:r>
        <w:rPr>
          <w:sz w:val="28"/>
          <w:szCs w:val="28"/>
        </w:rPr>
        <w:t>мною</w:t>
      </w:r>
      <w:r w:rsidRPr="000F2814">
        <w:rPr>
          <w:sz w:val="28"/>
          <w:szCs w:val="28"/>
        </w:rPr>
        <w:t xml:space="preserve"> </w:t>
      </w:r>
      <w:r w:rsidRPr="000F2814">
        <w:rPr>
          <w:rStyle w:val="a4"/>
          <w:sz w:val="28"/>
          <w:szCs w:val="28"/>
          <w:u w:val="single"/>
        </w:rPr>
        <w:t>задачу</w:t>
      </w:r>
      <w:r w:rsidRPr="000F2814">
        <w:rPr>
          <w:sz w:val="28"/>
          <w:szCs w:val="28"/>
        </w:rPr>
        <w:t>, заключающуюся в создании такой системы работы педагога в группе, которая бы наиболее успешно способствовала развитию интереса у дошкольников к родному городу, чувства гордости и бережного отношения к нему, и, как следствие, воспитанию чувства патриотизма и любви к родному поселку, краю, малой родине. Кроме того, в ходе экспериментальной работы, необходимо выяснить, какие современные педагогические технологии, методы и формы работы должны применяться педагогами для успешной работы с детьми в этом направлении.</w:t>
      </w:r>
    </w:p>
    <w:p w:rsidR="0044747F" w:rsidRPr="000F2814" w:rsidRDefault="0044747F" w:rsidP="004474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F2814">
        <w:rPr>
          <w:sz w:val="28"/>
          <w:szCs w:val="28"/>
        </w:rPr>
        <w:t xml:space="preserve">Ознакомление с родным городом и родной страной – процесс длительный и сложный. Он не может проходить от случая к случаю. Положительного результата в развитии </w:t>
      </w:r>
      <w:r w:rsidRPr="000F2814">
        <w:rPr>
          <w:rStyle w:val="a4"/>
          <w:sz w:val="28"/>
          <w:szCs w:val="28"/>
          <w:u w:val="single"/>
        </w:rPr>
        <w:t>целостного</w:t>
      </w:r>
      <w:r w:rsidRPr="000F2814">
        <w:rPr>
          <w:sz w:val="28"/>
          <w:szCs w:val="28"/>
        </w:rPr>
        <w:t xml:space="preserve"> отношения к родному городу можно достичь только систематической работой.</w:t>
      </w:r>
    </w:p>
    <w:p w:rsidR="0044747F" w:rsidRPr="000F2814" w:rsidRDefault="0044747F" w:rsidP="0044747F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В моей группе</w:t>
      </w:r>
      <w:r w:rsidRPr="000F2814">
        <w:rPr>
          <w:rStyle w:val="a4"/>
          <w:sz w:val="28"/>
          <w:szCs w:val="28"/>
        </w:rPr>
        <w:t xml:space="preserve"> это реализуется </w:t>
      </w:r>
      <w:r w:rsidRPr="000F2814">
        <w:rPr>
          <w:sz w:val="28"/>
          <w:szCs w:val="28"/>
        </w:rPr>
        <w:t>в процессе ознакомления с окружающим миром: местными историко-культурными, национальными, географическими, климатическими особенностями региона.</w:t>
      </w:r>
    </w:p>
    <w:p w:rsidR="0044747F" w:rsidRPr="000F2814" w:rsidRDefault="0044747F" w:rsidP="004474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0F2814">
        <w:rPr>
          <w:sz w:val="28"/>
          <w:szCs w:val="28"/>
        </w:rPr>
        <w:t>И</w:t>
      </w:r>
      <w:proofErr w:type="gramEnd"/>
      <w:r w:rsidRPr="000F2814">
        <w:rPr>
          <w:sz w:val="28"/>
          <w:szCs w:val="28"/>
        </w:rPr>
        <w:t xml:space="preserve"> тем не менее, краеведческие знания преподносятся детям порционно, не в системе, хаотично и дети получают информацию по данному вопросу в НОД. И это замечательно, но жизнь диктует более современные и инновационные направления развития общества, поэтому данный вид работы должен войти</w:t>
      </w:r>
    </w:p>
    <w:p w:rsidR="0044747F" w:rsidRPr="000F2814" w:rsidRDefault="0044747F" w:rsidP="0044747F">
      <w:pPr>
        <w:pStyle w:val="a3"/>
        <w:rPr>
          <w:sz w:val="28"/>
          <w:szCs w:val="28"/>
        </w:rPr>
      </w:pPr>
      <w:proofErr w:type="gramStart"/>
      <w:r w:rsidRPr="000F2814">
        <w:rPr>
          <w:sz w:val="28"/>
          <w:szCs w:val="28"/>
        </w:rPr>
        <w:t xml:space="preserve">- </w:t>
      </w:r>
      <w:r w:rsidRPr="000F2814">
        <w:rPr>
          <w:rStyle w:val="a5"/>
          <w:b/>
          <w:bCs/>
          <w:sz w:val="28"/>
          <w:szCs w:val="28"/>
          <w:u w:val="single"/>
        </w:rPr>
        <w:t>в образовательную деятельность</w:t>
      </w:r>
      <w:r w:rsidRPr="000F2814">
        <w:rPr>
          <w:sz w:val="28"/>
          <w:szCs w:val="28"/>
        </w:rPr>
        <w:t>, осуществляемую в ходе организации различных видов детской деятельности: игровую, которая является приоритетной (основной) в дошкольном возрасте, коммуникативную, трудовую, познавательно-исследовательскую, продуктивную, музыкально-художественную;</w:t>
      </w:r>
      <w:proofErr w:type="gramEnd"/>
    </w:p>
    <w:p w:rsidR="0044747F" w:rsidRPr="000F2814" w:rsidRDefault="0044747F" w:rsidP="0044747F">
      <w:pPr>
        <w:pStyle w:val="a3"/>
        <w:rPr>
          <w:sz w:val="28"/>
          <w:szCs w:val="28"/>
        </w:rPr>
      </w:pPr>
      <w:r w:rsidRPr="000F2814">
        <w:rPr>
          <w:sz w:val="28"/>
          <w:szCs w:val="28"/>
        </w:rPr>
        <w:t xml:space="preserve">- </w:t>
      </w:r>
      <w:r w:rsidRPr="000F2814">
        <w:rPr>
          <w:rStyle w:val="a5"/>
          <w:b/>
          <w:bCs/>
          <w:sz w:val="28"/>
          <w:szCs w:val="28"/>
          <w:u w:val="single"/>
        </w:rPr>
        <w:t>в ход режимных моментов</w:t>
      </w:r>
      <w:r w:rsidRPr="000F2814">
        <w:rPr>
          <w:sz w:val="28"/>
          <w:szCs w:val="28"/>
        </w:rPr>
        <w:t xml:space="preserve"> (прогулка, целевые экскурсии, обеспечивающие необходимую двигательную активность и способствующие сохранению и укреплению здоровья дошкольников);</w:t>
      </w:r>
    </w:p>
    <w:p w:rsidR="0044747F" w:rsidRPr="000F2814" w:rsidRDefault="0044747F" w:rsidP="0044747F">
      <w:pPr>
        <w:pStyle w:val="a3"/>
        <w:rPr>
          <w:sz w:val="28"/>
          <w:szCs w:val="28"/>
        </w:rPr>
      </w:pPr>
      <w:r w:rsidRPr="000F2814">
        <w:rPr>
          <w:sz w:val="28"/>
          <w:szCs w:val="28"/>
        </w:rPr>
        <w:t xml:space="preserve">- </w:t>
      </w:r>
      <w:r w:rsidRPr="000F2814">
        <w:rPr>
          <w:rStyle w:val="a5"/>
          <w:b/>
          <w:bCs/>
          <w:sz w:val="28"/>
          <w:szCs w:val="28"/>
          <w:u w:val="single"/>
        </w:rPr>
        <w:t>в самостоятельную деятельность</w:t>
      </w:r>
      <w:r w:rsidRPr="000F2814">
        <w:rPr>
          <w:sz w:val="28"/>
          <w:szCs w:val="28"/>
        </w:rPr>
        <w:t xml:space="preserve"> (дидактические и подвижные игры, рассматривание дидактических картинок, иллюстраций);</w:t>
      </w:r>
    </w:p>
    <w:p w:rsidR="0044747F" w:rsidRPr="000F2814" w:rsidRDefault="0044747F" w:rsidP="0044747F">
      <w:pPr>
        <w:pStyle w:val="a3"/>
        <w:rPr>
          <w:sz w:val="28"/>
          <w:szCs w:val="28"/>
        </w:rPr>
      </w:pPr>
      <w:r w:rsidRPr="000F2814">
        <w:rPr>
          <w:sz w:val="28"/>
          <w:szCs w:val="28"/>
        </w:rPr>
        <w:lastRenderedPageBreak/>
        <w:t xml:space="preserve">- </w:t>
      </w:r>
      <w:r w:rsidRPr="000F2814">
        <w:rPr>
          <w:rStyle w:val="a5"/>
          <w:b/>
          <w:bCs/>
          <w:sz w:val="28"/>
          <w:szCs w:val="28"/>
          <w:u w:val="single"/>
        </w:rPr>
        <w:t>в процесс взаимодействия с семьями воспитанников</w:t>
      </w:r>
      <w:r w:rsidRPr="000F2814">
        <w:rPr>
          <w:sz w:val="28"/>
          <w:szCs w:val="28"/>
        </w:rPr>
        <w:t xml:space="preserve"> (участие в проектной деятельности, продукт которой – журналы или газеты о малой родине, создание карт города, составление маршрутов экскурсий и прогулок по городу; коллекционирование картинок, открыток, символов, значков; участие с родителями и воспитателями в социально-значимых событиях).</w:t>
      </w:r>
    </w:p>
    <w:p w:rsidR="0044747F" w:rsidRPr="000F2814" w:rsidRDefault="0044747F" w:rsidP="004474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F2814">
        <w:rPr>
          <w:sz w:val="28"/>
          <w:szCs w:val="28"/>
        </w:rPr>
        <w:t>Таким образом,  работа по воспитанию любви к малой родине включает как минимум четыре направления: деятельность с детьми, родителями, воспитателями, развитие предметно-развивающей среды.</w:t>
      </w:r>
    </w:p>
    <w:p w:rsidR="0044747F" w:rsidRPr="000F2814" w:rsidRDefault="0044747F" w:rsidP="004474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F2814">
        <w:rPr>
          <w:sz w:val="28"/>
          <w:szCs w:val="28"/>
        </w:rPr>
        <w:t xml:space="preserve">В краеведческой работе необходимо </w:t>
      </w:r>
      <w:r w:rsidRPr="000F2814">
        <w:rPr>
          <w:rStyle w:val="a4"/>
          <w:sz w:val="28"/>
          <w:szCs w:val="28"/>
        </w:rPr>
        <w:t>применение современных подходов</w:t>
      </w:r>
      <w:r w:rsidRPr="000F2814">
        <w:rPr>
          <w:sz w:val="28"/>
          <w:szCs w:val="28"/>
        </w:rPr>
        <w:t xml:space="preserve"> к организации различных видов детской деятельности, широкое использование методов развития познавательной активности, что позволит повысить интерес ребенка к знаниям краеведческого содержания, увлечет его в игровую тематическую деятельность.</w:t>
      </w:r>
    </w:p>
    <w:p w:rsidR="003C5CCA" w:rsidRDefault="0044747F"/>
    <w:sectPr w:rsidR="003C5CCA" w:rsidSect="0041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747F"/>
    <w:rsid w:val="00106E4E"/>
    <w:rsid w:val="00410E4C"/>
    <w:rsid w:val="0044747F"/>
    <w:rsid w:val="006E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47F"/>
    <w:rPr>
      <w:b/>
      <w:bCs/>
    </w:rPr>
  </w:style>
  <w:style w:type="character" w:styleId="a5">
    <w:name w:val="Emphasis"/>
    <w:basedOn w:val="a0"/>
    <w:uiPriority w:val="20"/>
    <w:qFormat/>
    <w:rsid w:val="004474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4122</Characters>
  <Application>Microsoft Office Word</Application>
  <DocSecurity>0</DocSecurity>
  <Lines>34</Lines>
  <Paragraphs>9</Paragraphs>
  <ScaleCrop>false</ScaleCrop>
  <Company>Microsoft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2015-05-05T16:59:00Z</dcterms:created>
  <dcterms:modified xsi:type="dcterms:W3CDTF">2015-05-05T17:00:00Z</dcterms:modified>
</cp:coreProperties>
</file>