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2700">
      <w:pPr>
        <w:rPr>
          <w:rFonts w:ascii="Times New Roman" w:hAnsi="Times New Roman" w:cs="Times New Roman"/>
          <w:sz w:val="36"/>
          <w:szCs w:val="36"/>
        </w:rPr>
      </w:pPr>
      <w:r w:rsidRPr="00B12700">
        <w:rPr>
          <w:rFonts w:ascii="Times New Roman" w:hAnsi="Times New Roman" w:cs="Times New Roman"/>
          <w:sz w:val="36"/>
          <w:szCs w:val="36"/>
        </w:rPr>
        <w:t>Родителям о развитии связной речи</w:t>
      </w:r>
    </w:p>
    <w:p w:rsidR="00B12700" w:rsidRDefault="00B12700" w:rsidP="00B12700">
      <w:pPr>
        <w:spacing w:after="0"/>
        <w:ind w:firstLine="709"/>
        <w:jc w:val="both"/>
        <w:rPr>
          <w:rFonts w:ascii="Times New Roman" w:hAnsi="Times New Roman" w:cs="Times New Roman"/>
          <w:color w:val="181910"/>
          <w:sz w:val="28"/>
          <w:szCs w:val="28"/>
          <w:shd w:val="clear" w:color="auto" w:fill="FFFFFF"/>
        </w:rPr>
      </w:pPr>
      <w:r w:rsidRPr="00B12700">
        <w:rPr>
          <w:rFonts w:ascii="Times New Roman" w:hAnsi="Times New Roman" w:cs="Times New Roman"/>
          <w:color w:val="181910"/>
          <w:sz w:val="28"/>
          <w:szCs w:val="28"/>
          <w:shd w:val="clear" w:color="auto" w:fill="FFFFFF"/>
        </w:rPr>
        <w:t xml:space="preserve">Умение детей пользоваться в общении с окружающими правильной речью, понятно выражать свои мысли, говорить на родном языке чисто и выразительно является одним из необходимых условий полноценного развития личности ребенка. </w:t>
      </w:r>
    </w:p>
    <w:p w:rsidR="00B12700" w:rsidRPr="00B12700" w:rsidRDefault="00B12700" w:rsidP="00B12700">
      <w:pPr>
        <w:spacing w:after="0"/>
        <w:ind w:firstLine="709"/>
        <w:jc w:val="both"/>
        <w:rPr>
          <w:rStyle w:val="apple-converted-space"/>
          <w:rFonts w:ascii="Times New Roman" w:hAnsi="Times New Roman" w:cs="Times New Roman"/>
          <w:color w:val="181910"/>
          <w:sz w:val="28"/>
          <w:szCs w:val="28"/>
          <w:shd w:val="clear" w:color="auto" w:fill="FFFFFF"/>
        </w:rPr>
      </w:pPr>
      <w:r w:rsidRPr="00B12700">
        <w:rPr>
          <w:rFonts w:ascii="Times New Roman" w:hAnsi="Times New Roman" w:cs="Times New Roman"/>
          <w:color w:val="181910"/>
          <w:sz w:val="28"/>
          <w:szCs w:val="28"/>
          <w:shd w:val="clear" w:color="auto" w:fill="FFFFFF"/>
        </w:rPr>
        <w:t>Наиболее развернутым видом речи является монологическая речь. Эта речь в большей степени произвольна: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w:t>
      </w:r>
      <w:r w:rsidRPr="00B12700">
        <w:rPr>
          <w:rStyle w:val="apple-converted-space"/>
          <w:rFonts w:ascii="Times New Roman" w:hAnsi="Times New Roman" w:cs="Times New Roman"/>
          <w:color w:val="181910"/>
          <w:sz w:val="28"/>
          <w:szCs w:val="28"/>
          <w:shd w:val="clear" w:color="auto" w:fill="FFFFFF"/>
        </w:rPr>
        <w:t> </w:t>
      </w:r>
      <w:r w:rsidRPr="00B12700">
        <w:rPr>
          <w:rFonts w:ascii="Times New Roman" w:hAnsi="Times New Roman" w:cs="Times New Roman"/>
          <w:color w:val="181910"/>
          <w:sz w:val="28"/>
          <w:szCs w:val="28"/>
          <w:shd w:val="clear" w:color="auto" w:fill="FFFFFF"/>
        </w:rPr>
        <w:t>и относительно развернутый вид речи, так как мы вынуждены не только назвать предмет, но и описать его. Владение связной монологической речью – одна из центральных задач речевого развития дошкольников. Ее успешное решение зависит от многих условий, которые должны быть учтены в процессе речевого воспитания.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 Владение связной монологической речью является высшим достижением речевого воспитания дошкольников.</w:t>
      </w:r>
      <w:r w:rsidRPr="00B12700">
        <w:rPr>
          <w:rStyle w:val="apple-converted-space"/>
          <w:rFonts w:ascii="Times New Roman" w:hAnsi="Times New Roman" w:cs="Times New Roman"/>
          <w:color w:val="181910"/>
          <w:sz w:val="28"/>
          <w:szCs w:val="28"/>
          <w:shd w:val="clear" w:color="auto" w:fill="FFFFFF"/>
        </w:rPr>
        <w:t> </w:t>
      </w:r>
    </w:p>
    <w:p w:rsidR="00B12700" w:rsidRPr="00B12700" w:rsidRDefault="00B12700" w:rsidP="00B12700">
      <w:pPr>
        <w:pStyle w:val="a3"/>
        <w:shd w:val="clear" w:color="auto" w:fill="FFFFFF"/>
        <w:spacing w:before="0" w:beforeAutospacing="0" w:after="0" w:afterAutospacing="0" w:line="293" w:lineRule="atLeast"/>
        <w:ind w:firstLine="709"/>
        <w:jc w:val="both"/>
        <w:rPr>
          <w:sz w:val="28"/>
          <w:szCs w:val="28"/>
        </w:rPr>
      </w:pPr>
      <w:r w:rsidRPr="00B12700">
        <w:rPr>
          <w:sz w:val="28"/>
          <w:szCs w:val="28"/>
        </w:rPr>
        <w:t>К сожалению, общение ребёнка с родителями чаще всего происходит в формате "вопрос — ответ". Если ребёнок рассказывает что-то родителям, то взрослые, что вполне естественно, обращают внимание в первую очередь на смысл его речи, нежели на оформление — связность, словарный запас, грамматические ошибки. В результате к моменту поступления в школу самостоятельная связная речь детей оказывается недостаточно сформированной, они не умеют связно и последовательно излагать содержание своих мыслей,</w:t>
      </w:r>
      <w:r w:rsidRPr="00B12700">
        <w:rPr>
          <w:rStyle w:val="apple-converted-space"/>
          <w:sz w:val="28"/>
          <w:szCs w:val="28"/>
        </w:rPr>
        <w:t> </w:t>
      </w:r>
      <w:r w:rsidRPr="00B12700">
        <w:rPr>
          <w:sz w:val="28"/>
          <w:szCs w:val="28"/>
        </w:rPr>
        <w:t>правильно сформулировать вопрос, дать развернутый ответ.</w:t>
      </w:r>
    </w:p>
    <w:p w:rsidR="00B12700" w:rsidRPr="00B12700" w:rsidRDefault="00B12700" w:rsidP="00B12700">
      <w:pPr>
        <w:pStyle w:val="a3"/>
        <w:shd w:val="clear" w:color="auto" w:fill="FFFFFF"/>
        <w:spacing w:before="150" w:beforeAutospacing="0" w:after="0" w:afterAutospacing="0" w:line="293" w:lineRule="atLeast"/>
        <w:ind w:firstLine="709"/>
        <w:jc w:val="both"/>
        <w:rPr>
          <w:sz w:val="28"/>
          <w:szCs w:val="28"/>
        </w:rPr>
      </w:pPr>
      <w:r w:rsidRPr="00B12700">
        <w:rPr>
          <w:sz w:val="28"/>
          <w:szCs w:val="28"/>
        </w:rPr>
        <w:t>Как же могут родители помочь своему ребёнку овладеть умениями и навыками связной речи?</w:t>
      </w:r>
      <w:r>
        <w:rPr>
          <w:sz w:val="28"/>
          <w:szCs w:val="28"/>
        </w:rPr>
        <w:t xml:space="preserve"> Мы советуем использовать следующие виды заданий.</w:t>
      </w:r>
    </w:p>
    <w:p w:rsidR="00B12700" w:rsidRPr="00B12700" w:rsidRDefault="00B12700" w:rsidP="00B12700">
      <w:pPr>
        <w:shd w:val="clear" w:color="auto" w:fill="FFFFFF"/>
        <w:spacing w:before="180" w:after="0" w:line="240" w:lineRule="auto"/>
        <w:ind w:firstLine="709"/>
        <w:jc w:val="both"/>
        <w:rPr>
          <w:rFonts w:ascii="Times New Roman" w:eastAsia="Times New Roman" w:hAnsi="Times New Roman" w:cs="Times New Roman"/>
          <w:color w:val="181910"/>
          <w:sz w:val="28"/>
          <w:szCs w:val="28"/>
        </w:rPr>
      </w:pPr>
      <w:r w:rsidRPr="00B12700">
        <w:rPr>
          <w:rFonts w:ascii="Times New Roman" w:eastAsia="Times New Roman" w:hAnsi="Times New Roman" w:cs="Times New Roman"/>
          <w:i/>
          <w:iCs/>
          <w:color w:val="181910"/>
          <w:sz w:val="28"/>
          <w:szCs w:val="28"/>
        </w:rPr>
        <w:t xml:space="preserve">1. </w:t>
      </w:r>
      <w:proofErr w:type="spellStart"/>
      <w:r w:rsidRPr="00B12700">
        <w:rPr>
          <w:rFonts w:ascii="Times New Roman" w:eastAsia="Times New Roman" w:hAnsi="Times New Roman" w:cs="Times New Roman"/>
          <w:i/>
          <w:iCs/>
          <w:color w:val="181910"/>
          <w:sz w:val="28"/>
          <w:szCs w:val="28"/>
        </w:rPr>
        <w:t>Оречевление</w:t>
      </w:r>
      <w:proofErr w:type="spellEnd"/>
      <w:r w:rsidRPr="00B12700">
        <w:rPr>
          <w:rFonts w:ascii="Times New Roman" w:eastAsia="Times New Roman" w:hAnsi="Times New Roman" w:cs="Times New Roman"/>
          <w:i/>
          <w:iCs/>
          <w:color w:val="181910"/>
          <w:sz w:val="28"/>
          <w:szCs w:val="28"/>
        </w:rPr>
        <w:t xml:space="preserve"> ряда последовательно выполненных действий.</w:t>
      </w:r>
    </w:p>
    <w:p w:rsidR="00B12700" w:rsidRPr="00B12700" w:rsidRDefault="00B12700" w:rsidP="00B12700">
      <w:pPr>
        <w:shd w:val="clear" w:color="auto" w:fill="FFFFFF"/>
        <w:spacing w:before="180" w:after="0" w:line="240" w:lineRule="auto"/>
        <w:ind w:firstLine="709"/>
        <w:jc w:val="both"/>
        <w:rPr>
          <w:rFonts w:ascii="Times New Roman" w:eastAsia="Times New Roman" w:hAnsi="Times New Roman" w:cs="Times New Roman"/>
          <w:color w:val="181910"/>
          <w:sz w:val="28"/>
          <w:szCs w:val="28"/>
        </w:rPr>
      </w:pPr>
      <w:r w:rsidRPr="00B12700">
        <w:rPr>
          <w:rFonts w:ascii="Times New Roman" w:eastAsia="Times New Roman" w:hAnsi="Times New Roman" w:cs="Times New Roman"/>
          <w:color w:val="181910"/>
          <w:sz w:val="28"/>
          <w:szCs w:val="28"/>
        </w:rPr>
        <w:t>Организуется игровая ситуация. Ребенку дается несколько заданий, которые он выполняет в названной последовательности. Потом ребенок должен прокомментировать свои действия.</w:t>
      </w:r>
    </w:p>
    <w:p w:rsidR="00B12700" w:rsidRPr="00B12700" w:rsidRDefault="00B12700" w:rsidP="00B12700">
      <w:pPr>
        <w:shd w:val="clear" w:color="auto" w:fill="FFFFFF"/>
        <w:spacing w:before="180" w:after="0" w:line="240" w:lineRule="auto"/>
        <w:ind w:firstLine="709"/>
        <w:jc w:val="both"/>
        <w:rPr>
          <w:rFonts w:ascii="Times New Roman" w:eastAsia="Times New Roman" w:hAnsi="Times New Roman" w:cs="Times New Roman"/>
          <w:color w:val="181910"/>
          <w:sz w:val="28"/>
          <w:szCs w:val="28"/>
        </w:rPr>
      </w:pPr>
      <w:r w:rsidRPr="00B12700">
        <w:rPr>
          <w:rFonts w:ascii="Times New Roman" w:eastAsia="Times New Roman" w:hAnsi="Times New Roman" w:cs="Times New Roman"/>
          <w:i/>
          <w:iCs/>
          <w:color w:val="181910"/>
          <w:sz w:val="28"/>
          <w:szCs w:val="28"/>
        </w:rPr>
        <w:t xml:space="preserve">2. Составление предложений с использованием </w:t>
      </w:r>
      <w:r>
        <w:rPr>
          <w:rFonts w:ascii="Times New Roman" w:eastAsia="Times New Roman" w:hAnsi="Times New Roman" w:cs="Times New Roman"/>
          <w:i/>
          <w:iCs/>
          <w:color w:val="181910"/>
          <w:sz w:val="28"/>
          <w:szCs w:val="28"/>
        </w:rPr>
        <w:t>предметных картинок</w:t>
      </w:r>
      <w:r w:rsidRPr="00B12700">
        <w:rPr>
          <w:rFonts w:ascii="Times New Roman" w:eastAsia="Times New Roman" w:hAnsi="Times New Roman" w:cs="Times New Roman"/>
          <w:i/>
          <w:iCs/>
          <w:color w:val="181910"/>
          <w:sz w:val="28"/>
          <w:szCs w:val="28"/>
        </w:rPr>
        <w:t>. Объединение этих предложений в рассказ.</w:t>
      </w:r>
    </w:p>
    <w:p w:rsidR="00B12700" w:rsidRPr="00B12700" w:rsidRDefault="00B12700" w:rsidP="00B12700">
      <w:pPr>
        <w:shd w:val="clear" w:color="auto" w:fill="FFFFFF"/>
        <w:spacing w:before="180" w:after="0" w:line="240" w:lineRule="auto"/>
        <w:ind w:firstLine="709"/>
        <w:jc w:val="both"/>
        <w:rPr>
          <w:rFonts w:ascii="Times New Roman" w:eastAsia="Times New Roman" w:hAnsi="Times New Roman" w:cs="Times New Roman"/>
          <w:color w:val="181910"/>
          <w:sz w:val="28"/>
          <w:szCs w:val="28"/>
        </w:rPr>
      </w:pPr>
      <w:r w:rsidRPr="00B12700">
        <w:rPr>
          <w:rFonts w:ascii="Times New Roman" w:eastAsia="Times New Roman" w:hAnsi="Times New Roman" w:cs="Times New Roman"/>
          <w:color w:val="181910"/>
          <w:sz w:val="28"/>
          <w:szCs w:val="28"/>
        </w:rPr>
        <w:t xml:space="preserve">Ребенок отбирает несколько персонажей и предметы, с которыми будут манипулировать их «герои». На </w:t>
      </w:r>
      <w:r w:rsidR="00007C99">
        <w:rPr>
          <w:rFonts w:ascii="Times New Roman" w:eastAsia="Times New Roman" w:hAnsi="Times New Roman" w:cs="Times New Roman"/>
          <w:color w:val="181910"/>
          <w:sz w:val="28"/>
          <w:szCs w:val="28"/>
        </w:rPr>
        <w:t>столе</w:t>
      </w:r>
      <w:r w:rsidRPr="00B12700">
        <w:rPr>
          <w:rFonts w:ascii="Times New Roman" w:eastAsia="Times New Roman" w:hAnsi="Times New Roman" w:cs="Times New Roman"/>
          <w:color w:val="181910"/>
          <w:sz w:val="28"/>
          <w:szCs w:val="28"/>
        </w:rPr>
        <w:t xml:space="preserve"> оформляются разные ситуации, о </w:t>
      </w:r>
      <w:r w:rsidRPr="00B12700">
        <w:rPr>
          <w:rFonts w:ascii="Times New Roman" w:eastAsia="Times New Roman" w:hAnsi="Times New Roman" w:cs="Times New Roman"/>
          <w:color w:val="181910"/>
          <w:sz w:val="28"/>
          <w:szCs w:val="28"/>
        </w:rPr>
        <w:lastRenderedPageBreak/>
        <w:t>которых рассказывает ребенок. Затем с помощью взрослого составляется рассказ.</w:t>
      </w:r>
    </w:p>
    <w:p w:rsidR="00B12700" w:rsidRPr="00B12700" w:rsidRDefault="00B12700" w:rsidP="00B12700">
      <w:pPr>
        <w:shd w:val="clear" w:color="auto" w:fill="FFFFFF"/>
        <w:spacing w:before="180" w:after="0" w:line="240" w:lineRule="auto"/>
        <w:ind w:firstLine="709"/>
        <w:jc w:val="both"/>
        <w:rPr>
          <w:rFonts w:ascii="Times New Roman" w:eastAsia="Times New Roman" w:hAnsi="Times New Roman" w:cs="Times New Roman"/>
          <w:color w:val="181910"/>
          <w:sz w:val="28"/>
          <w:szCs w:val="28"/>
        </w:rPr>
      </w:pPr>
      <w:r w:rsidRPr="00B12700">
        <w:rPr>
          <w:rFonts w:ascii="Times New Roman" w:eastAsia="Times New Roman" w:hAnsi="Times New Roman" w:cs="Times New Roman"/>
          <w:i/>
          <w:iCs/>
          <w:color w:val="181910"/>
          <w:sz w:val="28"/>
          <w:szCs w:val="28"/>
        </w:rPr>
        <w:t>3. Составление рассказа по картинке и серии картин.</w:t>
      </w:r>
    </w:p>
    <w:p w:rsidR="00B12700" w:rsidRPr="00B12700" w:rsidRDefault="00B12700" w:rsidP="00B12700">
      <w:pPr>
        <w:shd w:val="clear" w:color="auto" w:fill="FFFFFF"/>
        <w:spacing w:before="180" w:after="0" w:line="240" w:lineRule="auto"/>
        <w:ind w:firstLine="709"/>
        <w:jc w:val="both"/>
        <w:rPr>
          <w:rFonts w:ascii="Times New Roman" w:eastAsia="Times New Roman" w:hAnsi="Times New Roman" w:cs="Times New Roman"/>
          <w:color w:val="181910"/>
          <w:sz w:val="28"/>
          <w:szCs w:val="28"/>
        </w:rPr>
      </w:pPr>
      <w:r w:rsidRPr="00B12700">
        <w:rPr>
          <w:rFonts w:ascii="Times New Roman" w:eastAsia="Times New Roman" w:hAnsi="Times New Roman" w:cs="Times New Roman"/>
          <w:color w:val="181910"/>
          <w:sz w:val="28"/>
          <w:szCs w:val="28"/>
        </w:rPr>
        <w:t>Сначала ребенок слушает рассказ. По прочтении надо предложить выбрать и разложить в нужной последовательности соответствующие картинки. Ребенку задается серия вопросов, с помощью которых определяется, что было в рассказе сначала, потом и чем все закончилось.</w:t>
      </w:r>
      <w:r w:rsidR="00007C99">
        <w:rPr>
          <w:rFonts w:ascii="Times New Roman" w:eastAsia="Times New Roman" w:hAnsi="Times New Roman" w:cs="Times New Roman"/>
          <w:color w:val="181910"/>
          <w:sz w:val="28"/>
          <w:szCs w:val="28"/>
        </w:rPr>
        <w:t xml:space="preserve"> Затем предложите ребенку рассказать всю историю.</w:t>
      </w:r>
    </w:p>
    <w:p w:rsidR="00B12700" w:rsidRPr="00B12700" w:rsidRDefault="00B12700" w:rsidP="00B12700">
      <w:pPr>
        <w:shd w:val="clear" w:color="auto" w:fill="FFFFFF"/>
        <w:spacing w:before="180" w:after="0" w:line="240" w:lineRule="auto"/>
        <w:ind w:firstLine="709"/>
        <w:jc w:val="both"/>
        <w:rPr>
          <w:rFonts w:ascii="Times New Roman" w:eastAsia="Times New Roman" w:hAnsi="Times New Roman" w:cs="Times New Roman"/>
          <w:color w:val="181910"/>
          <w:sz w:val="28"/>
          <w:szCs w:val="28"/>
        </w:rPr>
      </w:pPr>
      <w:r w:rsidRPr="00B12700">
        <w:rPr>
          <w:rFonts w:ascii="Times New Roman" w:eastAsia="Times New Roman" w:hAnsi="Times New Roman" w:cs="Times New Roman"/>
          <w:i/>
          <w:iCs/>
          <w:color w:val="181910"/>
          <w:sz w:val="28"/>
          <w:szCs w:val="28"/>
        </w:rPr>
        <w:t>4. Составление рассказа-повествования.</w:t>
      </w:r>
    </w:p>
    <w:p w:rsidR="00B12700" w:rsidRPr="00B12700" w:rsidRDefault="00B12700" w:rsidP="00B12700">
      <w:pPr>
        <w:shd w:val="clear" w:color="auto" w:fill="FFFFFF"/>
        <w:spacing w:before="180" w:after="0" w:line="240" w:lineRule="auto"/>
        <w:ind w:firstLine="709"/>
        <w:jc w:val="both"/>
        <w:rPr>
          <w:rFonts w:ascii="Times New Roman" w:eastAsia="Times New Roman" w:hAnsi="Times New Roman" w:cs="Times New Roman"/>
          <w:color w:val="181910"/>
          <w:sz w:val="28"/>
          <w:szCs w:val="28"/>
        </w:rPr>
      </w:pPr>
      <w:r w:rsidRPr="00B12700">
        <w:rPr>
          <w:rFonts w:ascii="Times New Roman" w:eastAsia="Times New Roman" w:hAnsi="Times New Roman" w:cs="Times New Roman"/>
          <w:color w:val="181910"/>
          <w:sz w:val="28"/>
          <w:szCs w:val="28"/>
        </w:rPr>
        <w:t>Дошкольники могут составлять разные типы повествований: реалистические рассказы, сказочные истории, рассказы по картине, серии картин.</w:t>
      </w:r>
    </w:p>
    <w:p w:rsidR="00B12700" w:rsidRPr="00B12700" w:rsidRDefault="00B12700" w:rsidP="00B12700">
      <w:pPr>
        <w:shd w:val="clear" w:color="auto" w:fill="FFFFFF"/>
        <w:spacing w:before="180" w:after="0" w:line="240" w:lineRule="auto"/>
        <w:ind w:firstLine="709"/>
        <w:jc w:val="both"/>
        <w:rPr>
          <w:rFonts w:ascii="Times New Roman" w:eastAsia="Times New Roman" w:hAnsi="Times New Roman" w:cs="Times New Roman"/>
          <w:color w:val="181910"/>
          <w:sz w:val="28"/>
          <w:szCs w:val="28"/>
        </w:rPr>
      </w:pPr>
      <w:r w:rsidRPr="00B12700">
        <w:rPr>
          <w:rFonts w:ascii="Times New Roman" w:eastAsia="Times New Roman" w:hAnsi="Times New Roman" w:cs="Times New Roman"/>
          <w:i/>
          <w:iCs/>
          <w:color w:val="181910"/>
          <w:sz w:val="28"/>
          <w:szCs w:val="28"/>
        </w:rPr>
        <w:t>5. Составление рассказов-описаний.</w:t>
      </w:r>
    </w:p>
    <w:p w:rsidR="00B12700" w:rsidRPr="00B12700" w:rsidRDefault="00B12700" w:rsidP="00B12700">
      <w:pPr>
        <w:shd w:val="clear" w:color="auto" w:fill="FFFFFF"/>
        <w:spacing w:before="180" w:after="0" w:line="240" w:lineRule="auto"/>
        <w:ind w:firstLine="709"/>
        <w:jc w:val="both"/>
        <w:rPr>
          <w:rFonts w:ascii="Times New Roman" w:eastAsia="Times New Roman" w:hAnsi="Times New Roman" w:cs="Times New Roman"/>
          <w:color w:val="181910"/>
          <w:sz w:val="28"/>
          <w:szCs w:val="28"/>
        </w:rPr>
      </w:pPr>
      <w:r w:rsidRPr="00B12700">
        <w:rPr>
          <w:rFonts w:ascii="Times New Roman" w:eastAsia="Times New Roman" w:hAnsi="Times New Roman" w:cs="Times New Roman"/>
          <w:color w:val="181910"/>
          <w:sz w:val="28"/>
          <w:szCs w:val="28"/>
        </w:rPr>
        <w:t>Этому виду заданий предшествует большая работа по сравнению предметов. Сравнение активизирует мысль детей, направляет внимание на отличительные и сходные признаки предметов. Дошкольники могут описывать игрушки, предметные или сюжетные картинки, собственные рисунки, явления природы, людей и животных.</w:t>
      </w:r>
      <w:r w:rsidR="00007C99">
        <w:rPr>
          <w:rFonts w:ascii="Times New Roman" w:eastAsia="Times New Roman" w:hAnsi="Times New Roman" w:cs="Times New Roman"/>
          <w:color w:val="181910"/>
          <w:sz w:val="28"/>
          <w:szCs w:val="28"/>
        </w:rPr>
        <w:t xml:space="preserve"> Для упрощения этого вида рассказывания хорошо использовать иллюстративный план описания.</w:t>
      </w:r>
    </w:p>
    <w:p w:rsidR="00B12700" w:rsidRPr="00B12700" w:rsidRDefault="00B12700" w:rsidP="00B12700">
      <w:pPr>
        <w:shd w:val="clear" w:color="auto" w:fill="FFFFFF"/>
        <w:spacing w:before="180" w:after="0" w:line="240" w:lineRule="auto"/>
        <w:ind w:firstLine="709"/>
        <w:jc w:val="both"/>
        <w:rPr>
          <w:rFonts w:ascii="Times New Roman" w:eastAsia="Times New Roman" w:hAnsi="Times New Roman" w:cs="Times New Roman"/>
          <w:color w:val="181910"/>
          <w:sz w:val="28"/>
          <w:szCs w:val="28"/>
        </w:rPr>
      </w:pPr>
      <w:r w:rsidRPr="00B12700">
        <w:rPr>
          <w:rFonts w:ascii="Times New Roman" w:eastAsia="Times New Roman" w:hAnsi="Times New Roman" w:cs="Times New Roman"/>
          <w:i/>
          <w:iCs/>
          <w:color w:val="181910"/>
          <w:sz w:val="28"/>
          <w:szCs w:val="28"/>
        </w:rPr>
        <w:t>6. Рассуждение.</w:t>
      </w:r>
    </w:p>
    <w:p w:rsidR="00B12700" w:rsidRPr="00B12700" w:rsidRDefault="00B12700" w:rsidP="00B12700">
      <w:pPr>
        <w:shd w:val="clear" w:color="auto" w:fill="FFFFFF"/>
        <w:spacing w:before="180" w:after="0" w:line="240" w:lineRule="auto"/>
        <w:ind w:firstLine="709"/>
        <w:jc w:val="both"/>
        <w:rPr>
          <w:rFonts w:ascii="Times New Roman" w:eastAsia="Times New Roman" w:hAnsi="Times New Roman" w:cs="Times New Roman"/>
          <w:color w:val="181910"/>
          <w:sz w:val="28"/>
          <w:szCs w:val="28"/>
        </w:rPr>
      </w:pPr>
      <w:r w:rsidRPr="00B12700">
        <w:rPr>
          <w:rFonts w:ascii="Times New Roman" w:eastAsia="Times New Roman" w:hAnsi="Times New Roman" w:cs="Times New Roman"/>
          <w:color w:val="181910"/>
          <w:sz w:val="28"/>
          <w:szCs w:val="28"/>
        </w:rPr>
        <w:t>У дошкольников особенно важно развитие умения логически мыслить, рассуждать, объяснять, доказывать, делать выводы, обобщать высказанное.</w:t>
      </w:r>
    </w:p>
    <w:p w:rsidR="00B12700" w:rsidRPr="00B12700" w:rsidRDefault="00B12700" w:rsidP="00B12700">
      <w:pPr>
        <w:shd w:val="clear" w:color="auto" w:fill="FFFFFF"/>
        <w:spacing w:before="180" w:after="0" w:line="240" w:lineRule="auto"/>
        <w:ind w:firstLine="709"/>
        <w:jc w:val="both"/>
        <w:rPr>
          <w:rFonts w:ascii="Times New Roman" w:eastAsia="Times New Roman" w:hAnsi="Times New Roman" w:cs="Times New Roman"/>
          <w:color w:val="181910"/>
          <w:sz w:val="28"/>
          <w:szCs w:val="28"/>
        </w:rPr>
      </w:pPr>
      <w:r w:rsidRPr="00B12700">
        <w:rPr>
          <w:rFonts w:ascii="Times New Roman" w:eastAsia="Times New Roman" w:hAnsi="Times New Roman" w:cs="Times New Roman"/>
          <w:i/>
          <w:iCs/>
          <w:color w:val="181910"/>
          <w:sz w:val="28"/>
          <w:szCs w:val="28"/>
        </w:rPr>
        <w:t>7. Пересказ текстов.</w:t>
      </w:r>
    </w:p>
    <w:p w:rsidR="00B12700" w:rsidRPr="00B12700" w:rsidRDefault="00B12700" w:rsidP="00B12700">
      <w:pPr>
        <w:shd w:val="clear" w:color="auto" w:fill="FFFFFF"/>
        <w:spacing w:before="180" w:after="0" w:line="240" w:lineRule="auto"/>
        <w:ind w:firstLine="709"/>
        <w:jc w:val="both"/>
        <w:rPr>
          <w:rFonts w:ascii="Times New Roman" w:eastAsia="Times New Roman" w:hAnsi="Times New Roman" w:cs="Times New Roman"/>
          <w:color w:val="181910"/>
          <w:sz w:val="28"/>
          <w:szCs w:val="28"/>
        </w:rPr>
      </w:pPr>
      <w:r w:rsidRPr="00B12700">
        <w:rPr>
          <w:rFonts w:ascii="Times New Roman" w:eastAsia="Times New Roman" w:hAnsi="Times New Roman" w:cs="Times New Roman"/>
          <w:color w:val="181910"/>
          <w:sz w:val="28"/>
          <w:szCs w:val="28"/>
        </w:rPr>
        <w:t>Обучать пересказу детей можно тогда, когда они уже овладели фразовой развернутой речью, научились слушать и понимать содержание текста. Пересказ помогает совершенствовать речевые навыки, развивает внимание ребенка и его мышление. Пересказ может быть выборочным, кратким, может быть творческое рассказывание.</w:t>
      </w:r>
    </w:p>
    <w:p w:rsidR="00B12700" w:rsidRPr="00B12700" w:rsidRDefault="00B12700" w:rsidP="00B12700">
      <w:pPr>
        <w:shd w:val="clear" w:color="auto" w:fill="FFFFFF"/>
        <w:spacing w:before="180" w:after="0" w:line="240" w:lineRule="auto"/>
        <w:ind w:firstLine="709"/>
        <w:jc w:val="both"/>
        <w:rPr>
          <w:rFonts w:ascii="Times New Roman" w:eastAsia="Times New Roman" w:hAnsi="Times New Roman" w:cs="Times New Roman"/>
          <w:color w:val="181910"/>
          <w:sz w:val="28"/>
          <w:szCs w:val="28"/>
        </w:rPr>
      </w:pPr>
      <w:r w:rsidRPr="00B12700">
        <w:rPr>
          <w:rFonts w:ascii="Times New Roman" w:eastAsia="Times New Roman" w:hAnsi="Times New Roman" w:cs="Times New Roman"/>
          <w:i/>
          <w:iCs/>
          <w:color w:val="181910"/>
          <w:sz w:val="28"/>
          <w:szCs w:val="28"/>
        </w:rPr>
        <w:t>8.Разучивание стихотворений.</w:t>
      </w:r>
    </w:p>
    <w:p w:rsidR="00B12700" w:rsidRPr="00B12700" w:rsidRDefault="00B12700" w:rsidP="00B12700">
      <w:pPr>
        <w:shd w:val="clear" w:color="auto" w:fill="FFFFFF"/>
        <w:spacing w:before="180" w:after="0" w:line="240" w:lineRule="auto"/>
        <w:ind w:firstLine="709"/>
        <w:jc w:val="both"/>
        <w:rPr>
          <w:rFonts w:ascii="Times New Roman" w:eastAsia="Times New Roman" w:hAnsi="Times New Roman" w:cs="Times New Roman"/>
          <w:color w:val="181910"/>
          <w:sz w:val="28"/>
          <w:szCs w:val="28"/>
        </w:rPr>
      </w:pPr>
      <w:r w:rsidRPr="00B12700">
        <w:rPr>
          <w:rFonts w:ascii="Times New Roman" w:eastAsia="Times New Roman" w:hAnsi="Times New Roman" w:cs="Times New Roman"/>
          <w:color w:val="181910"/>
          <w:sz w:val="28"/>
          <w:szCs w:val="28"/>
        </w:rPr>
        <w:t>При выборе материала надо, прежде всего, обратиться к народному творчеству, использовать народные песенки, шутки, прибаутки, которые отличаются краткостью стиха и простым, четким ритмом, а их герои знакомы детям.</w:t>
      </w:r>
    </w:p>
    <w:p w:rsidR="00B12700" w:rsidRDefault="00007C99" w:rsidP="00B12700">
      <w:pPr>
        <w:spacing w:after="0"/>
        <w:ind w:firstLine="709"/>
        <w:jc w:val="both"/>
        <w:rPr>
          <w:rFonts w:ascii="Times New Roman" w:hAnsi="Times New Roman" w:cs="Times New Roman"/>
          <w:sz w:val="28"/>
          <w:szCs w:val="28"/>
          <w:shd w:val="clear" w:color="auto" w:fill="FFFFFF"/>
        </w:rPr>
      </w:pPr>
      <w:r w:rsidRPr="00007C99">
        <w:rPr>
          <w:rFonts w:ascii="Times New Roman" w:hAnsi="Times New Roman" w:cs="Times New Roman"/>
          <w:sz w:val="28"/>
          <w:szCs w:val="28"/>
          <w:shd w:val="clear" w:color="auto" w:fill="FFFFFF"/>
        </w:rPr>
        <w:t xml:space="preserve">И самое главное – учитесь слушать и слышать Вашего ребёнка! Ведь </w:t>
      </w:r>
      <w:proofErr w:type="gramStart"/>
      <w:r w:rsidRPr="00007C99">
        <w:rPr>
          <w:rFonts w:ascii="Times New Roman" w:hAnsi="Times New Roman" w:cs="Times New Roman"/>
          <w:sz w:val="28"/>
          <w:szCs w:val="28"/>
          <w:shd w:val="clear" w:color="auto" w:fill="FFFFFF"/>
        </w:rPr>
        <w:t>не для кого</w:t>
      </w:r>
      <w:proofErr w:type="gramEnd"/>
      <w:r w:rsidRPr="00007C99">
        <w:rPr>
          <w:rFonts w:ascii="Times New Roman" w:hAnsi="Times New Roman" w:cs="Times New Roman"/>
          <w:sz w:val="28"/>
          <w:szCs w:val="28"/>
          <w:shd w:val="clear" w:color="auto" w:fill="FFFFFF"/>
        </w:rPr>
        <w:t xml:space="preserve"> не секрет, что рассказывать хочется только тогда, когда это кому-то интересно.</w:t>
      </w:r>
    </w:p>
    <w:p w:rsidR="00007C99" w:rsidRPr="00007C99" w:rsidRDefault="00007C99" w:rsidP="00B12700">
      <w:pPr>
        <w:spacing w:after="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Желаем успехов!</w:t>
      </w:r>
    </w:p>
    <w:sectPr w:rsidR="00007C99" w:rsidRPr="00007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B12700"/>
    <w:rsid w:val="00007C99"/>
    <w:rsid w:val="00B12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2700"/>
  </w:style>
  <w:style w:type="paragraph" w:styleId="a3">
    <w:name w:val="Normal (Web)"/>
    <w:basedOn w:val="a"/>
    <w:uiPriority w:val="99"/>
    <w:semiHidden/>
    <w:unhideWhenUsed/>
    <w:rsid w:val="00B127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12700"/>
    <w:rPr>
      <w:i/>
      <w:iCs/>
    </w:rPr>
  </w:style>
</w:styles>
</file>

<file path=word/webSettings.xml><?xml version="1.0" encoding="utf-8"?>
<w:webSettings xmlns:r="http://schemas.openxmlformats.org/officeDocument/2006/relationships" xmlns:w="http://schemas.openxmlformats.org/wordprocessingml/2006/main">
  <w:divs>
    <w:div w:id="672532015">
      <w:bodyDiv w:val="1"/>
      <w:marLeft w:val="0"/>
      <w:marRight w:val="0"/>
      <w:marTop w:val="0"/>
      <w:marBottom w:val="0"/>
      <w:divBdr>
        <w:top w:val="none" w:sz="0" w:space="0" w:color="auto"/>
        <w:left w:val="none" w:sz="0" w:space="0" w:color="auto"/>
        <w:bottom w:val="none" w:sz="0" w:space="0" w:color="auto"/>
        <w:right w:val="none" w:sz="0" w:space="0" w:color="auto"/>
      </w:divBdr>
    </w:div>
    <w:div w:id="17564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2015-05-04T20:21:00Z</dcterms:created>
  <dcterms:modified xsi:type="dcterms:W3CDTF">2015-05-04T20:36:00Z</dcterms:modified>
</cp:coreProperties>
</file>