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28" w:rsidRPr="00C26F0E" w:rsidRDefault="00051528" w:rsidP="00051528">
      <w:pPr>
        <w:jc w:val="center"/>
        <w:rPr>
          <w:rFonts w:ascii="Times New Roman" w:hAnsi="Times New Roman"/>
          <w:b/>
        </w:rPr>
      </w:pPr>
      <w:r w:rsidRPr="00C26F0E">
        <w:rPr>
          <w:rFonts w:ascii="Times New Roman" w:hAnsi="Times New Roman"/>
          <w:b/>
        </w:rPr>
        <w:t>Министерство образования Саратовской области</w:t>
      </w:r>
    </w:p>
    <w:p w:rsidR="00051528" w:rsidRDefault="00051528" w:rsidP="00051528">
      <w:pPr>
        <w:jc w:val="center"/>
        <w:rPr>
          <w:rFonts w:ascii="Times New Roman" w:hAnsi="Times New Roman"/>
          <w:b/>
        </w:rPr>
      </w:pPr>
      <w:r w:rsidRPr="00C26F0E">
        <w:rPr>
          <w:rFonts w:ascii="Times New Roman" w:hAnsi="Times New Roman"/>
          <w:b/>
        </w:rPr>
        <w:t xml:space="preserve">Управление образования </w:t>
      </w:r>
      <w:proofErr w:type="spellStart"/>
      <w:r w:rsidRPr="00C26F0E">
        <w:rPr>
          <w:rFonts w:ascii="Times New Roman" w:hAnsi="Times New Roman"/>
          <w:b/>
        </w:rPr>
        <w:t>Дергачёвского</w:t>
      </w:r>
      <w:proofErr w:type="spellEnd"/>
      <w:r w:rsidRPr="00C26F0E">
        <w:rPr>
          <w:rFonts w:ascii="Times New Roman" w:hAnsi="Times New Roman"/>
          <w:b/>
        </w:rPr>
        <w:t xml:space="preserve"> муниципального района</w:t>
      </w:r>
    </w:p>
    <w:p w:rsidR="00051528" w:rsidRDefault="00051528" w:rsidP="00051528">
      <w:pPr>
        <w:jc w:val="right"/>
        <w:rPr>
          <w:rFonts w:ascii="Times New Roman" w:hAnsi="Times New Roman"/>
          <w:b/>
          <w:sz w:val="28"/>
          <w:szCs w:val="28"/>
        </w:rPr>
      </w:pPr>
      <w:bookmarkStart w:id="0" w:name="_GoBack"/>
      <w:bookmarkEnd w:id="0"/>
    </w:p>
    <w:p w:rsidR="00051528" w:rsidRDefault="00051528" w:rsidP="00051528">
      <w:pPr>
        <w:jc w:val="right"/>
        <w:rPr>
          <w:rFonts w:ascii="Times New Roman" w:hAnsi="Times New Roman"/>
          <w:b/>
          <w:sz w:val="28"/>
          <w:szCs w:val="28"/>
        </w:rPr>
      </w:pPr>
    </w:p>
    <w:p w:rsidR="00051528" w:rsidRPr="00C26F0E" w:rsidRDefault="00051528" w:rsidP="00051528">
      <w:pPr>
        <w:jc w:val="right"/>
        <w:rPr>
          <w:rFonts w:ascii="Times New Roman" w:hAnsi="Times New Roman"/>
          <w:b/>
          <w:sz w:val="28"/>
          <w:szCs w:val="28"/>
        </w:rPr>
      </w:pPr>
    </w:p>
    <w:p w:rsidR="00051528" w:rsidRPr="00C26F0E" w:rsidRDefault="00051528" w:rsidP="00051528">
      <w:pPr>
        <w:jc w:val="center"/>
        <w:rPr>
          <w:rFonts w:ascii="Times New Roman" w:hAnsi="Times New Roman"/>
          <w:b/>
          <w:sz w:val="28"/>
          <w:szCs w:val="28"/>
        </w:rPr>
      </w:pPr>
      <w:r>
        <w:rPr>
          <w:rFonts w:ascii="Times New Roman" w:hAnsi="Times New Roman"/>
          <w:bCs/>
          <w:sz w:val="72"/>
          <w:szCs w:val="72"/>
        </w:rPr>
        <w:t>Участники забытой войны</w:t>
      </w:r>
    </w:p>
    <w:p w:rsidR="00051528" w:rsidRDefault="00051528" w:rsidP="00051528">
      <w:pPr>
        <w:jc w:val="right"/>
        <w:rPr>
          <w:rFonts w:ascii="Times New Roman" w:hAnsi="Times New Roman"/>
          <w:b/>
          <w:sz w:val="28"/>
          <w:szCs w:val="28"/>
        </w:rPr>
      </w:pPr>
    </w:p>
    <w:p w:rsidR="00051528" w:rsidRDefault="00051528" w:rsidP="00051528">
      <w:pPr>
        <w:jc w:val="right"/>
        <w:rPr>
          <w:rFonts w:ascii="Times New Roman" w:hAnsi="Times New Roman"/>
          <w:b/>
          <w:sz w:val="28"/>
          <w:szCs w:val="28"/>
        </w:rPr>
      </w:pPr>
    </w:p>
    <w:p w:rsidR="00051528" w:rsidRDefault="00051528" w:rsidP="00051528">
      <w:pPr>
        <w:jc w:val="right"/>
        <w:rPr>
          <w:rFonts w:ascii="Times New Roman" w:hAnsi="Times New Roman"/>
          <w:b/>
          <w:sz w:val="28"/>
          <w:szCs w:val="28"/>
        </w:rPr>
      </w:pPr>
    </w:p>
    <w:p w:rsidR="00051528" w:rsidRPr="00C26F0E" w:rsidRDefault="00051528" w:rsidP="00051528">
      <w:pPr>
        <w:jc w:val="right"/>
        <w:rPr>
          <w:rFonts w:ascii="Times New Roman" w:hAnsi="Times New Roman"/>
          <w:b/>
          <w:sz w:val="28"/>
          <w:szCs w:val="28"/>
        </w:rPr>
      </w:pPr>
    </w:p>
    <w:p w:rsidR="00051528" w:rsidRPr="00C26F0E" w:rsidRDefault="00051528" w:rsidP="00051528">
      <w:pPr>
        <w:jc w:val="right"/>
        <w:rPr>
          <w:rFonts w:ascii="Times New Roman" w:hAnsi="Times New Roman"/>
          <w:sz w:val="28"/>
          <w:szCs w:val="28"/>
        </w:rPr>
      </w:pPr>
      <w:r w:rsidRPr="00C26F0E">
        <w:rPr>
          <w:rFonts w:ascii="Times New Roman" w:hAnsi="Times New Roman"/>
          <w:b/>
          <w:sz w:val="28"/>
          <w:szCs w:val="28"/>
        </w:rPr>
        <w:t>Автор:</w:t>
      </w:r>
      <w:r>
        <w:rPr>
          <w:rFonts w:ascii="Times New Roman" w:hAnsi="Times New Roman"/>
          <w:sz w:val="28"/>
          <w:szCs w:val="28"/>
        </w:rPr>
        <w:t xml:space="preserve"> </w:t>
      </w:r>
      <w:proofErr w:type="spellStart"/>
      <w:r>
        <w:rPr>
          <w:rFonts w:ascii="Times New Roman" w:hAnsi="Times New Roman"/>
          <w:sz w:val="28"/>
          <w:szCs w:val="28"/>
        </w:rPr>
        <w:t>Яким</w:t>
      </w:r>
      <w:proofErr w:type="spellEnd"/>
      <w:r>
        <w:rPr>
          <w:rFonts w:ascii="Times New Roman" w:hAnsi="Times New Roman"/>
          <w:sz w:val="28"/>
          <w:szCs w:val="28"/>
        </w:rPr>
        <w:t xml:space="preserve"> Алина</w:t>
      </w:r>
      <w:r w:rsidRPr="00C26F0E">
        <w:rPr>
          <w:rFonts w:ascii="Times New Roman" w:hAnsi="Times New Roman"/>
          <w:sz w:val="28"/>
          <w:szCs w:val="28"/>
        </w:rPr>
        <w:t>,  ученица</w:t>
      </w:r>
    </w:p>
    <w:p w:rsidR="00051528" w:rsidRPr="00C26F0E" w:rsidRDefault="00051528" w:rsidP="00051528">
      <w:pPr>
        <w:jc w:val="right"/>
        <w:rPr>
          <w:rFonts w:ascii="Times New Roman" w:hAnsi="Times New Roman"/>
          <w:sz w:val="28"/>
          <w:szCs w:val="28"/>
        </w:rPr>
      </w:pPr>
      <w:r>
        <w:rPr>
          <w:rFonts w:ascii="Times New Roman" w:hAnsi="Times New Roman"/>
          <w:sz w:val="28"/>
          <w:szCs w:val="28"/>
        </w:rPr>
        <w:t xml:space="preserve">9 </w:t>
      </w:r>
      <w:r w:rsidRPr="00C26F0E">
        <w:rPr>
          <w:rFonts w:ascii="Times New Roman" w:hAnsi="Times New Roman"/>
          <w:sz w:val="28"/>
          <w:szCs w:val="28"/>
        </w:rPr>
        <w:t xml:space="preserve"> класса,</w:t>
      </w:r>
      <w:r>
        <w:rPr>
          <w:rFonts w:ascii="Times New Roman" w:hAnsi="Times New Roman"/>
          <w:sz w:val="28"/>
          <w:szCs w:val="28"/>
        </w:rPr>
        <w:t xml:space="preserve"> </w:t>
      </w:r>
      <w:r w:rsidRPr="00C26F0E">
        <w:rPr>
          <w:rFonts w:ascii="Times New Roman" w:hAnsi="Times New Roman"/>
          <w:sz w:val="28"/>
          <w:szCs w:val="28"/>
        </w:rPr>
        <w:t>М</w:t>
      </w:r>
      <w:r>
        <w:rPr>
          <w:rFonts w:ascii="Times New Roman" w:hAnsi="Times New Roman"/>
          <w:sz w:val="28"/>
          <w:szCs w:val="28"/>
        </w:rPr>
        <w:t xml:space="preserve">ОУ </w:t>
      </w:r>
      <w:r w:rsidR="005E5530">
        <w:rPr>
          <w:rFonts w:ascii="Times New Roman" w:hAnsi="Times New Roman"/>
          <w:sz w:val="28"/>
          <w:szCs w:val="28"/>
        </w:rPr>
        <w:t>«</w:t>
      </w:r>
      <w:r>
        <w:rPr>
          <w:rFonts w:ascii="Times New Roman" w:hAnsi="Times New Roman"/>
          <w:sz w:val="28"/>
          <w:szCs w:val="28"/>
        </w:rPr>
        <w:t>СОШ №2</w:t>
      </w:r>
      <w:r w:rsidR="005E5530">
        <w:rPr>
          <w:rFonts w:ascii="Times New Roman" w:hAnsi="Times New Roman"/>
          <w:sz w:val="28"/>
          <w:szCs w:val="28"/>
        </w:rPr>
        <w:t>р.п. Дергачи»</w:t>
      </w:r>
    </w:p>
    <w:p w:rsidR="00051528" w:rsidRDefault="00051528" w:rsidP="00051528">
      <w:pPr>
        <w:rPr>
          <w:rFonts w:ascii="Times New Roman" w:hAnsi="Times New Roman"/>
          <w:sz w:val="28"/>
          <w:szCs w:val="28"/>
        </w:rPr>
      </w:pPr>
    </w:p>
    <w:p w:rsidR="00051528" w:rsidRDefault="00C94105" w:rsidP="00051528">
      <w:pPr>
        <w:jc w:val="right"/>
        <w:rPr>
          <w:rFonts w:ascii="Times New Roman" w:hAnsi="Times New Roman" w:cs="Times New Roman"/>
          <w:sz w:val="28"/>
          <w:szCs w:val="28"/>
        </w:rPr>
      </w:pPr>
      <w:r>
        <w:tab/>
      </w:r>
    </w:p>
    <w:p w:rsidR="00051528" w:rsidRDefault="00051528" w:rsidP="00051528">
      <w:pPr>
        <w:rPr>
          <w:rFonts w:ascii="Times New Roman" w:hAnsi="Times New Roman" w:cs="Times New Roman"/>
          <w:sz w:val="28"/>
          <w:szCs w:val="28"/>
        </w:rPr>
      </w:pPr>
    </w:p>
    <w:p w:rsidR="005E5530" w:rsidRDefault="005E5530" w:rsidP="00051528">
      <w:pPr>
        <w:rPr>
          <w:rFonts w:ascii="Times New Roman" w:hAnsi="Times New Roman" w:cs="Times New Roman"/>
          <w:sz w:val="28"/>
          <w:szCs w:val="28"/>
        </w:rPr>
      </w:pPr>
    </w:p>
    <w:p w:rsidR="005E5530" w:rsidRDefault="005E5530" w:rsidP="00051528">
      <w:pPr>
        <w:rPr>
          <w:rFonts w:ascii="Times New Roman" w:hAnsi="Times New Roman" w:cs="Times New Roman"/>
          <w:sz w:val="28"/>
          <w:szCs w:val="28"/>
        </w:rPr>
      </w:pPr>
    </w:p>
    <w:p w:rsidR="005E5530" w:rsidRDefault="005E5530" w:rsidP="00051528">
      <w:pPr>
        <w:rPr>
          <w:rFonts w:ascii="Times New Roman" w:hAnsi="Times New Roman" w:cs="Times New Roman"/>
          <w:sz w:val="28"/>
          <w:szCs w:val="28"/>
        </w:rPr>
      </w:pPr>
    </w:p>
    <w:p w:rsidR="005E5530" w:rsidRDefault="005E5530" w:rsidP="00051528">
      <w:pPr>
        <w:rPr>
          <w:rFonts w:ascii="Times New Roman" w:hAnsi="Times New Roman" w:cs="Times New Roman"/>
          <w:sz w:val="28"/>
          <w:szCs w:val="28"/>
        </w:rPr>
      </w:pPr>
    </w:p>
    <w:p w:rsidR="005E5530" w:rsidRDefault="005E5530" w:rsidP="00051528">
      <w:pPr>
        <w:rPr>
          <w:rFonts w:ascii="Times New Roman" w:hAnsi="Times New Roman" w:cs="Times New Roman"/>
          <w:sz w:val="28"/>
          <w:szCs w:val="28"/>
        </w:rPr>
      </w:pPr>
    </w:p>
    <w:p w:rsidR="005E5530" w:rsidRDefault="005E5530" w:rsidP="00051528">
      <w:pPr>
        <w:rPr>
          <w:rFonts w:ascii="Times New Roman" w:hAnsi="Times New Roman" w:cs="Times New Roman"/>
          <w:sz w:val="28"/>
          <w:szCs w:val="28"/>
        </w:rPr>
      </w:pPr>
    </w:p>
    <w:p w:rsidR="005E5530" w:rsidRPr="0096065A" w:rsidRDefault="005E5530" w:rsidP="00051528">
      <w:pPr>
        <w:rPr>
          <w:rFonts w:ascii="Times New Roman" w:hAnsi="Times New Roman" w:cs="Times New Roman"/>
          <w:sz w:val="28"/>
          <w:szCs w:val="28"/>
        </w:rPr>
      </w:pPr>
    </w:p>
    <w:p w:rsidR="00051528" w:rsidRPr="00B30794" w:rsidRDefault="00051528" w:rsidP="00051528">
      <w:pPr>
        <w:jc w:val="center"/>
        <w:rPr>
          <w:rFonts w:ascii="Times New Roman" w:hAnsi="Times New Roman" w:cs="Times New Roman"/>
          <w:sz w:val="28"/>
          <w:szCs w:val="28"/>
        </w:rPr>
      </w:pPr>
      <w:r>
        <w:rPr>
          <w:rFonts w:ascii="Times New Roman" w:hAnsi="Times New Roman" w:cs="Times New Roman"/>
          <w:sz w:val="28"/>
          <w:szCs w:val="28"/>
        </w:rPr>
        <w:t>Дергачи, 2014</w:t>
      </w:r>
    </w:p>
    <w:p w:rsidR="005E5530" w:rsidRDefault="005E5530" w:rsidP="00094213">
      <w:pPr>
        <w:jc w:val="both"/>
        <w:rPr>
          <w:rFonts w:ascii="Times New Roman" w:hAnsi="Times New Roman" w:cs="Times New Roman"/>
          <w:sz w:val="28"/>
          <w:szCs w:val="28"/>
        </w:rPr>
      </w:pPr>
    </w:p>
    <w:p w:rsidR="005E5530" w:rsidRDefault="005E5530" w:rsidP="00094213">
      <w:pPr>
        <w:jc w:val="both"/>
        <w:rPr>
          <w:rFonts w:ascii="Times New Roman" w:hAnsi="Times New Roman" w:cs="Times New Roman"/>
          <w:sz w:val="28"/>
          <w:szCs w:val="28"/>
        </w:rPr>
      </w:pPr>
    </w:p>
    <w:p w:rsidR="005E5530" w:rsidRDefault="00051528" w:rsidP="00094213">
      <w:pPr>
        <w:jc w:val="both"/>
        <w:rPr>
          <w:rFonts w:ascii="Times New Roman" w:hAnsi="Times New Roman" w:cs="Times New Roman"/>
          <w:sz w:val="28"/>
          <w:szCs w:val="28"/>
        </w:rPr>
      </w:pPr>
      <w:r w:rsidRPr="00094213">
        <w:rPr>
          <w:rFonts w:ascii="Times New Roman" w:hAnsi="Times New Roman" w:cs="Times New Roman"/>
          <w:sz w:val="28"/>
          <w:szCs w:val="28"/>
        </w:rPr>
        <w:lastRenderedPageBreak/>
        <w:t xml:space="preserve"> </w:t>
      </w:r>
    </w:p>
    <w:p w:rsidR="005E5530" w:rsidRDefault="005E5530" w:rsidP="00094213">
      <w:pPr>
        <w:jc w:val="both"/>
        <w:rPr>
          <w:rFonts w:ascii="Times New Roman" w:hAnsi="Times New Roman" w:cs="Times New Roman"/>
          <w:sz w:val="28"/>
          <w:szCs w:val="28"/>
        </w:rPr>
      </w:pPr>
    </w:p>
    <w:p w:rsidR="00C94105" w:rsidRPr="00094213" w:rsidRDefault="00051528"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Содержание </w:t>
      </w:r>
    </w:p>
    <w:p w:rsidR="00051528" w:rsidRPr="00094213" w:rsidRDefault="00051528" w:rsidP="00094213">
      <w:pPr>
        <w:jc w:val="both"/>
        <w:rPr>
          <w:rFonts w:ascii="Times New Roman" w:hAnsi="Times New Roman" w:cs="Times New Roman"/>
          <w:sz w:val="28"/>
          <w:szCs w:val="28"/>
        </w:rPr>
      </w:pPr>
      <w:r w:rsidRPr="00094213">
        <w:rPr>
          <w:rFonts w:ascii="Times New Roman" w:hAnsi="Times New Roman" w:cs="Times New Roman"/>
          <w:sz w:val="28"/>
          <w:szCs w:val="28"/>
        </w:rPr>
        <w:t>Введение</w:t>
      </w:r>
      <w:r w:rsidR="001049A7">
        <w:rPr>
          <w:rFonts w:ascii="Times New Roman" w:hAnsi="Times New Roman" w:cs="Times New Roman"/>
          <w:sz w:val="28"/>
          <w:szCs w:val="28"/>
        </w:rPr>
        <w:t>………………………………………………………………</w:t>
      </w:r>
    </w:p>
    <w:p w:rsidR="00051528" w:rsidRPr="00094213" w:rsidRDefault="00051528" w:rsidP="00094213">
      <w:pPr>
        <w:pStyle w:val="a7"/>
        <w:numPr>
          <w:ilvl w:val="0"/>
          <w:numId w:val="2"/>
        </w:numPr>
        <w:jc w:val="both"/>
        <w:rPr>
          <w:rFonts w:ascii="Times New Roman" w:hAnsi="Times New Roman" w:cs="Times New Roman"/>
          <w:sz w:val="28"/>
          <w:szCs w:val="28"/>
        </w:rPr>
      </w:pPr>
      <w:r w:rsidRPr="00094213">
        <w:rPr>
          <w:rFonts w:ascii="Times New Roman" w:hAnsi="Times New Roman" w:cs="Times New Roman"/>
          <w:sz w:val="28"/>
          <w:szCs w:val="28"/>
        </w:rPr>
        <w:t>Военный конфликт на реке Халхин-Гол</w:t>
      </w:r>
      <w:r w:rsidR="001049A7">
        <w:rPr>
          <w:rFonts w:ascii="Times New Roman" w:hAnsi="Times New Roman" w:cs="Times New Roman"/>
          <w:sz w:val="28"/>
          <w:szCs w:val="28"/>
        </w:rPr>
        <w:t>……………………</w:t>
      </w:r>
    </w:p>
    <w:p w:rsidR="00051528" w:rsidRPr="00094213" w:rsidRDefault="00051528" w:rsidP="00094213">
      <w:pPr>
        <w:pStyle w:val="a7"/>
        <w:numPr>
          <w:ilvl w:val="0"/>
          <w:numId w:val="2"/>
        </w:numPr>
        <w:jc w:val="both"/>
        <w:rPr>
          <w:rFonts w:ascii="Times New Roman" w:hAnsi="Times New Roman" w:cs="Times New Roman"/>
          <w:sz w:val="28"/>
          <w:szCs w:val="28"/>
        </w:rPr>
      </w:pPr>
      <w:r w:rsidRPr="00094213">
        <w:rPr>
          <w:rFonts w:ascii="Times New Roman" w:hAnsi="Times New Roman" w:cs="Times New Roman"/>
          <w:sz w:val="28"/>
          <w:szCs w:val="28"/>
        </w:rPr>
        <w:t>Дергачёвцы – участники событий на Халхин-Голе</w:t>
      </w:r>
      <w:r w:rsidR="001049A7">
        <w:rPr>
          <w:rFonts w:ascii="Times New Roman" w:hAnsi="Times New Roman" w:cs="Times New Roman"/>
          <w:sz w:val="28"/>
          <w:szCs w:val="28"/>
        </w:rPr>
        <w:t>……….</w:t>
      </w:r>
    </w:p>
    <w:p w:rsidR="00051528" w:rsidRPr="00094213" w:rsidRDefault="00051528"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Заключение </w:t>
      </w:r>
      <w:r w:rsidR="001049A7">
        <w:rPr>
          <w:rFonts w:ascii="Times New Roman" w:hAnsi="Times New Roman" w:cs="Times New Roman"/>
          <w:sz w:val="28"/>
          <w:szCs w:val="28"/>
        </w:rPr>
        <w:t>………………………………………………………….</w:t>
      </w:r>
    </w:p>
    <w:p w:rsidR="00051528" w:rsidRPr="00094213" w:rsidRDefault="00051528" w:rsidP="00094213">
      <w:pPr>
        <w:jc w:val="both"/>
        <w:rPr>
          <w:rFonts w:ascii="Times New Roman" w:hAnsi="Times New Roman" w:cs="Times New Roman"/>
          <w:sz w:val="28"/>
          <w:szCs w:val="28"/>
        </w:rPr>
      </w:pPr>
      <w:r w:rsidRPr="00094213">
        <w:rPr>
          <w:rFonts w:ascii="Times New Roman" w:hAnsi="Times New Roman" w:cs="Times New Roman"/>
          <w:sz w:val="28"/>
          <w:szCs w:val="28"/>
        </w:rPr>
        <w:br w:type="page"/>
      </w:r>
    </w:p>
    <w:p w:rsidR="003B5C55" w:rsidRPr="00094213" w:rsidRDefault="00C94105" w:rsidP="00094213">
      <w:pPr>
        <w:jc w:val="both"/>
        <w:rPr>
          <w:rFonts w:ascii="Times New Roman" w:hAnsi="Times New Roman" w:cs="Times New Roman"/>
          <w:sz w:val="28"/>
          <w:szCs w:val="28"/>
        </w:rPr>
      </w:pPr>
      <w:r w:rsidRPr="00094213">
        <w:rPr>
          <w:rFonts w:ascii="Times New Roman" w:hAnsi="Times New Roman" w:cs="Times New Roman"/>
          <w:sz w:val="28"/>
          <w:szCs w:val="28"/>
        </w:rPr>
        <w:lastRenderedPageBreak/>
        <w:t>Введение.</w:t>
      </w:r>
    </w:p>
    <w:p w:rsidR="00C94105" w:rsidRPr="00094213" w:rsidRDefault="00444FA6" w:rsidP="00094213">
      <w:pPr>
        <w:jc w:val="both"/>
        <w:rPr>
          <w:rFonts w:ascii="Times New Roman" w:hAnsi="Times New Roman" w:cs="Times New Roman"/>
          <w:sz w:val="28"/>
          <w:szCs w:val="28"/>
        </w:rPr>
      </w:pPr>
      <w:r w:rsidRPr="00094213">
        <w:rPr>
          <w:rFonts w:ascii="Times New Roman" w:hAnsi="Times New Roman" w:cs="Times New Roman"/>
          <w:sz w:val="28"/>
          <w:szCs w:val="28"/>
        </w:rPr>
        <w:t>Посещая кружок «Истоки» при</w:t>
      </w:r>
      <w:r w:rsidR="00C94105" w:rsidRPr="00094213">
        <w:rPr>
          <w:rFonts w:ascii="Times New Roman" w:hAnsi="Times New Roman" w:cs="Times New Roman"/>
          <w:sz w:val="28"/>
          <w:szCs w:val="28"/>
        </w:rPr>
        <w:t xml:space="preserve"> районном </w:t>
      </w:r>
      <w:r w:rsidRPr="00094213">
        <w:rPr>
          <w:rFonts w:ascii="Times New Roman" w:hAnsi="Times New Roman" w:cs="Times New Roman"/>
          <w:sz w:val="28"/>
          <w:szCs w:val="28"/>
        </w:rPr>
        <w:t xml:space="preserve"> краеведческом </w:t>
      </w:r>
      <w:r w:rsidR="00C94105" w:rsidRPr="00094213">
        <w:rPr>
          <w:rFonts w:ascii="Times New Roman" w:hAnsi="Times New Roman" w:cs="Times New Roman"/>
          <w:sz w:val="28"/>
          <w:szCs w:val="28"/>
        </w:rPr>
        <w:t>музее</w:t>
      </w:r>
      <w:r w:rsidR="00150B8E" w:rsidRPr="00094213">
        <w:rPr>
          <w:rFonts w:ascii="Times New Roman" w:hAnsi="Times New Roman" w:cs="Times New Roman"/>
          <w:sz w:val="28"/>
          <w:szCs w:val="28"/>
        </w:rPr>
        <w:t>,  читая</w:t>
      </w:r>
      <w:r w:rsidR="00C94105" w:rsidRPr="00094213">
        <w:rPr>
          <w:rFonts w:ascii="Times New Roman" w:hAnsi="Times New Roman" w:cs="Times New Roman"/>
          <w:sz w:val="28"/>
          <w:szCs w:val="28"/>
        </w:rPr>
        <w:t xml:space="preserve"> новые материалы, рассматривая артефакты</w:t>
      </w:r>
      <w:r w:rsidR="00150B8E" w:rsidRPr="00094213">
        <w:rPr>
          <w:rFonts w:ascii="Times New Roman" w:hAnsi="Times New Roman" w:cs="Times New Roman"/>
          <w:sz w:val="28"/>
          <w:szCs w:val="28"/>
        </w:rPr>
        <w:t xml:space="preserve"> </w:t>
      </w:r>
      <w:r w:rsidR="00C94105" w:rsidRPr="00094213">
        <w:rPr>
          <w:rFonts w:ascii="Times New Roman" w:hAnsi="Times New Roman" w:cs="Times New Roman"/>
          <w:sz w:val="28"/>
          <w:szCs w:val="28"/>
        </w:rPr>
        <w:t xml:space="preserve"> </w:t>
      </w:r>
      <w:r w:rsidR="00150B8E" w:rsidRPr="00094213">
        <w:rPr>
          <w:rFonts w:ascii="Times New Roman" w:hAnsi="Times New Roman" w:cs="Times New Roman"/>
          <w:sz w:val="28"/>
          <w:szCs w:val="28"/>
        </w:rPr>
        <w:t>и изучая их историю я заметила медаль, не похожую на все остальные</w:t>
      </w:r>
      <w:r w:rsidR="00E417D4" w:rsidRPr="00094213">
        <w:rPr>
          <w:rFonts w:ascii="Times New Roman" w:hAnsi="Times New Roman" w:cs="Times New Roman"/>
          <w:sz w:val="28"/>
          <w:szCs w:val="28"/>
        </w:rPr>
        <w:t xml:space="preserve"> (Приложение</w:t>
      </w:r>
      <w:proofErr w:type="gramStart"/>
      <w:r w:rsidR="00E417D4" w:rsidRPr="00094213">
        <w:rPr>
          <w:rFonts w:ascii="Times New Roman" w:hAnsi="Times New Roman" w:cs="Times New Roman"/>
          <w:sz w:val="28"/>
          <w:szCs w:val="28"/>
        </w:rPr>
        <w:t xml:space="preserve"> )</w:t>
      </w:r>
      <w:proofErr w:type="gramEnd"/>
      <w:r w:rsidRPr="00094213">
        <w:rPr>
          <w:rFonts w:ascii="Times New Roman" w:hAnsi="Times New Roman" w:cs="Times New Roman"/>
          <w:sz w:val="28"/>
          <w:szCs w:val="28"/>
        </w:rPr>
        <w:t xml:space="preserve">.  Я </w:t>
      </w:r>
      <w:r w:rsidR="00150B8E" w:rsidRPr="00094213">
        <w:rPr>
          <w:rFonts w:ascii="Times New Roman" w:hAnsi="Times New Roman" w:cs="Times New Roman"/>
          <w:sz w:val="28"/>
          <w:szCs w:val="28"/>
        </w:rPr>
        <w:t xml:space="preserve"> </w:t>
      </w:r>
      <w:r w:rsidR="00872C6F" w:rsidRPr="00094213">
        <w:rPr>
          <w:rFonts w:ascii="Times New Roman" w:hAnsi="Times New Roman" w:cs="Times New Roman"/>
          <w:sz w:val="28"/>
          <w:szCs w:val="28"/>
        </w:rPr>
        <w:t>заинтересовалась историей медали. Оказалось</w:t>
      </w:r>
      <w:r w:rsidR="00E417D4" w:rsidRPr="00094213">
        <w:rPr>
          <w:rFonts w:ascii="Times New Roman" w:hAnsi="Times New Roman" w:cs="Times New Roman"/>
          <w:sz w:val="28"/>
          <w:szCs w:val="28"/>
        </w:rPr>
        <w:t>,</w:t>
      </w:r>
      <w:r w:rsidR="00872C6F" w:rsidRPr="00094213">
        <w:rPr>
          <w:rFonts w:ascii="Times New Roman" w:hAnsi="Times New Roman" w:cs="Times New Roman"/>
          <w:sz w:val="28"/>
          <w:szCs w:val="28"/>
        </w:rPr>
        <w:t xml:space="preserve"> что медаль принадлежит участнику </w:t>
      </w:r>
      <w:r w:rsidR="00E417D4" w:rsidRPr="00094213">
        <w:rPr>
          <w:rFonts w:ascii="Times New Roman" w:hAnsi="Times New Roman" w:cs="Times New Roman"/>
          <w:sz w:val="28"/>
          <w:szCs w:val="28"/>
        </w:rPr>
        <w:t>боёв у реки Халхин-Гол</w:t>
      </w:r>
      <w:r w:rsidR="00AD7972" w:rsidRPr="00094213">
        <w:rPr>
          <w:rFonts w:ascii="Times New Roman" w:hAnsi="Times New Roman" w:cs="Times New Roman"/>
          <w:sz w:val="28"/>
          <w:szCs w:val="28"/>
        </w:rPr>
        <w:t xml:space="preserve"> Водолагину Василию Петровичу. </w:t>
      </w:r>
      <w:r w:rsidR="00E417D4" w:rsidRPr="00094213">
        <w:rPr>
          <w:rFonts w:ascii="Times New Roman" w:hAnsi="Times New Roman" w:cs="Times New Roman"/>
          <w:sz w:val="28"/>
          <w:szCs w:val="28"/>
        </w:rPr>
        <w:t>Я ничего не знала об этом военном конфликте. Не знала я и о В.П. Водолагине, хотя с его вдовой, Натальей Григорьевной, была хорошо знакома. Она была нашей соседкой, с раннего детства я часто у неё бывала. Сначала с мамой, потом самостоятельно помогала ей по хозяйству, слушала её рассказы о работе</w:t>
      </w:r>
      <w:r w:rsidRPr="00094213">
        <w:rPr>
          <w:rFonts w:ascii="Times New Roman" w:hAnsi="Times New Roman" w:cs="Times New Roman"/>
          <w:sz w:val="28"/>
          <w:szCs w:val="28"/>
        </w:rPr>
        <w:t>, о войне. Она была очень  интересным человеком, но вот про своего мужа мне никогда не рассказывала. Может потому, что его уже давно не было в живых.</w:t>
      </w:r>
    </w:p>
    <w:p w:rsidR="00444FA6" w:rsidRPr="00094213" w:rsidRDefault="00444FA6" w:rsidP="00094213">
      <w:pPr>
        <w:spacing w:before="100" w:beforeAutospacing="1" w:after="225"/>
        <w:jc w:val="both"/>
        <w:rPr>
          <w:rFonts w:ascii="Times New Roman" w:eastAsia="Times New Roman" w:hAnsi="Times New Roman" w:cs="Times New Roman"/>
          <w:color w:val="000000"/>
          <w:sz w:val="28"/>
          <w:szCs w:val="28"/>
          <w:lang w:eastAsia="ru-RU"/>
        </w:rPr>
      </w:pPr>
      <w:r w:rsidRPr="00094213">
        <w:rPr>
          <w:rFonts w:ascii="Times New Roman" w:hAnsi="Times New Roman" w:cs="Times New Roman"/>
          <w:sz w:val="28"/>
          <w:szCs w:val="28"/>
        </w:rPr>
        <w:t xml:space="preserve">Почитав в Интернете о боях на Халхин-Голе, я обнаружила, что в этом году отмечался юбилей - </w:t>
      </w:r>
      <w:r w:rsidRPr="00094213">
        <w:rPr>
          <w:rFonts w:ascii="Times New Roman" w:eastAsia="Times New Roman" w:hAnsi="Times New Roman" w:cs="Times New Roman"/>
          <w:color w:val="000000"/>
          <w:sz w:val="28"/>
          <w:szCs w:val="28"/>
          <w:lang w:eastAsia="ru-RU"/>
        </w:rPr>
        <w:t> </w:t>
      </w:r>
      <w:r w:rsidR="0088511D" w:rsidRPr="00094213">
        <w:rPr>
          <w:rFonts w:ascii="Times New Roman" w:eastAsia="Times New Roman" w:hAnsi="Times New Roman" w:cs="Times New Roman"/>
          <w:color w:val="000000"/>
          <w:sz w:val="28"/>
          <w:szCs w:val="28"/>
          <w:lang w:eastAsia="ru-RU"/>
        </w:rPr>
        <w:t>75-летие событий.</w:t>
      </w:r>
      <w:r w:rsidRPr="00094213">
        <w:rPr>
          <w:rFonts w:ascii="Times New Roman" w:eastAsia="Times New Roman" w:hAnsi="Times New Roman" w:cs="Times New Roman"/>
          <w:color w:val="000000"/>
          <w:sz w:val="28"/>
          <w:szCs w:val="28"/>
          <w:lang w:eastAsia="ru-RU"/>
        </w:rPr>
        <w:t xml:space="preserve"> </w:t>
      </w:r>
      <w:r w:rsidR="0088511D" w:rsidRPr="00094213">
        <w:rPr>
          <w:rFonts w:ascii="Times New Roman" w:eastAsia="Times New Roman" w:hAnsi="Times New Roman" w:cs="Times New Roman"/>
          <w:color w:val="000000"/>
          <w:sz w:val="28"/>
          <w:szCs w:val="28"/>
          <w:lang w:eastAsia="ru-RU"/>
        </w:rPr>
        <w:t xml:space="preserve">Это отмечали на Дальнем Востоке. Президент России </w:t>
      </w:r>
      <w:r w:rsidRPr="00094213">
        <w:rPr>
          <w:rFonts w:ascii="Times New Roman" w:eastAsia="Times New Roman" w:hAnsi="Times New Roman" w:cs="Times New Roman"/>
          <w:color w:val="000000"/>
          <w:sz w:val="28"/>
          <w:szCs w:val="28"/>
          <w:lang w:eastAsia="ru-RU"/>
        </w:rPr>
        <w:t xml:space="preserve">Владимир Путин </w:t>
      </w:r>
      <w:r w:rsidR="001049A7">
        <w:rPr>
          <w:rFonts w:ascii="Times New Roman" w:eastAsia="Times New Roman" w:hAnsi="Times New Roman" w:cs="Times New Roman"/>
          <w:color w:val="000000"/>
          <w:sz w:val="28"/>
          <w:szCs w:val="28"/>
          <w:lang w:eastAsia="ru-RU"/>
        </w:rPr>
        <w:t>побывал в Монголии</w:t>
      </w:r>
      <w:r w:rsidR="0088511D" w:rsidRPr="00094213">
        <w:rPr>
          <w:rFonts w:ascii="Times New Roman" w:eastAsia="Times New Roman" w:hAnsi="Times New Roman" w:cs="Times New Roman"/>
          <w:color w:val="000000"/>
          <w:sz w:val="28"/>
          <w:szCs w:val="28"/>
          <w:lang w:eastAsia="ru-RU"/>
        </w:rPr>
        <w:t xml:space="preserve"> и принял</w:t>
      </w:r>
      <w:r w:rsidRPr="00094213">
        <w:rPr>
          <w:rFonts w:ascii="Times New Roman" w:eastAsia="Times New Roman" w:hAnsi="Times New Roman" w:cs="Times New Roman"/>
          <w:color w:val="000000"/>
          <w:sz w:val="28"/>
          <w:szCs w:val="28"/>
          <w:lang w:eastAsia="ru-RU"/>
        </w:rPr>
        <w:t xml:space="preserve"> участие в торжественных мероприятиях по случаю </w:t>
      </w:r>
      <w:r w:rsidR="001049A7">
        <w:rPr>
          <w:rFonts w:ascii="Times New Roman" w:eastAsia="Times New Roman" w:hAnsi="Times New Roman" w:cs="Times New Roman"/>
          <w:color w:val="000000"/>
          <w:sz w:val="28"/>
          <w:szCs w:val="28"/>
          <w:lang w:eastAsia="ru-RU"/>
        </w:rPr>
        <w:t>75-летия</w:t>
      </w:r>
      <w:r w:rsidR="0088511D" w:rsidRPr="00094213">
        <w:rPr>
          <w:rFonts w:ascii="Times New Roman" w:eastAsia="Times New Roman" w:hAnsi="Times New Roman" w:cs="Times New Roman"/>
          <w:color w:val="000000"/>
          <w:sz w:val="28"/>
          <w:szCs w:val="28"/>
          <w:lang w:eastAsia="ru-RU"/>
        </w:rPr>
        <w:t xml:space="preserve"> победы </w:t>
      </w:r>
      <w:r w:rsidRPr="00094213">
        <w:rPr>
          <w:rFonts w:ascii="Times New Roman" w:eastAsia="Times New Roman" w:hAnsi="Times New Roman" w:cs="Times New Roman"/>
          <w:color w:val="000000"/>
          <w:sz w:val="28"/>
          <w:szCs w:val="28"/>
          <w:lang w:eastAsia="ru-RU"/>
        </w:rPr>
        <w:t>на реке Халхин-Гол</w:t>
      </w:r>
      <w:r w:rsidR="0088511D" w:rsidRPr="00094213">
        <w:rPr>
          <w:rStyle w:val="a6"/>
          <w:rFonts w:ascii="Times New Roman" w:eastAsia="Times New Roman" w:hAnsi="Times New Roman" w:cs="Times New Roman"/>
          <w:color w:val="000000"/>
          <w:sz w:val="28"/>
          <w:szCs w:val="28"/>
          <w:lang w:eastAsia="ru-RU"/>
        </w:rPr>
        <w:footnoteReference w:id="1"/>
      </w:r>
      <w:r w:rsidRPr="00094213">
        <w:rPr>
          <w:rFonts w:ascii="Times New Roman" w:eastAsia="Times New Roman" w:hAnsi="Times New Roman" w:cs="Times New Roman"/>
          <w:color w:val="000000"/>
          <w:sz w:val="28"/>
          <w:szCs w:val="28"/>
          <w:lang w:eastAsia="ru-RU"/>
        </w:rPr>
        <w:t>.</w:t>
      </w:r>
    </w:p>
    <w:p w:rsidR="00444FA6" w:rsidRPr="00094213" w:rsidRDefault="0088511D" w:rsidP="00094213">
      <w:pPr>
        <w:jc w:val="both"/>
        <w:rPr>
          <w:rFonts w:ascii="Times New Roman" w:hAnsi="Times New Roman" w:cs="Times New Roman"/>
          <w:sz w:val="28"/>
          <w:szCs w:val="28"/>
        </w:rPr>
      </w:pPr>
      <w:r w:rsidRPr="00094213">
        <w:rPr>
          <w:rFonts w:ascii="Times New Roman" w:hAnsi="Times New Roman" w:cs="Times New Roman"/>
          <w:sz w:val="28"/>
          <w:szCs w:val="28"/>
        </w:rPr>
        <w:t>Я поставила перед собой цель: изучить историю событий на Халхин-Голе и выяснить</w:t>
      </w:r>
      <w:r w:rsidR="001B2C70" w:rsidRPr="00094213">
        <w:rPr>
          <w:rFonts w:ascii="Times New Roman" w:hAnsi="Times New Roman" w:cs="Times New Roman"/>
          <w:sz w:val="28"/>
          <w:szCs w:val="28"/>
        </w:rPr>
        <w:t>,</w:t>
      </w:r>
      <w:r w:rsidRPr="00094213">
        <w:rPr>
          <w:rFonts w:ascii="Times New Roman" w:hAnsi="Times New Roman" w:cs="Times New Roman"/>
          <w:sz w:val="28"/>
          <w:szCs w:val="28"/>
        </w:rPr>
        <w:t xml:space="preserve"> кто </w:t>
      </w:r>
      <w:proofErr w:type="gramStart"/>
      <w:r w:rsidRPr="00094213">
        <w:rPr>
          <w:rFonts w:ascii="Times New Roman" w:hAnsi="Times New Roman" w:cs="Times New Roman"/>
          <w:sz w:val="28"/>
          <w:szCs w:val="28"/>
        </w:rPr>
        <w:t>из</w:t>
      </w:r>
      <w:proofErr w:type="gramEnd"/>
      <w:r w:rsidRPr="00094213">
        <w:rPr>
          <w:rFonts w:ascii="Times New Roman" w:hAnsi="Times New Roman" w:cs="Times New Roman"/>
          <w:sz w:val="28"/>
          <w:szCs w:val="28"/>
        </w:rPr>
        <w:t xml:space="preserve"> наших земляков-</w:t>
      </w:r>
      <w:proofErr w:type="spellStart"/>
      <w:r w:rsidRPr="00094213">
        <w:rPr>
          <w:rFonts w:ascii="Times New Roman" w:hAnsi="Times New Roman" w:cs="Times New Roman"/>
          <w:sz w:val="28"/>
          <w:szCs w:val="28"/>
        </w:rPr>
        <w:t>дергачёвцев</w:t>
      </w:r>
      <w:proofErr w:type="spellEnd"/>
      <w:r w:rsidRPr="00094213">
        <w:rPr>
          <w:rFonts w:ascii="Times New Roman" w:hAnsi="Times New Roman" w:cs="Times New Roman"/>
          <w:sz w:val="28"/>
          <w:szCs w:val="28"/>
        </w:rPr>
        <w:t xml:space="preserve"> принимал в них участие.</w:t>
      </w:r>
    </w:p>
    <w:p w:rsidR="0088511D" w:rsidRPr="00094213" w:rsidRDefault="0088511D"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В ходе работы я решала задачи: </w:t>
      </w:r>
    </w:p>
    <w:p w:rsidR="0088511D" w:rsidRPr="00094213" w:rsidRDefault="001B2C70" w:rsidP="00094213">
      <w:pPr>
        <w:pStyle w:val="a7"/>
        <w:numPr>
          <w:ilvl w:val="0"/>
          <w:numId w:val="1"/>
        </w:numPr>
        <w:jc w:val="both"/>
        <w:rPr>
          <w:rFonts w:ascii="Times New Roman" w:hAnsi="Times New Roman" w:cs="Times New Roman"/>
          <w:sz w:val="28"/>
          <w:szCs w:val="28"/>
        </w:rPr>
      </w:pPr>
      <w:r w:rsidRPr="00094213">
        <w:rPr>
          <w:rFonts w:ascii="Times New Roman" w:hAnsi="Times New Roman" w:cs="Times New Roman"/>
          <w:sz w:val="28"/>
          <w:szCs w:val="28"/>
        </w:rPr>
        <w:t>Исследовать историю военного конфликта;</w:t>
      </w:r>
    </w:p>
    <w:p w:rsidR="001B2C70" w:rsidRPr="00094213" w:rsidRDefault="001B2C70" w:rsidP="00094213">
      <w:pPr>
        <w:pStyle w:val="a7"/>
        <w:numPr>
          <w:ilvl w:val="0"/>
          <w:numId w:val="1"/>
        </w:numPr>
        <w:jc w:val="both"/>
        <w:rPr>
          <w:rFonts w:ascii="Times New Roman" w:hAnsi="Times New Roman" w:cs="Times New Roman"/>
          <w:sz w:val="28"/>
          <w:szCs w:val="28"/>
        </w:rPr>
      </w:pPr>
      <w:r w:rsidRPr="00094213">
        <w:rPr>
          <w:rFonts w:ascii="Times New Roman" w:hAnsi="Times New Roman" w:cs="Times New Roman"/>
          <w:sz w:val="28"/>
          <w:szCs w:val="28"/>
        </w:rPr>
        <w:t xml:space="preserve">Попытаться установить фамилии дергачёвцев, </w:t>
      </w:r>
      <w:proofErr w:type="gramStart"/>
      <w:r w:rsidRPr="00094213">
        <w:rPr>
          <w:rFonts w:ascii="Times New Roman" w:hAnsi="Times New Roman" w:cs="Times New Roman"/>
          <w:sz w:val="28"/>
          <w:szCs w:val="28"/>
        </w:rPr>
        <w:t>воевавших</w:t>
      </w:r>
      <w:proofErr w:type="gramEnd"/>
      <w:r w:rsidRPr="00094213">
        <w:rPr>
          <w:rFonts w:ascii="Times New Roman" w:hAnsi="Times New Roman" w:cs="Times New Roman"/>
          <w:sz w:val="28"/>
          <w:szCs w:val="28"/>
        </w:rPr>
        <w:t xml:space="preserve"> на Халхин-Голе;</w:t>
      </w:r>
    </w:p>
    <w:p w:rsidR="001B2C70" w:rsidRPr="00094213" w:rsidRDefault="001B2C70" w:rsidP="00094213">
      <w:pPr>
        <w:pStyle w:val="a7"/>
        <w:numPr>
          <w:ilvl w:val="0"/>
          <w:numId w:val="1"/>
        </w:numPr>
        <w:jc w:val="both"/>
        <w:rPr>
          <w:rFonts w:ascii="Times New Roman" w:hAnsi="Times New Roman" w:cs="Times New Roman"/>
          <w:sz w:val="28"/>
          <w:szCs w:val="28"/>
        </w:rPr>
      </w:pPr>
      <w:r w:rsidRPr="00094213">
        <w:rPr>
          <w:rFonts w:ascii="Times New Roman" w:hAnsi="Times New Roman" w:cs="Times New Roman"/>
          <w:sz w:val="28"/>
          <w:szCs w:val="28"/>
        </w:rPr>
        <w:t>Изучить их биографии.</w:t>
      </w:r>
    </w:p>
    <w:p w:rsidR="001B2C70" w:rsidRPr="00094213" w:rsidRDefault="001B2C70"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В работе я использовала в качестве источников информации Интернет, книгу «В огне Хасана и </w:t>
      </w:r>
      <w:proofErr w:type="spellStart"/>
      <w:r w:rsidRPr="00094213">
        <w:rPr>
          <w:rFonts w:ascii="Times New Roman" w:hAnsi="Times New Roman" w:cs="Times New Roman"/>
          <w:sz w:val="28"/>
          <w:szCs w:val="28"/>
        </w:rPr>
        <w:t>Халхин</w:t>
      </w:r>
      <w:proofErr w:type="spellEnd"/>
      <w:r w:rsidRPr="00094213">
        <w:rPr>
          <w:rFonts w:ascii="Times New Roman" w:hAnsi="Times New Roman" w:cs="Times New Roman"/>
          <w:sz w:val="28"/>
          <w:szCs w:val="28"/>
        </w:rPr>
        <w:t xml:space="preserve"> </w:t>
      </w:r>
      <w:proofErr w:type="gramStart"/>
      <w:r w:rsidRPr="00094213">
        <w:rPr>
          <w:rFonts w:ascii="Times New Roman" w:hAnsi="Times New Roman" w:cs="Times New Roman"/>
          <w:sz w:val="28"/>
          <w:szCs w:val="28"/>
        </w:rPr>
        <w:t>–Г</w:t>
      </w:r>
      <w:proofErr w:type="gramEnd"/>
      <w:r w:rsidRPr="00094213">
        <w:rPr>
          <w:rFonts w:ascii="Times New Roman" w:hAnsi="Times New Roman" w:cs="Times New Roman"/>
          <w:sz w:val="28"/>
          <w:szCs w:val="28"/>
        </w:rPr>
        <w:t>ола», которая хранится в музее, воспоминания Н.Г.Водолагиной, также из фондов музея, а также материалы личного архива Н.Г.Водолагиной, которыми распоряжаются наследники. Для решения второй задачи я работала с подшивкой районной газеты, воспоминаниями старожилов и некоторыми другими материалами из фондов районного краеведческого музея.</w:t>
      </w:r>
    </w:p>
    <w:p w:rsidR="001049A7" w:rsidRDefault="001B2C70" w:rsidP="00094213">
      <w:pPr>
        <w:jc w:val="both"/>
        <w:rPr>
          <w:rFonts w:ascii="Times New Roman" w:hAnsi="Times New Roman" w:cs="Times New Roman"/>
          <w:sz w:val="28"/>
          <w:szCs w:val="28"/>
        </w:rPr>
      </w:pPr>
      <w:r w:rsidRPr="00094213">
        <w:rPr>
          <w:rFonts w:ascii="Times New Roman" w:hAnsi="Times New Roman" w:cs="Times New Roman"/>
          <w:sz w:val="28"/>
          <w:szCs w:val="28"/>
        </w:rPr>
        <w:t>Третья задача предусматривала личные встречи с потомками ветеранов.</w:t>
      </w:r>
    </w:p>
    <w:p w:rsidR="00051528" w:rsidRPr="00094213" w:rsidRDefault="001049A7" w:rsidP="001049A7">
      <w:pPr>
        <w:rPr>
          <w:rFonts w:ascii="Times New Roman" w:hAnsi="Times New Roman" w:cs="Times New Roman"/>
          <w:sz w:val="28"/>
          <w:szCs w:val="28"/>
        </w:rPr>
      </w:pPr>
      <w:r>
        <w:rPr>
          <w:rFonts w:ascii="Times New Roman" w:hAnsi="Times New Roman" w:cs="Times New Roman"/>
          <w:sz w:val="28"/>
          <w:szCs w:val="28"/>
        </w:rPr>
        <w:br w:type="page"/>
      </w:r>
    </w:p>
    <w:p w:rsidR="00051528" w:rsidRPr="00094213" w:rsidRDefault="00051528" w:rsidP="00094213">
      <w:pPr>
        <w:pStyle w:val="a7"/>
        <w:numPr>
          <w:ilvl w:val="0"/>
          <w:numId w:val="3"/>
        </w:numPr>
        <w:jc w:val="both"/>
        <w:rPr>
          <w:rFonts w:ascii="Times New Roman" w:hAnsi="Times New Roman" w:cs="Times New Roman"/>
          <w:sz w:val="28"/>
          <w:szCs w:val="28"/>
        </w:rPr>
      </w:pPr>
      <w:r w:rsidRPr="00094213">
        <w:rPr>
          <w:rFonts w:ascii="Times New Roman" w:hAnsi="Times New Roman" w:cs="Times New Roman"/>
          <w:sz w:val="28"/>
          <w:szCs w:val="28"/>
        </w:rPr>
        <w:lastRenderedPageBreak/>
        <w:t>Военный конфликт на реке Халхин-Гол</w:t>
      </w:r>
    </w:p>
    <w:p w:rsidR="001049A7" w:rsidRDefault="001049A7" w:rsidP="001049A7">
      <w:pPr>
        <w:pStyle w:val="a7"/>
        <w:ind w:left="0" w:firstLine="720"/>
        <w:jc w:val="both"/>
        <w:rPr>
          <w:rFonts w:ascii="Times New Roman" w:hAnsi="Times New Roman" w:cs="Times New Roman"/>
          <w:sz w:val="28"/>
          <w:szCs w:val="28"/>
        </w:rPr>
      </w:pPr>
      <w:r>
        <w:rPr>
          <w:rFonts w:ascii="Times New Roman" w:hAnsi="Times New Roman" w:cs="Times New Roman"/>
          <w:sz w:val="28"/>
          <w:szCs w:val="28"/>
        </w:rPr>
        <w:t>Причины конфликта.</w:t>
      </w:r>
    </w:p>
    <w:p w:rsidR="001B2C70" w:rsidRPr="00094213" w:rsidRDefault="00B61B79" w:rsidP="001049A7">
      <w:pPr>
        <w:pStyle w:val="a7"/>
        <w:ind w:left="0" w:firstLine="720"/>
        <w:jc w:val="both"/>
        <w:rPr>
          <w:rFonts w:ascii="Times New Roman" w:hAnsi="Times New Roman" w:cs="Times New Roman"/>
          <w:sz w:val="28"/>
          <w:szCs w:val="28"/>
        </w:rPr>
      </w:pPr>
      <w:r w:rsidRPr="00094213">
        <w:rPr>
          <w:rFonts w:ascii="Times New Roman" w:hAnsi="Times New Roman" w:cs="Times New Roman"/>
          <w:sz w:val="28"/>
          <w:szCs w:val="28"/>
        </w:rPr>
        <w:t xml:space="preserve">Международная обстановка </w:t>
      </w:r>
      <w:r w:rsidR="00094213">
        <w:rPr>
          <w:rFonts w:ascii="Times New Roman" w:hAnsi="Times New Roman" w:cs="Times New Roman"/>
          <w:sz w:val="28"/>
          <w:szCs w:val="28"/>
        </w:rPr>
        <w:t xml:space="preserve">второй половины тридцатых годов </w:t>
      </w:r>
      <w:r w:rsidRPr="00094213">
        <w:rPr>
          <w:rFonts w:ascii="Times New Roman" w:hAnsi="Times New Roman" w:cs="Times New Roman"/>
          <w:sz w:val="28"/>
          <w:szCs w:val="28"/>
        </w:rPr>
        <w:t>характеризовалась, с одной стороны, острыми империалистическими противоречиями внутри стран капиталистического мира, а с другой - их общей враждебностью к Стране Советов, первому в мире социалистическому государству.</w:t>
      </w:r>
      <w:r w:rsidR="00F23F5F">
        <w:rPr>
          <w:rFonts w:ascii="Times New Roman" w:hAnsi="Times New Roman" w:cs="Times New Roman"/>
          <w:sz w:val="28"/>
          <w:szCs w:val="28"/>
        </w:rPr>
        <w:tab/>
      </w:r>
      <w:r w:rsidRPr="00094213">
        <w:rPr>
          <w:rFonts w:ascii="Times New Roman" w:hAnsi="Times New Roman" w:cs="Times New Roman"/>
          <w:sz w:val="28"/>
          <w:szCs w:val="28"/>
        </w:rPr>
        <w:br/>
        <w:t>Империализм стремился разрешить эти противоречия военными, насильственными средствами. Причем главной тенденцией в политике наиболее агрессивных государств - Германии и Японии - было стремление объединить усилия для нападения на СССР с двух сторон, т. е. навязать Советскому Союзу войну на два фронта.</w:t>
      </w:r>
      <w:r w:rsidRPr="00094213">
        <w:rPr>
          <w:rFonts w:ascii="Times New Roman" w:hAnsi="Times New Roman" w:cs="Times New Roman"/>
          <w:sz w:val="28"/>
          <w:szCs w:val="28"/>
        </w:rPr>
        <w:br/>
        <w:t>Маньчжурия была превращена в плацдарм агрессии против СССР, Монголии и Китая.</w:t>
      </w:r>
      <w:r w:rsidR="00F23F5F">
        <w:rPr>
          <w:rFonts w:ascii="Times New Roman" w:hAnsi="Times New Roman" w:cs="Times New Roman"/>
          <w:sz w:val="28"/>
          <w:szCs w:val="28"/>
        </w:rPr>
        <w:tab/>
      </w:r>
      <w:r w:rsidRPr="00094213">
        <w:rPr>
          <w:rFonts w:ascii="Times New Roman" w:hAnsi="Times New Roman" w:cs="Times New Roman"/>
          <w:sz w:val="28"/>
          <w:szCs w:val="28"/>
        </w:rPr>
        <w:br/>
        <w:t>Первым шагом агрессии явилось вторжение японцев в июле 1938 г. на советскую территорию у оз. Хасан. Эта ничем особенным не примечательная приграничная полоса земли, изрезанная холмами, долинами рек, стала местом жарких схваток. Советские войска в упорных боях одержали здесь важную победу.</w:t>
      </w:r>
    </w:p>
    <w:p w:rsidR="00B61B79" w:rsidRDefault="00B61B79" w:rsidP="001049A7">
      <w:pPr>
        <w:pStyle w:val="a7"/>
        <w:ind w:left="0" w:firstLine="720"/>
        <w:jc w:val="both"/>
        <w:rPr>
          <w:rFonts w:ascii="Times New Roman" w:hAnsi="Times New Roman" w:cs="Times New Roman"/>
          <w:sz w:val="28"/>
          <w:szCs w:val="28"/>
        </w:rPr>
      </w:pPr>
      <w:r w:rsidRPr="00094213">
        <w:rPr>
          <w:rFonts w:ascii="Times New Roman" w:hAnsi="Times New Roman" w:cs="Times New Roman"/>
          <w:sz w:val="28"/>
          <w:szCs w:val="28"/>
        </w:rPr>
        <w:t>Осенью 1938 г. в генеральном штабе японской армии был разработан план войны против МНР и СССР, Японский генштаб планировал перерезать транссибирскую магистраль, отторгнуть Дальний Восток от остальной части Советского Союза.</w:t>
      </w:r>
    </w:p>
    <w:p w:rsidR="00FD0A48" w:rsidRPr="00FD0A48" w:rsidRDefault="00FD0A48" w:rsidP="001049A7">
      <w:pPr>
        <w:pStyle w:val="a7"/>
        <w:ind w:left="0" w:firstLine="720"/>
        <w:jc w:val="both"/>
        <w:rPr>
          <w:rFonts w:ascii="Times New Roman" w:hAnsi="Times New Roman" w:cs="Times New Roman"/>
          <w:sz w:val="28"/>
          <w:szCs w:val="28"/>
        </w:rPr>
      </w:pPr>
      <w:r w:rsidRPr="00FD0A48">
        <w:rPr>
          <w:rFonts w:ascii="Times New Roman" w:hAnsi="Times New Roman" w:cs="Times New Roman"/>
          <w:sz w:val="28"/>
          <w:szCs w:val="28"/>
        </w:rPr>
        <w:t>Японских империалистов привлекали также и богатства Монголии - уголь, железо, скот, а также огромная территория, которая больше Англии, Франции и Германии вместе взятых.</w:t>
      </w:r>
    </w:p>
    <w:p w:rsidR="00B61B79" w:rsidRPr="00094213" w:rsidRDefault="00B61B79" w:rsidP="001049A7">
      <w:pPr>
        <w:pStyle w:val="a7"/>
        <w:ind w:left="0" w:firstLine="720"/>
        <w:jc w:val="both"/>
        <w:rPr>
          <w:rFonts w:ascii="Times New Roman" w:hAnsi="Times New Roman" w:cs="Times New Roman"/>
          <w:sz w:val="28"/>
          <w:szCs w:val="28"/>
        </w:rPr>
      </w:pPr>
      <w:r w:rsidRPr="00094213">
        <w:rPr>
          <w:rFonts w:ascii="Times New Roman" w:hAnsi="Times New Roman" w:cs="Times New Roman"/>
          <w:sz w:val="28"/>
          <w:szCs w:val="28"/>
        </w:rPr>
        <w:t>К походу на Монголию японцы готовились долгое время. Они не раз устраи</w:t>
      </w:r>
      <w:r w:rsidR="00F23F5F">
        <w:rPr>
          <w:rFonts w:ascii="Times New Roman" w:hAnsi="Times New Roman" w:cs="Times New Roman"/>
          <w:sz w:val="28"/>
          <w:szCs w:val="28"/>
        </w:rPr>
        <w:t xml:space="preserve">вали провокации на ее границах. </w:t>
      </w:r>
      <w:r w:rsidRPr="00094213">
        <w:rPr>
          <w:rFonts w:ascii="Times New Roman" w:hAnsi="Times New Roman" w:cs="Times New Roman"/>
          <w:sz w:val="28"/>
          <w:szCs w:val="28"/>
        </w:rPr>
        <w:t>Японские войска организовывали всякого рода диверсии и в приграничны</w:t>
      </w:r>
      <w:proofErr w:type="gramStart"/>
      <w:r w:rsidRPr="00094213">
        <w:rPr>
          <w:rFonts w:ascii="Times New Roman" w:hAnsi="Times New Roman" w:cs="Times New Roman"/>
          <w:sz w:val="28"/>
          <w:szCs w:val="28"/>
        </w:rPr>
        <w:t>х с СССР</w:t>
      </w:r>
      <w:proofErr w:type="gramEnd"/>
      <w:r w:rsidRPr="00094213">
        <w:rPr>
          <w:rFonts w:ascii="Times New Roman" w:hAnsi="Times New Roman" w:cs="Times New Roman"/>
          <w:sz w:val="28"/>
          <w:szCs w:val="28"/>
        </w:rPr>
        <w:t xml:space="preserve"> районах. В 1936-1938 гг. на границе СССР и захваченной японцами Маньчжурии было зафиксировано 230 нарушений, из них 35 крупных боевых столкновений.</w:t>
      </w:r>
      <w:r w:rsidR="00F23F5F">
        <w:rPr>
          <w:rFonts w:ascii="Times New Roman" w:hAnsi="Times New Roman" w:cs="Times New Roman"/>
          <w:sz w:val="28"/>
          <w:szCs w:val="28"/>
        </w:rPr>
        <w:t xml:space="preserve"> К лету 1939 г.</w:t>
      </w:r>
      <w:r w:rsidRPr="00094213">
        <w:rPr>
          <w:rFonts w:ascii="Times New Roman" w:hAnsi="Times New Roman" w:cs="Times New Roman"/>
          <w:sz w:val="28"/>
          <w:szCs w:val="28"/>
        </w:rPr>
        <w:t xml:space="preserve"> численность </w:t>
      </w:r>
      <w:proofErr w:type="spellStart"/>
      <w:r w:rsidR="00F23F5F" w:rsidRPr="00094213">
        <w:rPr>
          <w:rFonts w:ascii="Times New Roman" w:hAnsi="Times New Roman" w:cs="Times New Roman"/>
          <w:sz w:val="28"/>
          <w:szCs w:val="28"/>
        </w:rPr>
        <w:t>Квантунской</w:t>
      </w:r>
      <w:proofErr w:type="spellEnd"/>
      <w:r w:rsidR="00F23F5F" w:rsidRPr="00094213">
        <w:rPr>
          <w:rFonts w:ascii="Times New Roman" w:hAnsi="Times New Roman" w:cs="Times New Roman"/>
          <w:sz w:val="28"/>
          <w:szCs w:val="28"/>
        </w:rPr>
        <w:t xml:space="preserve"> армии </w:t>
      </w:r>
      <w:r w:rsidRPr="00094213">
        <w:rPr>
          <w:rFonts w:ascii="Times New Roman" w:hAnsi="Times New Roman" w:cs="Times New Roman"/>
          <w:sz w:val="28"/>
          <w:szCs w:val="28"/>
        </w:rPr>
        <w:t xml:space="preserve">здесь была доведена до 350 тыс. человек; в группировке имелось </w:t>
      </w:r>
      <w:proofErr w:type="gramStart"/>
      <w:r w:rsidRPr="00094213">
        <w:rPr>
          <w:rFonts w:ascii="Times New Roman" w:hAnsi="Times New Roman" w:cs="Times New Roman"/>
          <w:sz w:val="28"/>
          <w:szCs w:val="28"/>
        </w:rPr>
        <w:t>более тысячи</w:t>
      </w:r>
      <w:proofErr w:type="gramEnd"/>
      <w:r w:rsidRPr="00094213">
        <w:rPr>
          <w:rFonts w:ascii="Times New Roman" w:hAnsi="Times New Roman" w:cs="Times New Roman"/>
          <w:sz w:val="28"/>
          <w:szCs w:val="28"/>
        </w:rPr>
        <w:t xml:space="preserve"> артиллерийских орудий, 385 танков и 355 самолетов.</w:t>
      </w:r>
      <w:r w:rsidRPr="00094213">
        <w:rPr>
          <w:rFonts w:ascii="Times New Roman" w:hAnsi="Times New Roman" w:cs="Times New Roman"/>
          <w:sz w:val="28"/>
          <w:szCs w:val="28"/>
        </w:rPr>
        <w:br/>
        <w:t xml:space="preserve">Перед военными событиями в мае 1939 г. японское военное командование подтянуло в район боевых действий около 38 тыс. войск, 135 танков и 225 самолетов. Советско-монгольские войска, оборонявшиеся восточнее р. Халхин-Гол на фронте в 75 км, имели в своем составе 12,5 тыс. бойцов, 186 танков, 266 бронемашин и 82 самолета. По численности личного состава и </w:t>
      </w:r>
      <w:r w:rsidRPr="00094213">
        <w:rPr>
          <w:rFonts w:ascii="Times New Roman" w:hAnsi="Times New Roman" w:cs="Times New Roman"/>
          <w:sz w:val="28"/>
          <w:szCs w:val="28"/>
        </w:rPr>
        <w:lastRenderedPageBreak/>
        <w:t>авиации противник в три раза превосходил силы советско-монгольских войск</w:t>
      </w:r>
      <w:r w:rsidRPr="00094213">
        <w:rPr>
          <w:rStyle w:val="a6"/>
          <w:rFonts w:ascii="Times New Roman" w:hAnsi="Times New Roman" w:cs="Times New Roman"/>
          <w:sz w:val="28"/>
          <w:szCs w:val="28"/>
        </w:rPr>
        <w:footnoteReference w:id="2"/>
      </w:r>
      <w:r w:rsidRPr="00094213">
        <w:rPr>
          <w:rFonts w:ascii="Times New Roman" w:hAnsi="Times New Roman" w:cs="Times New Roman"/>
          <w:sz w:val="28"/>
          <w:szCs w:val="28"/>
        </w:rPr>
        <w:t>.</w:t>
      </w:r>
    </w:p>
    <w:p w:rsidR="00D37E76" w:rsidRPr="00094213" w:rsidRDefault="006334D8" w:rsidP="00094213">
      <w:pPr>
        <w:jc w:val="both"/>
        <w:rPr>
          <w:rFonts w:ascii="Times New Roman" w:hAnsi="Times New Roman" w:cs="Times New Roman"/>
          <w:sz w:val="28"/>
          <w:szCs w:val="28"/>
        </w:rPr>
      </w:pPr>
      <w:r w:rsidRPr="00094213">
        <w:rPr>
          <w:rFonts w:ascii="Times New Roman" w:hAnsi="Times New Roman" w:cs="Times New Roman"/>
          <w:sz w:val="28"/>
          <w:szCs w:val="28"/>
        </w:rPr>
        <w:t>Бои на Халхин-Голе  — необъявленный локальный вооружённый конфликт, продолжавшийся с весны по осень 1939 года у реки Халхин-Гол на территории Монголии</w:t>
      </w:r>
      <w:r w:rsidR="00F23F5F">
        <w:rPr>
          <w:rFonts w:ascii="Times New Roman" w:hAnsi="Times New Roman" w:cs="Times New Roman"/>
          <w:sz w:val="28"/>
          <w:szCs w:val="28"/>
        </w:rPr>
        <w:t>.</w:t>
      </w:r>
      <w:r w:rsidRPr="00094213">
        <w:rPr>
          <w:rFonts w:ascii="Times New Roman" w:hAnsi="Times New Roman" w:cs="Times New Roman"/>
          <w:sz w:val="28"/>
          <w:szCs w:val="28"/>
        </w:rPr>
        <w:t xml:space="preserve"> Заключительное сражение произошло в последних числах августа и завершилось полным разгромом 6-й отдельной армии Японии. Перемирие между СССР и Японией было заключено 15 сентября 1939 года.</w:t>
      </w:r>
      <w:r w:rsidR="00D37E76" w:rsidRPr="00094213">
        <w:rPr>
          <w:rFonts w:ascii="Times New Roman" w:hAnsi="Times New Roman" w:cs="Times New Roman"/>
          <w:sz w:val="28"/>
          <w:szCs w:val="28"/>
        </w:rPr>
        <w:t xml:space="preserve"> В </w:t>
      </w:r>
      <w:r w:rsidRPr="00094213">
        <w:rPr>
          <w:rFonts w:ascii="Times New Roman" w:hAnsi="Times New Roman" w:cs="Times New Roman"/>
          <w:sz w:val="28"/>
          <w:szCs w:val="28"/>
        </w:rPr>
        <w:t xml:space="preserve">советской историографии эти события, как правило, именуются «военным конфликтом». </w:t>
      </w:r>
      <w:proofErr w:type="gramStart"/>
      <w:r w:rsidRPr="00094213">
        <w:rPr>
          <w:rFonts w:ascii="Times New Roman" w:hAnsi="Times New Roman" w:cs="Times New Roman"/>
          <w:sz w:val="28"/>
          <w:szCs w:val="28"/>
        </w:rPr>
        <w:t>В то же время многие японские историки признают, что это была настоящая локальная война, причём некоторые авторы называют её «Второй русско-японской войной» — по ан</w:t>
      </w:r>
      <w:r w:rsidR="00D37E76" w:rsidRPr="00094213">
        <w:rPr>
          <w:rFonts w:ascii="Times New Roman" w:hAnsi="Times New Roman" w:cs="Times New Roman"/>
          <w:sz w:val="28"/>
          <w:szCs w:val="28"/>
        </w:rPr>
        <w:t>алогии с войной 1904—1905 гг</w:t>
      </w:r>
      <w:r w:rsidRPr="00094213">
        <w:rPr>
          <w:rFonts w:ascii="Times New Roman" w:hAnsi="Times New Roman" w:cs="Times New Roman"/>
          <w:sz w:val="28"/>
          <w:szCs w:val="28"/>
        </w:rPr>
        <w:t>.</w:t>
      </w:r>
      <w:r w:rsidR="00F23F5F">
        <w:rPr>
          <w:rFonts w:ascii="Times New Roman" w:hAnsi="Times New Roman" w:cs="Times New Roman"/>
          <w:sz w:val="28"/>
          <w:szCs w:val="28"/>
        </w:rPr>
        <w:t xml:space="preserve"> </w:t>
      </w:r>
      <w:r w:rsidR="00D37E76" w:rsidRPr="00094213">
        <w:rPr>
          <w:rFonts w:ascii="Times New Roman" w:hAnsi="Times New Roman" w:cs="Times New Roman"/>
          <w:sz w:val="28"/>
          <w:szCs w:val="28"/>
        </w:rPr>
        <w:t>В</w:t>
      </w:r>
      <w:r w:rsidR="00F23F5F">
        <w:rPr>
          <w:rFonts w:ascii="Times New Roman" w:hAnsi="Times New Roman" w:cs="Times New Roman"/>
          <w:sz w:val="28"/>
          <w:szCs w:val="28"/>
        </w:rPr>
        <w:t xml:space="preserve"> зарубежной историографии </w:t>
      </w:r>
      <w:r w:rsidRPr="00094213">
        <w:rPr>
          <w:rFonts w:ascii="Times New Roman" w:hAnsi="Times New Roman" w:cs="Times New Roman"/>
          <w:sz w:val="28"/>
          <w:szCs w:val="28"/>
        </w:rPr>
        <w:t xml:space="preserve">термин «Халхин-Гол» употребляется только для наименования реки, а сам военный конфликт называется «инцидентом у </w:t>
      </w:r>
      <w:proofErr w:type="spellStart"/>
      <w:r w:rsidRPr="00094213">
        <w:rPr>
          <w:rFonts w:ascii="Times New Roman" w:hAnsi="Times New Roman" w:cs="Times New Roman"/>
          <w:sz w:val="28"/>
          <w:szCs w:val="28"/>
        </w:rPr>
        <w:t>Номон</w:t>
      </w:r>
      <w:proofErr w:type="spellEnd"/>
      <w:r w:rsidRPr="00094213">
        <w:rPr>
          <w:rFonts w:ascii="Times New Roman" w:hAnsi="Times New Roman" w:cs="Times New Roman"/>
          <w:sz w:val="28"/>
          <w:szCs w:val="28"/>
        </w:rPr>
        <w:t>-Хана», по названию одной из высот в</w:t>
      </w:r>
      <w:r w:rsidR="00D37E76" w:rsidRPr="00094213">
        <w:rPr>
          <w:rFonts w:ascii="Times New Roman" w:hAnsi="Times New Roman" w:cs="Times New Roman"/>
          <w:sz w:val="28"/>
          <w:szCs w:val="28"/>
        </w:rPr>
        <w:t xml:space="preserve"> </w:t>
      </w:r>
      <w:r w:rsidRPr="00094213">
        <w:rPr>
          <w:rFonts w:ascii="Times New Roman" w:hAnsi="Times New Roman" w:cs="Times New Roman"/>
          <w:sz w:val="28"/>
          <w:szCs w:val="28"/>
        </w:rPr>
        <w:t xml:space="preserve"> районе маньчжуро-монгольской г</w:t>
      </w:r>
      <w:r w:rsidR="00D37E76" w:rsidRPr="00094213">
        <w:rPr>
          <w:rFonts w:ascii="Times New Roman" w:hAnsi="Times New Roman" w:cs="Times New Roman"/>
          <w:sz w:val="28"/>
          <w:szCs w:val="28"/>
        </w:rPr>
        <w:t>раницы.</w:t>
      </w:r>
      <w:proofErr w:type="gramEnd"/>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Военные действия</w:t>
      </w:r>
      <w:r w:rsidR="00D37E76"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16 января 1939 года в районе высоты </w:t>
      </w:r>
      <w:proofErr w:type="spellStart"/>
      <w:r w:rsidRPr="00094213">
        <w:rPr>
          <w:rFonts w:ascii="Times New Roman" w:hAnsi="Times New Roman" w:cs="Times New Roman"/>
          <w:sz w:val="28"/>
          <w:szCs w:val="28"/>
        </w:rPr>
        <w:t>Номон</w:t>
      </w:r>
      <w:proofErr w:type="spellEnd"/>
      <w:r w:rsidRPr="00094213">
        <w:rPr>
          <w:rFonts w:ascii="Times New Roman" w:hAnsi="Times New Roman" w:cs="Times New Roman"/>
          <w:sz w:val="28"/>
          <w:szCs w:val="28"/>
        </w:rPr>
        <w:t>-Хан-</w:t>
      </w:r>
      <w:proofErr w:type="spellStart"/>
      <w:r w:rsidRPr="00094213">
        <w:rPr>
          <w:rFonts w:ascii="Times New Roman" w:hAnsi="Times New Roman" w:cs="Times New Roman"/>
          <w:sz w:val="28"/>
          <w:szCs w:val="28"/>
        </w:rPr>
        <w:t>Бурд</w:t>
      </w:r>
      <w:proofErr w:type="spellEnd"/>
      <w:r w:rsidRPr="00094213">
        <w:rPr>
          <w:rFonts w:ascii="Times New Roman" w:hAnsi="Times New Roman" w:cs="Times New Roman"/>
          <w:sz w:val="28"/>
          <w:szCs w:val="28"/>
        </w:rPr>
        <w:t>-Обо группа из 5 японских солдат с расстояния около 500 метров обстреляла наряд из четырёх пограничников МНР.</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17 января на высоте </w:t>
      </w:r>
      <w:proofErr w:type="spellStart"/>
      <w:r w:rsidRPr="00094213">
        <w:rPr>
          <w:rFonts w:ascii="Times New Roman" w:hAnsi="Times New Roman" w:cs="Times New Roman"/>
          <w:sz w:val="28"/>
          <w:szCs w:val="28"/>
        </w:rPr>
        <w:t>Номон</w:t>
      </w:r>
      <w:proofErr w:type="spellEnd"/>
      <w:r w:rsidRPr="00094213">
        <w:rPr>
          <w:rFonts w:ascii="Times New Roman" w:hAnsi="Times New Roman" w:cs="Times New Roman"/>
          <w:sz w:val="28"/>
          <w:szCs w:val="28"/>
        </w:rPr>
        <w:t>-Хан-</w:t>
      </w:r>
      <w:proofErr w:type="spellStart"/>
      <w:r w:rsidRPr="00094213">
        <w:rPr>
          <w:rFonts w:ascii="Times New Roman" w:hAnsi="Times New Roman" w:cs="Times New Roman"/>
          <w:sz w:val="28"/>
          <w:szCs w:val="28"/>
        </w:rPr>
        <w:t>Бурд</w:t>
      </w:r>
      <w:proofErr w:type="spellEnd"/>
      <w:r w:rsidRPr="00094213">
        <w:rPr>
          <w:rFonts w:ascii="Times New Roman" w:hAnsi="Times New Roman" w:cs="Times New Roman"/>
          <w:sz w:val="28"/>
          <w:szCs w:val="28"/>
        </w:rPr>
        <w:t xml:space="preserve">-Обо 13 японских солдат напали на наряд из трёх пограничников МНР, захватив в плен начальника заставы и ранив ещё одного солдата. 29 и 30 января японскими и </w:t>
      </w:r>
      <w:proofErr w:type="spellStart"/>
      <w:r w:rsidRPr="00094213">
        <w:rPr>
          <w:rFonts w:ascii="Times New Roman" w:hAnsi="Times New Roman" w:cs="Times New Roman"/>
          <w:sz w:val="28"/>
          <w:szCs w:val="28"/>
        </w:rPr>
        <w:t>баргутскими</w:t>
      </w:r>
      <w:proofErr w:type="spellEnd"/>
      <w:r w:rsidRPr="00094213">
        <w:rPr>
          <w:rFonts w:ascii="Times New Roman" w:hAnsi="Times New Roman" w:cs="Times New Roman"/>
          <w:sz w:val="28"/>
          <w:szCs w:val="28"/>
        </w:rPr>
        <w:t xml:space="preserve"> кавалеристами были предприняты новые попытки захватить в плен сторожевые наряды пограничников МНР. А в феврале и марте японцами и </w:t>
      </w:r>
      <w:proofErr w:type="spellStart"/>
      <w:r w:rsidRPr="00094213">
        <w:rPr>
          <w:rFonts w:ascii="Times New Roman" w:hAnsi="Times New Roman" w:cs="Times New Roman"/>
          <w:sz w:val="28"/>
          <w:szCs w:val="28"/>
        </w:rPr>
        <w:t>баргутами</w:t>
      </w:r>
      <w:proofErr w:type="spellEnd"/>
      <w:r w:rsidRPr="00094213">
        <w:rPr>
          <w:rFonts w:ascii="Times New Roman" w:hAnsi="Times New Roman" w:cs="Times New Roman"/>
          <w:sz w:val="28"/>
          <w:szCs w:val="28"/>
        </w:rPr>
        <w:t xml:space="preserve"> </w:t>
      </w:r>
      <w:r w:rsidR="001049A7">
        <w:rPr>
          <w:rFonts w:ascii="Times New Roman" w:hAnsi="Times New Roman" w:cs="Times New Roman"/>
          <w:sz w:val="28"/>
          <w:szCs w:val="28"/>
        </w:rPr>
        <w:t>(</w:t>
      </w:r>
      <w:proofErr w:type="spellStart"/>
      <w:r w:rsidR="001049A7" w:rsidRPr="001049A7">
        <w:rPr>
          <w:rFonts w:ascii="Times New Roman" w:hAnsi="Times New Roman" w:cs="Times New Roman"/>
          <w:sz w:val="28"/>
          <w:szCs w:val="28"/>
        </w:rPr>
        <w:fldChar w:fldCharType="begin"/>
      </w:r>
      <w:r w:rsidR="001049A7" w:rsidRPr="001049A7">
        <w:rPr>
          <w:rFonts w:ascii="Times New Roman" w:hAnsi="Times New Roman" w:cs="Times New Roman"/>
          <w:sz w:val="28"/>
          <w:szCs w:val="28"/>
        </w:rPr>
        <w:instrText xml:space="preserve"> HYPERLINK "https://ru.wikipedia.org/wiki/%D0%9C%D0%BE%D0%BD%D0%B3%D0%BE%D0%BB%D1%8C%D1%81%D0%BA%D0%B8%D0%B5_%D1%8F%D0%B7%D1%8B%D0%BA%D0%B8" \o "Монгольские языки" </w:instrText>
      </w:r>
      <w:r w:rsidR="001049A7" w:rsidRPr="001049A7">
        <w:rPr>
          <w:rFonts w:ascii="Times New Roman" w:hAnsi="Times New Roman" w:cs="Times New Roman"/>
          <w:sz w:val="28"/>
          <w:szCs w:val="28"/>
        </w:rPr>
        <w:fldChar w:fldCharType="separate"/>
      </w:r>
      <w:r w:rsidR="001049A7" w:rsidRPr="001049A7">
        <w:rPr>
          <w:rStyle w:val="a3"/>
          <w:rFonts w:ascii="Times New Roman" w:hAnsi="Times New Roman" w:cs="Times New Roman"/>
          <w:color w:val="auto"/>
          <w:sz w:val="28"/>
          <w:szCs w:val="28"/>
          <w:u w:val="none"/>
        </w:rPr>
        <w:t>монголоязычный</w:t>
      </w:r>
      <w:proofErr w:type="spellEnd"/>
      <w:r w:rsidR="001049A7" w:rsidRPr="001049A7">
        <w:rPr>
          <w:rFonts w:ascii="Times New Roman" w:hAnsi="Times New Roman" w:cs="Times New Roman"/>
          <w:sz w:val="28"/>
          <w:szCs w:val="28"/>
        </w:rPr>
        <w:fldChar w:fldCharType="end"/>
      </w:r>
      <w:r w:rsidR="001049A7" w:rsidRPr="001049A7">
        <w:rPr>
          <w:rFonts w:ascii="Times New Roman" w:hAnsi="Times New Roman" w:cs="Times New Roman"/>
          <w:sz w:val="28"/>
          <w:szCs w:val="28"/>
        </w:rPr>
        <w:t xml:space="preserve"> народ, проживающий, главным образом, на севере </w:t>
      </w:r>
      <w:hyperlink r:id="rId9" w:tooltip="Внутренняя Монголия" w:history="1">
        <w:r w:rsidR="001049A7" w:rsidRPr="001049A7">
          <w:rPr>
            <w:rStyle w:val="a3"/>
            <w:rFonts w:ascii="Times New Roman" w:hAnsi="Times New Roman" w:cs="Times New Roman"/>
            <w:color w:val="auto"/>
            <w:sz w:val="28"/>
            <w:szCs w:val="28"/>
            <w:u w:val="none"/>
          </w:rPr>
          <w:t>Внутренней Монголии</w:t>
        </w:r>
      </w:hyperlink>
      <w:r w:rsidR="001049A7" w:rsidRPr="001049A7">
        <w:rPr>
          <w:rFonts w:ascii="Times New Roman" w:hAnsi="Times New Roman" w:cs="Times New Roman"/>
          <w:sz w:val="28"/>
          <w:szCs w:val="28"/>
        </w:rPr>
        <w:t xml:space="preserve"> в </w:t>
      </w:r>
      <w:hyperlink r:id="rId10" w:tooltip="Китайская Народная Республика" w:history="1">
        <w:r w:rsidR="001049A7" w:rsidRPr="001049A7">
          <w:rPr>
            <w:rStyle w:val="a3"/>
            <w:rFonts w:ascii="Times New Roman" w:hAnsi="Times New Roman" w:cs="Times New Roman"/>
            <w:color w:val="auto"/>
            <w:sz w:val="28"/>
            <w:szCs w:val="28"/>
            <w:u w:val="none"/>
          </w:rPr>
          <w:t>Китае</w:t>
        </w:r>
      </w:hyperlink>
      <w:r w:rsidR="001049A7">
        <w:rPr>
          <w:rFonts w:ascii="Times New Roman" w:hAnsi="Times New Roman" w:cs="Times New Roman"/>
          <w:sz w:val="28"/>
          <w:szCs w:val="28"/>
        </w:rPr>
        <w:t xml:space="preserve">) </w:t>
      </w:r>
      <w:r w:rsidRPr="00094213">
        <w:rPr>
          <w:rFonts w:ascii="Times New Roman" w:hAnsi="Times New Roman" w:cs="Times New Roman"/>
          <w:sz w:val="28"/>
          <w:szCs w:val="28"/>
        </w:rPr>
        <w:t>было совершено около 30 на</w:t>
      </w:r>
      <w:r w:rsidR="00D37E76" w:rsidRPr="00094213">
        <w:rPr>
          <w:rFonts w:ascii="Times New Roman" w:hAnsi="Times New Roman" w:cs="Times New Roman"/>
          <w:sz w:val="28"/>
          <w:szCs w:val="28"/>
        </w:rPr>
        <w:t>падений на пограничников МНР</w:t>
      </w:r>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Ночью 8 мая группа японцев численностью до взвода с ручным пулемётом попыталась скрытно занять принадлежавший МНР островок посредине реки Халхин-Гол, но после короткой перестрелки с пограничниками МНР отступила, потеряв 3 солдат убитыми и одного пленным (</w:t>
      </w:r>
      <w:proofErr w:type="spellStart"/>
      <w:r w:rsidRPr="00094213">
        <w:rPr>
          <w:rFonts w:ascii="Times New Roman" w:hAnsi="Times New Roman" w:cs="Times New Roman"/>
          <w:sz w:val="28"/>
          <w:szCs w:val="28"/>
        </w:rPr>
        <w:t>Такадзаки</w:t>
      </w:r>
      <w:proofErr w:type="spellEnd"/>
      <w:r w:rsidRPr="00094213">
        <w:rPr>
          <w:rFonts w:ascii="Times New Roman" w:hAnsi="Times New Roman" w:cs="Times New Roman"/>
          <w:sz w:val="28"/>
          <w:szCs w:val="28"/>
        </w:rPr>
        <w:t xml:space="preserve"> </w:t>
      </w:r>
      <w:proofErr w:type="spellStart"/>
      <w:r w:rsidRPr="00094213">
        <w:rPr>
          <w:rFonts w:ascii="Times New Roman" w:hAnsi="Times New Roman" w:cs="Times New Roman"/>
          <w:sz w:val="28"/>
          <w:szCs w:val="28"/>
        </w:rPr>
        <w:t>Итиро</w:t>
      </w:r>
      <w:proofErr w:type="spellEnd"/>
      <w:r w:rsidRPr="00094213">
        <w:rPr>
          <w:rFonts w:ascii="Times New Roman" w:hAnsi="Times New Roman" w:cs="Times New Roman"/>
          <w:sz w:val="28"/>
          <w:szCs w:val="28"/>
        </w:rPr>
        <w:t xml:space="preserve"> из </w:t>
      </w:r>
      <w:proofErr w:type="spellStart"/>
      <w:r w:rsidRPr="00094213">
        <w:rPr>
          <w:rFonts w:ascii="Times New Roman" w:hAnsi="Times New Roman" w:cs="Times New Roman"/>
          <w:sz w:val="28"/>
          <w:szCs w:val="28"/>
        </w:rPr>
        <w:t>разведотряда</w:t>
      </w:r>
      <w:proofErr w:type="spellEnd"/>
      <w:r w:rsidRPr="00094213">
        <w:rPr>
          <w:rFonts w:ascii="Times New Roman" w:hAnsi="Times New Roman" w:cs="Times New Roman"/>
          <w:sz w:val="28"/>
          <w:szCs w:val="28"/>
        </w:rPr>
        <w:t xml:space="preserve"> 23-й пехотной дивизии).</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lastRenderedPageBreak/>
        <w:t xml:space="preserve">11 мая отряд японской кавалерии (до 300 человек с несколькими пулемётами) продвинулся на 15 км вглубь территории МНР и атаковал монгольскую пограничную заставу на высоте </w:t>
      </w:r>
      <w:proofErr w:type="spellStart"/>
      <w:r w:rsidRPr="00094213">
        <w:rPr>
          <w:rFonts w:ascii="Times New Roman" w:hAnsi="Times New Roman" w:cs="Times New Roman"/>
          <w:sz w:val="28"/>
          <w:szCs w:val="28"/>
        </w:rPr>
        <w:t>Номон</w:t>
      </w:r>
      <w:proofErr w:type="spellEnd"/>
      <w:r w:rsidRPr="00094213">
        <w:rPr>
          <w:rFonts w:ascii="Times New Roman" w:hAnsi="Times New Roman" w:cs="Times New Roman"/>
          <w:sz w:val="28"/>
          <w:szCs w:val="28"/>
        </w:rPr>
        <w:t>-Хан-</w:t>
      </w:r>
      <w:proofErr w:type="spellStart"/>
      <w:r w:rsidRPr="00094213">
        <w:rPr>
          <w:rFonts w:ascii="Times New Roman" w:hAnsi="Times New Roman" w:cs="Times New Roman"/>
          <w:sz w:val="28"/>
          <w:szCs w:val="28"/>
        </w:rPr>
        <w:t>Бурд</w:t>
      </w:r>
      <w:proofErr w:type="spellEnd"/>
      <w:r w:rsidRPr="00094213">
        <w:rPr>
          <w:rFonts w:ascii="Times New Roman" w:hAnsi="Times New Roman" w:cs="Times New Roman"/>
          <w:sz w:val="28"/>
          <w:szCs w:val="28"/>
        </w:rPr>
        <w:t>-Обо. С подходом к границе подкрепления японцы были оттеснены на исходный рубеж.</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14 мая </w:t>
      </w:r>
      <w:proofErr w:type="spellStart"/>
      <w:r w:rsidRPr="00094213">
        <w:rPr>
          <w:rFonts w:ascii="Times New Roman" w:hAnsi="Times New Roman" w:cs="Times New Roman"/>
          <w:sz w:val="28"/>
          <w:szCs w:val="28"/>
        </w:rPr>
        <w:t>разведотряд</w:t>
      </w:r>
      <w:proofErr w:type="spellEnd"/>
      <w:r w:rsidRPr="00094213">
        <w:rPr>
          <w:rFonts w:ascii="Times New Roman" w:hAnsi="Times New Roman" w:cs="Times New Roman"/>
          <w:sz w:val="28"/>
          <w:szCs w:val="28"/>
        </w:rPr>
        <w:t xml:space="preserve"> 23-й японской пехотной дивизии (300 всадников при поддержке звена из пяти лёгких пикирующих бомбардировщиков) атаковал 7-ю пограничную заставу МНР и занял высоту </w:t>
      </w:r>
      <w:proofErr w:type="spellStart"/>
      <w:r w:rsidRPr="00094213">
        <w:rPr>
          <w:rFonts w:ascii="Times New Roman" w:hAnsi="Times New Roman" w:cs="Times New Roman"/>
          <w:sz w:val="28"/>
          <w:szCs w:val="28"/>
        </w:rPr>
        <w:t>Дунгур</w:t>
      </w:r>
      <w:proofErr w:type="spellEnd"/>
      <w:r w:rsidRPr="00094213">
        <w:rPr>
          <w:rFonts w:ascii="Times New Roman" w:hAnsi="Times New Roman" w:cs="Times New Roman"/>
          <w:sz w:val="28"/>
          <w:szCs w:val="28"/>
        </w:rPr>
        <w:t xml:space="preserve">-Обо. 15 мая к занятой высоте японцами были переброшены до 30 </w:t>
      </w:r>
      <w:r w:rsidR="00D37E76" w:rsidRPr="00094213">
        <w:rPr>
          <w:rFonts w:ascii="Times New Roman" w:hAnsi="Times New Roman" w:cs="Times New Roman"/>
          <w:sz w:val="28"/>
          <w:szCs w:val="28"/>
        </w:rPr>
        <w:t>грузовиков</w:t>
      </w:r>
      <w:r w:rsidRPr="00094213">
        <w:rPr>
          <w:rFonts w:ascii="Times New Roman" w:hAnsi="Times New Roman" w:cs="Times New Roman"/>
          <w:sz w:val="28"/>
          <w:szCs w:val="28"/>
        </w:rPr>
        <w:t xml:space="preserve"> с двумя ротами пехоты, 7 бронемашин и 1 танк.</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Утром 17 мая командир 57-го особого стрелкового корпуса комдив Н. В. Фекленко послал к Халхин-Голу группу советских войск в составе трёх мотострелковых рот, сапёрной роты и артиллерийской батареи РККА. Одновременно туда же был направлен дивизион бронемашин МНР. 22 мая советские войска перешли Халхин-Гол и отбросили японцев к границе.</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В период с 22 по 28 мая в районе конфликта сосредотачиваются значительные силы. В составе советско-монгольских войск было 668 штыков, 260 сабель, 58 пулемётов, 20 орудий и 39 бронемашин. Японские силы под командованием полковника </w:t>
      </w:r>
      <w:proofErr w:type="spellStart"/>
      <w:r w:rsidRPr="00094213">
        <w:rPr>
          <w:rFonts w:ascii="Times New Roman" w:hAnsi="Times New Roman" w:cs="Times New Roman"/>
          <w:sz w:val="28"/>
          <w:szCs w:val="28"/>
        </w:rPr>
        <w:t>Ямагата</w:t>
      </w:r>
      <w:proofErr w:type="spellEnd"/>
      <w:r w:rsidRPr="00094213">
        <w:rPr>
          <w:rFonts w:ascii="Times New Roman" w:hAnsi="Times New Roman" w:cs="Times New Roman"/>
          <w:sz w:val="28"/>
          <w:szCs w:val="28"/>
        </w:rPr>
        <w:t xml:space="preserve"> составляли 1680 штыков, 900 сабель, 75 пулемётов, 18 орудий, 6-8 бронемашин и 1 танк.</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28 мая японские войска, обладая численным превосходством, перешли в наступление, имея целью окружить противника и отрезать его от переправы на западный берег Халхин-Гола. Советско-монгольские войска отступили, но план окружения сорвался во многом благодаря действиям батареи под командованием старшего лейтенанта Ю. Б. </w:t>
      </w:r>
      <w:proofErr w:type="spellStart"/>
      <w:r w:rsidRPr="00094213">
        <w:rPr>
          <w:rFonts w:ascii="Times New Roman" w:hAnsi="Times New Roman" w:cs="Times New Roman"/>
          <w:sz w:val="28"/>
          <w:szCs w:val="28"/>
        </w:rPr>
        <w:t>Вахтина</w:t>
      </w:r>
      <w:proofErr w:type="spellEnd"/>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На следующий день советско-монгольские войска провели контрнаступление, оттеснив японцев на исходные позиции.</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В это же время, 26 июня, было сделано первое официальное заявление советского правительства по поводу событий на Халхин-Голе. По советскому радио прозвучали слова «ТАСС уполномочен заявить…». Новости с берегов Халхин-Гола появились</w:t>
      </w:r>
      <w:r w:rsidR="00F23F5F">
        <w:rPr>
          <w:rFonts w:ascii="Times New Roman" w:hAnsi="Times New Roman" w:cs="Times New Roman"/>
          <w:sz w:val="28"/>
          <w:szCs w:val="28"/>
        </w:rPr>
        <w:t xml:space="preserve"> на страницах советских газет</w:t>
      </w:r>
      <w:r w:rsidR="00F23F5F">
        <w:rPr>
          <w:rStyle w:val="a6"/>
          <w:rFonts w:ascii="Times New Roman" w:hAnsi="Times New Roman" w:cs="Times New Roman"/>
          <w:sz w:val="28"/>
          <w:szCs w:val="28"/>
        </w:rPr>
        <w:footnoteReference w:id="3"/>
      </w:r>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К концу июня штабом </w:t>
      </w:r>
      <w:proofErr w:type="spellStart"/>
      <w:r w:rsidRPr="00094213">
        <w:rPr>
          <w:rFonts w:ascii="Times New Roman" w:hAnsi="Times New Roman" w:cs="Times New Roman"/>
          <w:sz w:val="28"/>
          <w:szCs w:val="28"/>
        </w:rPr>
        <w:t>Квантунской</w:t>
      </w:r>
      <w:proofErr w:type="spellEnd"/>
      <w:r w:rsidRPr="00094213">
        <w:rPr>
          <w:rFonts w:ascii="Times New Roman" w:hAnsi="Times New Roman" w:cs="Times New Roman"/>
          <w:sz w:val="28"/>
          <w:szCs w:val="28"/>
        </w:rPr>
        <w:t xml:space="preserve"> армии был разработан план новой пограничной операции под наименованием «Второй период </w:t>
      </w:r>
      <w:proofErr w:type="spellStart"/>
      <w:r w:rsidRPr="00094213">
        <w:rPr>
          <w:rFonts w:ascii="Times New Roman" w:hAnsi="Times New Roman" w:cs="Times New Roman"/>
          <w:sz w:val="28"/>
          <w:szCs w:val="28"/>
        </w:rPr>
        <w:t>номонханского</w:t>
      </w:r>
      <w:proofErr w:type="spellEnd"/>
      <w:r w:rsidRPr="00094213">
        <w:rPr>
          <w:rFonts w:ascii="Times New Roman" w:hAnsi="Times New Roman" w:cs="Times New Roman"/>
          <w:sz w:val="28"/>
          <w:szCs w:val="28"/>
        </w:rPr>
        <w:t xml:space="preserve"> инцидента». В общих чертах он был идентичен майской операции японских </w:t>
      </w:r>
      <w:r w:rsidRPr="00094213">
        <w:rPr>
          <w:rFonts w:ascii="Times New Roman" w:hAnsi="Times New Roman" w:cs="Times New Roman"/>
          <w:sz w:val="28"/>
          <w:szCs w:val="28"/>
        </w:rPr>
        <w:lastRenderedPageBreak/>
        <w:t>войск, но на этот раз помимо задачи окружения и уничтожения советских войск на восточном берегу реки Халхин-Гол перед японскими войсками ставилась задача форсировать реку Халхин-Гол и прорвать оборону Красной Армии на оперативном участке фронта.</w:t>
      </w:r>
    </w:p>
    <w:p w:rsidR="00753A27" w:rsidRPr="00094213" w:rsidRDefault="00753A27" w:rsidP="00094213">
      <w:pPr>
        <w:jc w:val="both"/>
        <w:rPr>
          <w:rFonts w:ascii="Times New Roman" w:hAnsi="Times New Roman" w:cs="Times New Roman"/>
          <w:sz w:val="28"/>
          <w:szCs w:val="28"/>
        </w:rPr>
      </w:pP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2 июля японская группировка перешла в наступление. В ночь со 2-го на 3-е июля войска генерал-майора </w:t>
      </w:r>
      <w:proofErr w:type="spellStart"/>
      <w:r w:rsidRPr="00094213">
        <w:rPr>
          <w:rFonts w:ascii="Times New Roman" w:hAnsi="Times New Roman" w:cs="Times New Roman"/>
          <w:sz w:val="28"/>
          <w:szCs w:val="28"/>
        </w:rPr>
        <w:t>Кобаяси</w:t>
      </w:r>
      <w:proofErr w:type="spellEnd"/>
      <w:r w:rsidRPr="00094213">
        <w:rPr>
          <w:rFonts w:ascii="Times New Roman" w:hAnsi="Times New Roman" w:cs="Times New Roman"/>
          <w:sz w:val="28"/>
          <w:szCs w:val="28"/>
        </w:rPr>
        <w:t xml:space="preserve"> форсировали реку Халхин-Гол и после ожесточенного боя захватили на её западном берегу гору Баян-</w:t>
      </w:r>
      <w:proofErr w:type="spellStart"/>
      <w:r w:rsidRPr="00094213">
        <w:rPr>
          <w:rFonts w:ascii="Times New Roman" w:hAnsi="Times New Roman" w:cs="Times New Roman"/>
          <w:sz w:val="28"/>
          <w:szCs w:val="28"/>
        </w:rPr>
        <w:t>Цаган</w:t>
      </w:r>
      <w:proofErr w:type="spellEnd"/>
      <w:r w:rsidRPr="00094213">
        <w:rPr>
          <w:rFonts w:ascii="Times New Roman" w:hAnsi="Times New Roman" w:cs="Times New Roman"/>
          <w:sz w:val="28"/>
          <w:szCs w:val="28"/>
        </w:rPr>
        <w:t>, находящуюся в 40 километрах от маньчжурской границы. Сразу же после этого японцы сосредоточили здесь свои главные силы и стали чрезвычайно интенсивно строить фортификационные сооружения и возводить эшелонированную оборону. В дальнейшем планировалось, опираясь на господствовавшую над местностью гору Баян-</w:t>
      </w:r>
      <w:proofErr w:type="spellStart"/>
      <w:r w:rsidRPr="00094213">
        <w:rPr>
          <w:rFonts w:ascii="Times New Roman" w:hAnsi="Times New Roman" w:cs="Times New Roman"/>
          <w:sz w:val="28"/>
          <w:szCs w:val="28"/>
        </w:rPr>
        <w:t>Цаган</w:t>
      </w:r>
      <w:proofErr w:type="spellEnd"/>
      <w:r w:rsidRPr="00094213">
        <w:rPr>
          <w:rFonts w:ascii="Times New Roman" w:hAnsi="Times New Roman" w:cs="Times New Roman"/>
          <w:sz w:val="28"/>
          <w:szCs w:val="28"/>
        </w:rPr>
        <w:t>, ударить в тыл оборонявшихся на восточном берегу реки Халхин-Гол советских войск, отрезать и в дальнейшем уничтожить их.</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На восточном берегу Халхин-Гола также начались ожесточённые бои. Японцы, наступая силами двух пехотных и двух танковых полков (130 танков) против полутора тысяч красноармейцев и двух монгольских кавалерийских дивизий численностью в 3,5 тысячи конников, первоначально добились успеха. Из сложного </w:t>
      </w:r>
      <w:proofErr w:type="gramStart"/>
      <w:r w:rsidRPr="00094213">
        <w:rPr>
          <w:rFonts w:ascii="Times New Roman" w:hAnsi="Times New Roman" w:cs="Times New Roman"/>
          <w:sz w:val="28"/>
          <w:szCs w:val="28"/>
        </w:rPr>
        <w:t>положения</w:t>
      </w:r>
      <w:proofErr w:type="gramEnd"/>
      <w:r w:rsidRPr="00094213">
        <w:rPr>
          <w:rFonts w:ascii="Times New Roman" w:hAnsi="Times New Roman" w:cs="Times New Roman"/>
          <w:sz w:val="28"/>
          <w:szCs w:val="28"/>
        </w:rPr>
        <w:t xml:space="preserve"> обороняющиеся советские войска выручил заранее созданный Жуковым подвижный резерв, который был оперативно введён в действие. Жуков, не дожидаясь подхода пехотного прикрытия, бросил в бой прямо с марша находившуюся в резерве 11-ю танковую бригаду комбрига М. П. Яковлева (до 150 танков Т-37А, БТ-5, БТ-7 и ОТ-26) и 8-й монгольский </w:t>
      </w:r>
      <w:proofErr w:type="spellStart"/>
      <w:r w:rsidRPr="00094213">
        <w:rPr>
          <w:rFonts w:ascii="Times New Roman" w:hAnsi="Times New Roman" w:cs="Times New Roman"/>
          <w:sz w:val="28"/>
          <w:szCs w:val="28"/>
        </w:rPr>
        <w:t>бронедивизион</w:t>
      </w:r>
      <w:proofErr w:type="spellEnd"/>
      <w:r w:rsidRPr="00094213">
        <w:rPr>
          <w:rFonts w:ascii="Times New Roman" w:hAnsi="Times New Roman" w:cs="Times New Roman"/>
          <w:sz w:val="28"/>
          <w:szCs w:val="28"/>
        </w:rPr>
        <w:t xml:space="preserve">, оснащенный бронеавтомобилями БА-6 с 45-мм пушками. Вскоре их поддержала 7-я </w:t>
      </w:r>
      <w:proofErr w:type="spellStart"/>
      <w:r w:rsidRPr="00094213">
        <w:rPr>
          <w:rFonts w:ascii="Times New Roman" w:hAnsi="Times New Roman" w:cs="Times New Roman"/>
          <w:sz w:val="28"/>
          <w:szCs w:val="28"/>
        </w:rPr>
        <w:t>мотоброневая</w:t>
      </w:r>
      <w:proofErr w:type="spellEnd"/>
      <w:r w:rsidRPr="00094213">
        <w:rPr>
          <w:rFonts w:ascii="Times New Roman" w:hAnsi="Times New Roman" w:cs="Times New Roman"/>
          <w:sz w:val="28"/>
          <w:szCs w:val="28"/>
        </w:rPr>
        <w:t xml:space="preserve"> бригада (154 бронемашин БА-6, БА-10, ФАИ). Следует отметить, что Жуков в этой ситуации, нарушая требования боевого устава РККА, дейс</w:t>
      </w:r>
      <w:r w:rsidR="00C1522C" w:rsidRPr="00094213">
        <w:rPr>
          <w:rFonts w:ascii="Times New Roman" w:hAnsi="Times New Roman" w:cs="Times New Roman"/>
          <w:sz w:val="28"/>
          <w:szCs w:val="28"/>
        </w:rPr>
        <w:t xml:space="preserve">твовал на свой страх и риск </w:t>
      </w:r>
      <w:r w:rsidRPr="00094213">
        <w:rPr>
          <w:rFonts w:ascii="Times New Roman" w:hAnsi="Times New Roman" w:cs="Times New Roman"/>
          <w:sz w:val="28"/>
          <w:szCs w:val="28"/>
        </w:rPr>
        <w:t>и вопр</w:t>
      </w:r>
      <w:r w:rsidR="00C1522C" w:rsidRPr="00094213">
        <w:rPr>
          <w:rFonts w:ascii="Times New Roman" w:hAnsi="Times New Roman" w:cs="Times New Roman"/>
          <w:sz w:val="28"/>
          <w:szCs w:val="28"/>
        </w:rPr>
        <w:t>еки мнению командарма Штерна</w:t>
      </w:r>
      <w:r w:rsidRPr="00094213">
        <w:rPr>
          <w:rFonts w:ascii="Times New Roman" w:hAnsi="Times New Roman" w:cs="Times New Roman"/>
          <w:sz w:val="28"/>
          <w:szCs w:val="28"/>
        </w:rPr>
        <w:t xml:space="preserve">. Справедливости ради стоит </w:t>
      </w:r>
      <w:r w:rsidR="00C1522C" w:rsidRPr="00094213">
        <w:rPr>
          <w:rFonts w:ascii="Times New Roman" w:hAnsi="Times New Roman" w:cs="Times New Roman"/>
          <w:sz w:val="28"/>
          <w:szCs w:val="28"/>
        </w:rPr>
        <w:t>отметить,</w:t>
      </w:r>
      <w:r w:rsidRPr="00094213">
        <w:rPr>
          <w:rFonts w:ascii="Times New Roman" w:hAnsi="Times New Roman" w:cs="Times New Roman"/>
          <w:sz w:val="28"/>
          <w:szCs w:val="28"/>
        </w:rPr>
        <w:t xml:space="preserve"> что впоследствии Штерн признал, что в той ситуации принятое решение оказалось единственно возможным. Однако</w:t>
      </w:r>
      <w:proofErr w:type="gramStart"/>
      <w:r w:rsidRPr="00094213">
        <w:rPr>
          <w:rFonts w:ascii="Times New Roman" w:hAnsi="Times New Roman" w:cs="Times New Roman"/>
          <w:sz w:val="28"/>
          <w:szCs w:val="28"/>
        </w:rPr>
        <w:t>,</w:t>
      </w:r>
      <w:proofErr w:type="gramEnd"/>
      <w:r w:rsidRPr="00094213">
        <w:rPr>
          <w:rFonts w:ascii="Times New Roman" w:hAnsi="Times New Roman" w:cs="Times New Roman"/>
          <w:sz w:val="28"/>
          <w:szCs w:val="28"/>
        </w:rPr>
        <w:t xml:space="preserve"> этот поступок Жукова имел и другие последствия. По линии особого отдела корпуса в Москву было передано донесение, которое легло на стол И. В. Сталину, о том, что комдив Жуков «преднамеренно» бросил в бой танковую бригаду без разведки и пехотного сопровождения. Из Москвы была выслана следственная комиссия во главе с заместителем наркома обороны, командармом 1-го ранга Г. И. Куликом. Однако, после </w:t>
      </w:r>
      <w:r w:rsidRPr="00094213">
        <w:rPr>
          <w:rFonts w:ascii="Times New Roman" w:hAnsi="Times New Roman" w:cs="Times New Roman"/>
          <w:sz w:val="28"/>
          <w:szCs w:val="28"/>
        </w:rPr>
        <w:lastRenderedPageBreak/>
        <w:t xml:space="preserve">конфликтов командующего 1-й армейской группы Жукова с Куликом, который стал вмешиваться в оперативное управление войсками, нарком обороны СССР в телеграмме от 15 июля объявил Кулику выговор и отозвал в Москву. После этого на Халхин-Гол был из Москвы прислан начальник Главного политического управления РККА комиссар 1-го ранга </w:t>
      </w:r>
      <w:proofErr w:type="spellStart"/>
      <w:r w:rsidRPr="00094213">
        <w:rPr>
          <w:rFonts w:ascii="Times New Roman" w:hAnsi="Times New Roman" w:cs="Times New Roman"/>
          <w:sz w:val="28"/>
          <w:szCs w:val="28"/>
        </w:rPr>
        <w:t>Мехлис</w:t>
      </w:r>
      <w:proofErr w:type="spellEnd"/>
      <w:r w:rsidRPr="00094213">
        <w:rPr>
          <w:rFonts w:ascii="Times New Roman" w:hAnsi="Times New Roman" w:cs="Times New Roman"/>
          <w:sz w:val="28"/>
          <w:szCs w:val="28"/>
        </w:rPr>
        <w:t xml:space="preserve"> с поручением от Л</w:t>
      </w:r>
      <w:r w:rsidR="00C1522C" w:rsidRPr="00094213">
        <w:rPr>
          <w:rFonts w:ascii="Times New Roman" w:hAnsi="Times New Roman" w:cs="Times New Roman"/>
          <w:sz w:val="28"/>
          <w:szCs w:val="28"/>
        </w:rPr>
        <w:t>. П. Берии «проверить» Жукова</w:t>
      </w:r>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Вокруг горы Баян-</w:t>
      </w:r>
      <w:proofErr w:type="spellStart"/>
      <w:r w:rsidRPr="00094213">
        <w:rPr>
          <w:rFonts w:ascii="Times New Roman" w:hAnsi="Times New Roman" w:cs="Times New Roman"/>
          <w:sz w:val="28"/>
          <w:szCs w:val="28"/>
        </w:rPr>
        <w:t>Цаган</w:t>
      </w:r>
      <w:proofErr w:type="spellEnd"/>
      <w:r w:rsidRPr="00094213">
        <w:rPr>
          <w:rFonts w:ascii="Times New Roman" w:hAnsi="Times New Roman" w:cs="Times New Roman"/>
          <w:sz w:val="28"/>
          <w:szCs w:val="28"/>
        </w:rPr>
        <w:t xml:space="preserve"> развернулись ожесточённые бои. С обеих сторон в них участвовало до 400 танков и бронемашин, более 800 артиллерийских орудий и сотни самолётов. Советские артиллеристы вели огонь по противнику прямой наводкой, а в небе над горой в отдельные моменты находилось до 300 самолётов с обеих сторон. Особенно отличились в этих боях 149-й стрелковый полк майора И. М. Ремизова и 24-й мотострелковый полк И. И. </w:t>
      </w:r>
      <w:proofErr w:type="spellStart"/>
      <w:r w:rsidRPr="00094213">
        <w:rPr>
          <w:rFonts w:ascii="Times New Roman" w:hAnsi="Times New Roman" w:cs="Times New Roman"/>
          <w:sz w:val="28"/>
          <w:szCs w:val="28"/>
        </w:rPr>
        <w:t>Федюнинского</w:t>
      </w:r>
      <w:proofErr w:type="spellEnd"/>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На восточном берегу Халхин-Гола к ночи 3 июля советские войска ввиду численного превосходства противника отошли к реке, сократив размер своего восточного плацдарма на её берегу, однако ударная группировка японцев под командованием генерал-лейтенанта </w:t>
      </w:r>
      <w:proofErr w:type="spellStart"/>
      <w:r w:rsidRPr="00094213">
        <w:rPr>
          <w:rFonts w:ascii="Times New Roman" w:hAnsi="Times New Roman" w:cs="Times New Roman"/>
          <w:sz w:val="28"/>
          <w:szCs w:val="28"/>
        </w:rPr>
        <w:t>Масаоми</w:t>
      </w:r>
      <w:proofErr w:type="spellEnd"/>
      <w:r w:rsidRPr="00094213">
        <w:rPr>
          <w:rFonts w:ascii="Times New Roman" w:hAnsi="Times New Roman" w:cs="Times New Roman"/>
          <w:sz w:val="28"/>
          <w:szCs w:val="28"/>
        </w:rPr>
        <w:t xml:space="preserve"> </w:t>
      </w:r>
      <w:proofErr w:type="spellStart"/>
      <w:r w:rsidRPr="00094213">
        <w:rPr>
          <w:rFonts w:ascii="Times New Roman" w:hAnsi="Times New Roman" w:cs="Times New Roman"/>
          <w:sz w:val="28"/>
          <w:szCs w:val="28"/>
        </w:rPr>
        <w:t>Ясуоки</w:t>
      </w:r>
      <w:proofErr w:type="spellEnd"/>
      <w:r w:rsidRPr="00094213">
        <w:rPr>
          <w:rFonts w:ascii="Times New Roman" w:hAnsi="Times New Roman" w:cs="Times New Roman"/>
          <w:sz w:val="28"/>
          <w:szCs w:val="28"/>
        </w:rPr>
        <w:t xml:space="preserve"> не выполнила поставленной перед нею задачи.</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Группировка японских войск на горе Баян-</w:t>
      </w:r>
      <w:proofErr w:type="spellStart"/>
      <w:r w:rsidRPr="00094213">
        <w:rPr>
          <w:rFonts w:ascii="Times New Roman" w:hAnsi="Times New Roman" w:cs="Times New Roman"/>
          <w:sz w:val="28"/>
          <w:szCs w:val="28"/>
        </w:rPr>
        <w:t>Цаган</w:t>
      </w:r>
      <w:proofErr w:type="spellEnd"/>
      <w:r w:rsidRPr="00094213">
        <w:rPr>
          <w:rFonts w:ascii="Times New Roman" w:hAnsi="Times New Roman" w:cs="Times New Roman"/>
          <w:sz w:val="28"/>
          <w:szCs w:val="28"/>
        </w:rPr>
        <w:t xml:space="preserve"> оказалась в </w:t>
      </w:r>
      <w:proofErr w:type="spellStart"/>
      <w:r w:rsidRPr="00094213">
        <w:rPr>
          <w:rFonts w:ascii="Times New Roman" w:hAnsi="Times New Roman" w:cs="Times New Roman"/>
          <w:sz w:val="28"/>
          <w:szCs w:val="28"/>
        </w:rPr>
        <w:t>полуокружении</w:t>
      </w:r>
      <w:proofErr w:type="spellEnd"/>
      <w:r w:rsidRPr="00094213">
        <w:rPr>
          <w:rFonts w:ascii="Times New Roman" w:hAnsi="Times New Roman" w:cs="Times New Roman"/>
          <w:sz w:val="28"/>
          <w:szCs w:val="28"/>
        </w:rPr>
        <w:t>. К вечеру 4 июля японские войска удерживали только вершину Баян-</w:t>
      </w:r>
      <w:proofErr w:type="spellStart"/>
      <w:r w:rsidRPr="00094213">
        <w:rPr>
          <w:rFonts w:ascii="Times New Roman" w:hAnsi="Times New Roman" w:cs="Times New Roman"/>
          <w:sz w:val="28"/>
          <w:szCs w:val="28"/>
        </w:rPr>
        <w:t>Цагана</w:t>
      </w:r>
      <w:proofErr w:type="spellEnd"/>
      <w:r w:rsidRPr="00094213">
        <w:rPr>
          <w:rFonts w:ascii="Times New Roman" w:hAnsi="Times New Roman" w:cs="Times New Roman"/>
          <w:sz w:val="28"/>
          <w:szCs w:val="28"/>
        </w:rPr>
        <w:t xml:space="preserve"> — узкую полоску местности в пять километров длиной и два километра шириной. 5 июля японские войска начали отступление в сторону реки. Для того</w:t>
      </w:r>
      <w:proofErr w:type="gramStart"/>
      <w:r w:rsidRPr="00094213">
        <w:rPr>
          <w:rFonts w:ascii="Times New Roman" w:hAnsi="Times New Roman" w:cs="Times New Roman"/>
          <w:sz w:val="28"/>
          <w:szCs w:val="28"/>
        </w:rPr>
        <w:t>,</w:t>
      </w:r>
      <w:proofErr w:type="gramEnd"/>
      <w:r w:rsidRPr="00094213">
        <w:rPr>
          <w:rFonts w:ascii="Times New Roman" w:hAnsi="Times New Roman" w:cs="Times New Roman"/>
          <w:sz w:val="28"/>
          <w:szCs w:val="28"/>
        </w:rPr>
        <w:t xml:space="preserve"> чтобы заставить своих солдат драться до последнего, по приказу японского командования был взорван единственный понтонный мост через Халхин-Гол, имевшийся в их распоряжении. В конце концов, японские войска у горы Баян-</w:t>
      </w:r>
      <w:proofErr w:type="spellStart"/>
      <w:r w:rsidRPr="00094213">
        <w:rPr>
          <w:rFonts w:ascii="Times New Roman" w:hAnsi="Times New Roman" w:cs="Times New Roman"/>
          <w:sz w:val="28"/>
          <w:szCs w:val="28"/>
        </w:rPr>
        <w:t>Цаган</w:t>
      </w:r>
      <w:proofErr w:type="spellEnd"/>
      <w:r w:rsidRPr="00094213">
        <w:rPr>
          <w:rFonts w:ascii="Times New Roman" w:hAnsi="Times New Roman" w:cs="Times New Roman"/>
          <w:sz w:val="28"/>
          <w:szCs w:val="28"/>
        </w:rPr>
        <w:t xml:space="preserve"> начали повальное отступление с занимаемых позиций к утру 5 июля. По оценке не</w:t>
      </w:r>
      <w:r w:rsidR="00CC741F">
        <w:rPr>
          <w:rFonts w:ascii="Times New Roman" w:hAnsi="Times New Roman" w:cs="Times New Roman"/>
          <w:sz w:val="28"/>
          <w:szCs w:val="28"/>
        </w:rPr>
        <w:t>которых российских историков</w:t>
      </w:r>
      <w:r w:rsidRPr="00094213">
        <w:rPr>
          <w:rFonts w:ascii="Times New Roman" w:hAnsi="Times New Roman" w:cs="Times New Roman"/>
          <w:sz w:val="28"/>
          <w:szCs w:val="28"/>
        </w:rPr>
        <w:t xml:space="preserve"> на склонах горы Баян-</w:t>
      </w:r>
      <w:proofErr w:type="spellStart"/>
      <w:r w:rsidRPr="00094213">
        <w:rPr>
          <w:rFonts w:ascii="Times New Roman" w:hAnsi="Times New Roman" w:cs="Times New Roman"/>
          <w:sz w:val="28"/>
          <w:szCs w:val="28"/>
        </w:rPr>
        <w:t>Цаган</w:t>
      </w:r>
      <w:proofErr w:type="spellEnd"/>
      <w:r w:rsidRPr="00094213">
        <w:rPr>
          <w:rFonts w:ascii="Times New Roman" w:hAnsi="Times New Roman" w:cs="Times New Roman"/>
          <w:sz w:val="28"/>
          <w:szCs w:val="28"/>
        </w:rPr>
        <w:t xml:space="preserve"> погибло более 10 тысяч японских солдат и офицеров, хотя по оценкам самих японцев их общие потери за весь период боевых действий составили 8632 чел. убитыми. Японской стороной были потеряны почти все танк</w:t>
      </w:r>
      <w:r w:rsidR="00C1522C" w:rsidRPr="00094213">
        <w:rPr>
          <w:rFonts w:ascii="Times New Roman" w:hAnsi="Times New Roman" w:cs="Times New Roman"/>
          <w:sz w:val="28"/>
          <w:szCs w:val="28"/>
        </w:rPr>
        <w:t xml:space="preserve">и </w:t>
      </w:r>
      <w:proofErr w:type="gramStart"/>
      <w:r w:rsidR="00C1522C" w:rsidRPr="00094213">
        <w:rPr>
          <w:rFonts w:ascii="Times New Roman" w:hAnsi="Times New Roman" w:cs="Times New Roman"/>
          <w:sz w:val="28"/>
          <w:szCs w:val="28"/>
        </w:rPr>
        <w:t xml:space="preserve">и </w:t>
      </w:r>
      <w:proofErr w:type="spellStart"/>
      <w:r w:rsidR="00C1522C" w:rsidRPr="00094213">
        <w:rPr>
          <w:rFonts w:ascii="Times New Roman" w:hAnsi="Times New Roman" w:cs="Times New Roman"/>
          <w:sz w:val="28"/>
          <w:szCs w:val="28"/>
        </w:rPr>
        <w:t>бо</w:t>
      </w:r>
      <w:proofErr w:type="gramEnd"/>
      <w:r w:rsidR="00C1522C" w:rsidRPr="00094213">
        <w:rPr>
          <w:rFonts w:ascii="Times New Roman" w:hAnsi="Times New Roman" w:cs="Times New Roman"/>
          <w:sz w:val="28"/>
          <w:szCs w:val="28"/>
        </w:rPr>
        <w:t>́льшая</w:t>
      </w:r>
      <w:proofErr w:type="spellEnd"/>
      <w:r w:rsidR="00C1522C" w:rsidRPr="00094213">
        <w:rPr>
          <w:rFonts w:ascii="Times New Roman" w:hAnsi="Times New Roman" w:cs="Times New Roman"/>
          <w:sz w:val="28"/>
          <w:szCs w:val="28"/>
        </w:rPr>
        <w:t xml:space="preserve"> часть артиллерии</w:t>
      </w:r>
      <w:r w:rsidRPr="00094213">
        <w:rPr>
          <w:rFonts w:ascii="Times New Roman" w:hAnsi="Times New Roman" w:cs="Times New Roman"/>
          <w:sz w:val="28"/>
          <w:szCs w:val="28"/>
        </w:rPr>
        <w:t>. Эти события стали известны как «Баян-</w:t>
      </w:r>
      <w:proofErr w:type="spellStart"/>
      <w:r w:rsidRPr="00094213">
        <w:rPr>
          <w:rFonts w:ascii="Times New Roman" w:hAnsi="Times New Roman" w:cs="Times New Roman"/>
          <w:sz w:val="28"/>
          <w:szCs w:val="28"/>
        </w:rPr>
        <w:t>Цаганское</w:t>
      </w:r>
      <w:proofErr w:type="spellEnd"/>
      <w:r w:rsidRPr="00094213">
        <w:rPr>
          <w:rFonts w:ascii="Times New Roman" w:hAnsi="Times New Roman" w:cs="Times New Roman"/>
          <w:sz w:val="28"/>
          <w:szCs w:val="28"/>
        </w:rPr>
        <w:t xml:space="preserve"> побоище».</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Результатом этих боёв явилось то, что в дальнейшем</w:t>
      </w:r>
      <w:r w:rsidR="00CC741F">
        <w:rPr>
          <w:rFonts w:ascii="Times New Roman" w:hAnsi="Times New Roman" w:cs="Times New Roman"/>
          <w:sz w:val="28"/>
          <w:szCs w:val="28"/>
        </w:rPr>
        <w:t xml:space="preserve"> японские войска </w:t>
      </w:r>
      <w:r w:rsidRPr="00094213">
        <w:rPr>
          <w:rFonts w:ascii="Times New Roman" w:hAnsi="Times New Roman" w:cs="Times New Roman"/>
          <w:sz w:val="28"/>
          <w:szCs w:val="28"/>
        </w:rPr>
        <w:t>больше не рискнули переправляться на</w:t>
      </w:r>
      <w:r w:rsidR="00CC741F">
        <w:rPr>
          <w:rFonts w:ascii="Times New Roman" w:hAnsi="Times New Roman" w:cs="Times New Roman"/>
          <w:sz w:val="28"/>
          <w:szCs w:val="28"/>
        </w:rPr>
        <w:t xml:space="preserve"> западный берег реки Халхин-Гол</w:t>
      </w:r>
      <w:r w:rsidRPr="00094213">
        <w:rPr>
          <w:rFonts w:ascii="Times New Roman" w:hAnsi="Times New Roman" w:cs="Times New Roman"/>
          <w:sz w:val="28"/>
          <w:szCs w:val="28"/>
        </w:rPr>
        <w:t>. Все дальнейшие события происходили на восточном берегу реки.</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lastRenderedPageBreak/>
        <w:t>Однако японские войска продолжали оставаться на территории Монголии, и военное руководство Японии планировало новые наступательные операции. Таким образом, очаг конфликта в районе Халхин-Гола сохранялся. Обстановка диктовала необходимость восстановить государственную границу Монголии и кардинально разрешить этот пограничный конфликт. Поэтому Жуков стал планировать наступательную операцию с целью полного разгрома всей японской группировки, находившейся на территории Монголии.</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8 июля японская сторона вновь начала активные боевые действия. Ночью они повели наступление крупными силами на восточном берегу Халхин-Гола против позиции 149-го стрелкового полка и батальона стрелково-пулемётной бригады, которые были совершенно не готовы к этой атаке японцев. В результате этой атаки японцев 149-му полку пришлось отойти к реке, сохраняя плацдарм всего в 3-4 километра. При этом были брошены одна артиллерийская батарея, взвод противотанковых орудий и несколько пулемётов.</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Несмотря на то, что такого рода внезапные ночные атаки японцы в дальнейшем проводили ещё несколько раз, а 11 июля им удалось захватить высоту, они в результате контратаки советских танков и пехоты, которую возглавил командир 11-й танковой бригады комбриг М. П. Яковлев, были выбиты с высоты и отброшены на исходные позиции. Линия обороны на восточном берегу Халхин-Гола была полностью восстановлена.</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С 13 по 22 июля в боевых действиях наступило затишье, которое обе стороны использовали для наращивания своих сил. Советская сторона принимала энергичные меры по укреплению плацдарма на восточном берегу реки, который требовался для проведения планируемой начштабом Богдановым наступательной операции против японской группировки. На этот плацдарм были переброшены 24-й мотострелковый полк И. И. </w:t>
      </w:r>
      <w:proofErr w:type="spellStart"/>
      <w:r w:rsidRPr="00094213">
        <w:rPr>
          <w:rFonts w:ascii="Times New Roman" w:hAnsi="Times New Roman" w:cs="Times New Roman"/>
          <w:sz w:val="28"/>
          <w:szCs w:val="28"/>
        </w:rPr>
        <w:t>Федюнинского</w:t>
      </w:r>
      <w:proofErr w:type="spellEnd"/>
      <w:r w:rsidRPr="00094213">
        <w:rPr>
          <w:rFonts w:ascii="Times New Roman" w:hAnsi="Times New Roman" w:cs="Times New Roman"/>
          <w:sz w:val="28"/>
          <w:szCs w:val="28"/>
        </w:rPr>
        <w:t xml:space="preserve"> и 5-я стрелково-пулемётная бригада.</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23 июля японцы после артиллерийской подготовки начали наступление на правобережный плацдарм советско-монгольских войск. Однако после двухдневных боёв, понеся значительные потери, японцам пришлось отойти на исходные позиции. В это же время происходили интенсивные воздушные бои. С 21 по 26 июля японская сторона потеряла 67 самолётов, советская только 20.</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lastRenderedPageBreak/>
        <w:t xml:space="preserve">Значительные усилия легли на плечи пограничников. Для прикрытия границы Монголии и охраны переправ через Халхин-Гол из Забайкальского военного округа был переброшен сводный батальон советских пограничников под командованием начальника штаба </w:t>
      </w:r>
      <w:proofErr w:type="spellStart"/>
      <w:r w:rsidRPr="00094213">
        <w:rPr>
          <w:rFonts w:ascii="Times New Roman" w:hAnsi="Times New Roman" w:cs="Times New Roman"/>
          <w:sz w:val="28"/>
          <w:szCs w:val="28"/>
        </w:rPr>
        <w:t>Кяхтинского</w:t>
      </w:r>
      <w:proofErr w:type="spellEnd"/>
      <w:r w:rsidRPr="00094213">
        <w:rPr>
          <w:rFonts w:ascii="Times New Roman" w:hAnsi="Times New Roman" w:cs="Times New Roman"/>
          <w:sz w:val="28"/>
          <w:szCs w:val="28"/>
        </w:rPr>
        <w:t xml:space="preserve"> пограничного отряда майора А. Булыги. Только за вторую половину июля пограничники задержали 160 подозрительных лиц, среди которых были выявлены десятки японских разведчиков.</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Во время разработки наступательной операции против японских войск выдвигались </w:t>
      </w:r>
      <w:proofErr w:type="gramStart"/>
      <w:r w:rsidRPr="00094213">
        <w:rPr>
          <w:rFonts w:ascii="Times New Roman" w:hAnsi="Times New Roman" w:cs="Times New Roman"/>
          <w:sz w:val="28"/>
          <w:szCs w:val="28"/>
        </w:rPr>
        <w:t>предложения</w:t>
      </w:r>
      <w:proofErr w:type="gramEnd"/>
      <w:r w:rsidRPr="00094213">
        <w:rPr>
          <w:rFonts w:ascii="Times New Roman" w:hAnsi="Times New Roman" w:cs="Times New Roman"/>
          <w:sz w:val="28"/>
          <w:szCs w:val="28"/>
        </w:rPr>
        <w:t xml:space="preserve"> как в штабе армейской группы, так и в Генеральном штабе РККА, о переносе боевых действий с территории Монголии на маньчжурскую территорию, однако эти предложения были категорически отвергнуты политическим руководством страны. Маршал Советского Союза М. В. Захаров позднее вспоминал одно из сталинских высказываний по этому поводу:</w:t>
      </w:r>
    </w:p>
    <w:p w:rsidR="00753A27" w:rsidRPr="00094213" w:rsidRDefault="00CC741F" w:rsidP="00094213">
      <w:pPr>
        <w:jc w:val="both"/>
        <w:rPr>
          <w:rFonts w:ascii="Times New Roman" w:hAnsi="Times New Roman" w:cs="Times New Roman"/>
          <w:sz w:val="28"/>
          <w:szCs w:val="28"/>
        </w:rPr>
      </w:pPr>
      <w:r>
        <w:rPr>
          <w:rFonts w:ascii="Times New Roman" w:hAnsi="Times New Roman" w:cs="Times New Roman"/>
          <w:sz w:val="28"/>
          <w:szCs w:val="28"/>
        </w:rPr>
        <w:t>«</w:t>
      </w:r>
      <w:r w:rsidR="00753A27" w:rsidRPr="00094213">
        <w:rPr>
          <w:rFonts w:ascii="Times New Roman" w:hAnsi="Times New Roman" w:cs="Times New Roman"/>
          <w:sz w:val="28"/>
          <w:szCs w:val="28"/>
        </w:rPr>
        <w:t>Вы хотите развязать большую войну в Монголии. Противник в ответ на ваши обходы бросит дополнительные силы. Очаг борьбы неминуемо расширится и примет затяжной характер, а мы будем вт</w:t>
      </w:r>
      <w:r w:rsidR="00C1522C" w:rsidRPr="00094213">
        <w:rPr>
          <w:rFonts w:ascii="Times New Roman" w:hAnsi="Times New Roman" w:cs="Times New Roman"/>
          <w:sz w:val="28"/>
          <w:szCs w:val="28"/>
        </w:rPr>
        <w:t>януты в продолжительную войну</w:t>
      </w:r>
      <w:r w:rsidR="00753A27" w:rsidRPr="00094213">
        <w:rPr>
          <w:rFonts w:ascii="Times New Roman" w:hAnsi="Times New Roman" w:cs="Times New Roman"/>
          <w:sz w:val="28"/>
          <w:szCs w:val="28"/>
        </w:rPr>
        <w:t>»</w:t>
      </w:r>
      <w:r>
        <w:rPr>
          <w:rStyle w:val="a6"/>
          <w:rFonts w:ascii="Times New Roman" w:hAnsi="Times New Roman" w:cs="Times New Roman"/>
          <w:sz w:val="28"/>
          <w:szCs w:val="28"/>
        </w:rPr>
        <w:footnoteReference w:id="4"/>
      </w:r>
      <w:r>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proofErr w:type="gramStart"/>
      <w:r w:rsidRPr="00094213">
        <w:rPr>
          <w:rFonts w:ascii="Times New Roman" w:hAnsi="Times New Roman" w:cs="Times New Roman"/>
          <w:sz w:val="28"/>
          <w:szCs w:val="28"/>
        </w:rPr>
        <w:t>В результате проведённой обеими сторонами конфликта работы к началу советского контрнаступления 1-я армейская группировка Жукова имела в своём составе около 57 тысяч человек, 542 орудия и миномёта, 498 танков, 385 брон</w:t>
      </w:r>
      <w:r w:rsidR="00CC741F">
        <w:rPr>
          <w:rFonts w:ascii="Times New Roman" w:hAnsi="Times New Roman" w:cs="Times New Roman"/>
          <w:sz w:val="28"/>
          <w:szCs w:val="28"/>
        </w:rPr>
        <w:t>емашин и 515 боевых самолётов</w:t>
      </w:r>
      <w:r w:rsidRPr="00094213">
        <w:rPr>
          <w:rFonts w:ascii="Times New Roman" w:hAnsi="Times New Roman" w:cs="Times New Roman"/>
          <w:sz w:val="28"/>
          <w:szCs w:val="28"/>
        </w:rPr>
        <w:t>, противостоящая ей японская группировка — специально сформированная императорским декретом японская 6-я отдельная армия под командов</w:t>
      </w:r>
      <w:r w:rsidR="00CC741F">
        <w:rPr>
          <w:rFonts w:ascii="Times New Roman" w:hAnsi="Times New Roman" w:cs="Times New Roman"/>
          <w:sz w:val="28"/>
          <w:szCs w:val="28"/>
        </w:rPr>
        <w:t xml:space="preserve">анием генерала </w:t>
      </w:r>
      <w:proofErr w:type="spellStart"/>
      <w:r w:rsidR="00CC741F">
        <w:rPr>
          <w:rFonts w:ascii="Times New Roman" w:hAnsi="Times New Roman" w:cs="Times New Roman"/>
          <w:sz w:val="28"/>
          <w:szCs w:val="28"/>
        </w:rPr>
        <w:t>Рюхэя</w:t>
      </w:r>
      <w:proofErr w:type="spellEnd"/>
      <w:r w:rsidR="00CC741F">
        <w:rPr>
          <w:rFonts w:ascii="Times New Roman" w:hAnsi="Times New Roman" w:cs="Times New Roman"/>
          <w:sz w:val="28"/>
          <w:szCs w:val="28"/>
        </w:rPr>
        <w:t xml:space="preserve"> </w:t>
      </w:r>
      <w:proofErr w:type="spellStart"/>
      <w:r w:rsidR="00CC741F">
        <w:rPr>
          <w:rFonts w:ascii="Times New Roman" w:hAnsi="Times New Roman" w:cs="Times New Roman"/>
          <w:sz w:val="28"/>
          <w:szCs w:val="28"/>
        </w:rPr>
        <w:t>Огису</w:t>
      </w:r>
      <w:proofErr w:type="spellEnd"/>
      <w:r w:rsidRPr="00094213">
        <w:rPr>
          <w:rFonts w:ascii="Times New Roman" w:hAnsi="Times New Roman" w:cs="Times New Roman"/>
          <w:sz w:val="28"/>
          <w:szCs w:val="28"/>
        </w:rPr>
        <w:t>, имела в своем составе 7-ю и 23-ю пехотные</w:t>
      </w:r>
      <w:proofErr w:type="gramEnd"/>
      <w:r w:rsidRPr="00094213">
        <w:rPr>
          <w:rFonts w:ascii="Times New Roman" w:hAnsi="Times New Roman" w:cs="Times New Roman"/>
          <w:sz w:val="28"/>
          <w:szCs w:val="28"/>
        </w:rPr>
        <w:t xml:space="preserve"> дивизии, отдельную пехотную бригаду, семь артиллерийских полков, два танковых полка маньчжурской бригады, три полка </w:t>
      </w:r>
      <w:proofErr w:type="spellStart"/>
      <w:r w:rsidRPr="00094213">
        <w:rPr>
          <w:rFonts w:ascii="Times New Roman" w:hAnsi="Times New Roman" w:cs="Times New Roman"/>
          <w:sz w:val="28"/>
          <w:szCs w:val="28"/>
        </w:rPr>
        <w:t>баргутской</w:t>
      </w:r>
      <w:proofErr w:type="spellEnd"/>
      <w:r w:rsidRPr="00094213">
        <w:rPr>
          <w:rFonts w:ascii="Times New Roman" w:hAnsi="Times New Roman" w:cs="Times New Roman"/>
          <w:sz w:val="28"/>
          <w:szCs w:val="28"/>
        </w:rPr>
        <w:t xml:space="preserve"> кавалерии, два инженерных полка и другие части, что в общей сложности составляло более 75 тысяч человек, 500 артиллерийских ору</w:t>
      </w:r>
      <w:r w:rsidR="00C1522C" w:rsidRPr="00094213">
        <w:rPr>
          <w:rFonts w:ascii="Times New Roman" w:hAnsi="Times New Roman" w:cs="Times New Roman"/>
          <w:sz w:val="28"/>
          <w:szCs w:val="28"/>
        </w:rPr>
        <w:t>дий, 182 танка, 700 самолётов</w:t>
      </w:r>
      <w:r w:rsidRPr="00094213">
        <w:rPr>
          <w:rFonts w:ascii="Times New Roman" w:hAnsi="Times New Roman" w:cs="Times New Roman"/>
          <w:sz w:val="28"/>
          <w:szCs w:val="28"/>
        </w:rPr>
        <w:t>. Следует отметить, что в составе японской группировки большинство солдат имели боевой опыт войны в Китае.</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Генерал </w:t>
      </w:r>
      <w:proofErr w:type="spellStart"/>
      <w:r w:rsidRPr="00094213">
        <w:rPr>
          <w:rFonts w:ascii="Times New Roman" w:hAnsi="Times New Roman" w:cs="Times New Roman"/>
          <w:sz w:val="28"/>
          <w:szCs w:val="28"/>
        </w:rPr>
        <w:t>Огису</w:t>
      </w:r>
      <w:proofErr w:type="spellEnd"/>
      <w:r w:rsidRPr="00094213">
        <w:rPr>
          <w:rFonts w:ascii="Times New Roman" w:hAnsi="Times New Roman" w:cs="Times New Roman"/>
          <w:sz w:val="28"/>
          <w:szCs w:val="28"/>
        </w:rPr>
        <w:t xml:space="preserve"> и его штаб также планировали наступление, которое было назначено на 24 августа. При этом с учётом печального для японцев опыта боёв на горе Баян-</w:t>
      </w:r>
      <w:proofErr w:type="spellStart"/>
      <w:r w:rsidRPr="00094213">
        <w:rPr>
          <w:rFonts w:ascii="Times New Roman" w:hAnsi="Times New Roman" w:cs="Times New Roman"/>
          <w:sz w:val="28"/>
          <w:szCs w:val="28"/>
        </w:rPr>
        <w:t>Цаган</w:t>
      </w:r>
      <w:proofErr w:type="spellEnd"/>
      <w:r w:rsidRPr="00094213">
        <w:rPr>
          <w:rFonts w:ascii="Times New Roman" w:hAnsi="Times New Roman" w:cs="Times New Roman"/>
          <w:sz w:val="28"/>
          <w:szCs w:val="28"/>
        </w:rPr>
        <w:t xml:space="preserve"> в этот раз охватывающий удар планировался на </w:t>
      </w:r>
      <w:r w:rsidRPr="00094213">
        <w:rPr>
          <w:rFonts w:ascii="Times New Roman" w:hAnsi="Times New Roman" w:cs="Times New Roman"/>
          <w:sz w:val="28"/>
          <w:szCs w:val="28"/>
        </w:rPr>
        <w:lastRenderedPageBreak/>
        <w:t>правом фланге советской группировки. Форсирование реки не планировалось.</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Во время подготовки Жуковым наступательной операции советских и монгольских войск был тщательно разработан и неукоснительно соблюдался план оперативно-тактического обмана противника. Все передвижения вой</w:t>
      </w:r>
      <w:proofErr w:type="gramStart"/>
      <w:r w:rsidRPr="00094213">
        <w:rPr>
          <w:rFonts w:ascii="Times New Roman" w:hAnsi="Times New Roman" w:cs="Times New Roman"/>
          <w:sz w:val="28"/>
          <w:szCs w:val="28"/>
        </w:rPr>
        <w:t>ск в пр</w:t>
      </w:r>
      <w:proofErr w:type="gramEnd"/>
      <w:r w:rsidRPr="00094213">
        <w:rPr>
          <w:rFonts w:ascii="Times New Roman" w:hAnsi="Times New Roman" w:cs="Times New Roman"/>
          <w:sz w:val="28"/>
          <w:szCs w:val="28"/>
        </w:rPr>
        <w:t>ифронтовой полосе производились только в тёмное время суток, категорически запрещалось вводить войска в исходные для наступления районы, рекогносцировки на местности командным составом проводились только на грузовых автомашинах и в</w:t>
      </w:r>
      <w:r w:rsidR="00C1522C" w:rsidRPr="00094213">
        <w:rPr>
          <w:rFonts w:ascii="Times New Roman" w:hAnsi="Times New Roman" w:cs="Times New Roman"/>
          <w:sz w:val="28"/>
          <w:szCs w:val="28"/>
        </w:rPr>
        <w:t xml:space="preserve"> форме рядовых красноармейцев</w:t>
      </w:r>
      <w:r w:rsidRPr="00094213">
        <w:rPr>
          <w:rFonts w:ascii="Times New Roman" w:hAnsi="Times New Roman" w:cs="Times New Roman"/>
          <w:sz w:val="28"/>
          <w:szCs w:val="28"/>
        </w:rPr>
        <w:t xml:space="preserve">. </w:t>
      </w:r>
      <w:proofErr w:type="gramStart"/>
      <w:r w:rsidRPr="00094213">
        <w:rPr>
          <w:rFonts w:ascii="Times New Roman" w:hAnsi="Times New Roman" w:cs="Times New Roman"/>
          <w:sz w:val="28"/>
          <w:szCs w:val="28"/>
        </w:rPr>
        <w:t>Для введения противника в заблуждение в ранний период подготовки к наступлению советская сторона по ночам</w:t>
      </w:r>
      <w:proofErr w:type="gramEnd"/>
      <w:r w:rsidRPr="00094213">
        <w:rPr>
          <w:rFonts w:ascii="Times New Roman" w:hAnsi="Times New Roman" w:cs="Times New Roman"/>
          <w:sz w:val="28"/>
          <w:szCs w:val="28"/>
        </w:rPr>
        <w:t xml:space="preserve"> с помощью звуковых установок имитировала шум движения танков и бронемашин, самолётов и инженерных работ. Вскоре японцам надоело реагировать на источники шумов, поэтому во время реальной перегруппировки советских войск их противодействие было минимальным. Также всё время подготовки к наступлению советской стороной велась активная радиоэлектронная борьба с противником. Зная, что японцы ведут активную радиоразведку и прослушивают телефонные переговоры, в целях дезинформации противника была разработана программа ложных радио- и телефонных сообщений. Переговоры велись только о строительстве оборонительных сооружений и подготовке к осенне-зимней кампании. Радиообмен в этих случаях строи</w:t>
      </w:r>
      <w:r w:rsidR="00C1522C" w:rsidRPr="00094213">
        <w:rPr>
          <w:rFonts w:ascii="Times New Roman" w:hAnsi="Times New Roman" w:cs="Times New Roman"/>
          <w:sz w:val="28"/>
          <w:szCs w:val="28"/>
        </w:rPr>
        <w:t>лся на легко дешифруемом коде</w:t>
      </w:r>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Несмотря на общее превосходство в силах японской стороны, к началу наступления Штерну удалось достичь почти трехкратного превосходства в танках и в 1,7 раза в самолётах. Для проведения наступательной операции были созданы двухнедельные запасы боеприпасов, продовольствия и горюче-смазочных материалов. Для перевозки грузов на расстояние в 1300—1400 километров было задействовано более 4 тысяч грузовиков и 375 автоцистерн. Следует отметить, что один автомобильный рейс с груз</w:t>
      </w:r>
      <w:r w:rsidR="00C1522C" w:rsidRPr="00094213">
        <w:rPr>
          <w:rFonts w:ascii="Times New Roman" w:hAnsi="Times New Roman" w:cs="Times New Roman"/>
          <w:sz w:val="28"/>
          <w:szCs w:val="28"/>
        </w:rPr>
        <w:t>ом и обратно длился пять дней</w:t>
      </w:r>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В ходе наступательной операции Жуков, используя маневренные механизированные и танковые части, планировал неожиданными сильными фланговыми ударами окружить и уничтожить противника в районе между государственной границей МНР и рекой Халхин-Гол. На Халхин-Голе впервые в мировой военной практике танковые и механизированные части использовались для решения оперативных задач в качестве основной ударной силы фланговых группировок, со</w:t>
      </w:r>
      <w:r w:rsidR="00C1522C" w:rsidRPr="00094213">
        <w:rPr>
          <w:rFonts w:ascii="Times New Roman" w:hAnsi="Times New Roman" w:cs="Times New Roman"/>
          <w:sz w:val="28"/>
          <w:szCs w:val="28"/>
        </w:rPr>
        <w:t>вершавших манёвр на окружение</w:t>
      </w:r>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lastRenderedPageBreak/>
        <w:t xml:space="preserve">Наступающие войска были разделены на три группы — Южную, Северную и Центральную. Главный удар наносился Южной группой под командованием полковника М. И. Потапова, вспомогательный удар — Северной группой, командующий полковник И. П. Алексеенко. Центральная группа под командованием комбрига Д. Е. Петрова должна была сковать силы противника в центре, на линии фронта, тем самым лишить их возможности манёвра. В резерве, сосредоточенном в центре, находились 212-я </w:t>
      </w:r>
      <w:proofErr w:type="gramStart"/>
      <w:r w:rsidRPr="00094213">
        <w:rPr>
          <w:rFonts w:ascii="Times New Roman" w:hAnsi="Times New Roman" w:cs="Times New Roman"/>
          <w:sz w:val="28"/>
          <w:szCs w:val="28"/>
        </w:rPr>
        <w:t>авиадесантная</w:t>
      </w:r>
      <w:proofErr w:type="gramEnd"/>
      <w:r w:rsidRPr="00094213">
        <w:rPr>
          <w:rFonts w:ascii="Times New Roman" w:hAnsi="Times New Roman" w:cs="Times New Roman"/>
          <w:sz w:val="28"/>
          <w:szCs w:val="28"/>
        </w:rPr>
        <w:t xml:space="preserve">, 9-я </w:t>
      </w:r>
      <w:proofErr w:type="spellStart"/>
      <w:r w:rsidRPr="00094213">
        <w:rPr>
          <w:rFonts w:ascii="Times New Roman" w:hAnsi="Times New Roman" w:cs="Times New Roman"/>
          <w:sz w:val="28"/>
          <w:szCs w:val="28"/>
        </w:rPr>
        <w:t>мотоброневая</w:t>
      </w:r>
      <w:proofErr w:type="spellEnd"/>
      <w:r w:rsidRPr="00094213">
        <w:rPr>
          <w:rFonts w:ascii="Times New Roman" w:hAnsi="Times New Roman" w:cs="Times New Roman"/>
          <w:sz w:val="28"/>
          <w:szCs w:val="28"/>
        </w:rPr>
        <w:t xml:space="preserve"> бригады и танковый батальон. Также в операции участвовали монгольские войска — 6-я и 8-я кавалерийские дивизии под общим команд</w:t>
      </w:r>
      <w:r w:rsidR="00C1522C" w:rsidRPr="00094213">
        <w:rPr>
          <w:rFonts w:ascii="Times New Roman" w:hAnsi="Times New Roman" w:cs="Times New Roman"/>
          <w:sz w:val="28"/>
          <w:szCs w:val="28"/>
        </w:rPr>
        <w:t xml:space="preserve">ованием маршала X. </w:t>
      </w:r>
      <w:proofErr w:type="spellStart"/>
      <w:r w:rsidR="00C1522C" w:rsidRPr="00094213">
        <w:rPr>
          <w:rFonts w:ascii="Times New Roman" w:hAnsi="Times New Roman" w:cs="Times New Roman"/>
          <w:sz w:val="28"/>
          <w:szCs w:val="28"/>
        </w:rPr>
        <w:t>Чойбалсана</w:t>
      </w:r>
      <w:proofErr w:type="spellEnd"/>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Наступление советско-монгольских войск началось 20 августа, тем самым упреждая наступление японских вой</w:t>
      </w:r>
      <w:r w:rsidR="00C1522C" w:rsidRPr="00094213">
        <w:rPr>
          <w:rFonts w:ascii="Times New Roman" w:hAnsi="Times New Roman" w:cs="Times New Roman"/>
          <w:sz w:val="28"/>
          <w:szCs w:val="28"/>
        </w:rPr>
        <w:t>ск, назначенное на 24 августа</w:t>
      </w:r>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Перед началом наступления, по состоянию на 20 августа 1939 года,</w:t>
      </w:r>
      <w:r w:rsidR="00CC741F">
        <w:rPr>
          <w:rFonts w:ascii="Times New Roman" w:hAnsi="Times New Roman" w:cs="Times New Roman"/>
          <w:sz w:val="28"/>
          <w:szCs w:val="28"/>
        </w:rPr>
        <w:t xml:space="preserve"> </w:t>
      </w:r>
      <w:r w:rsidRPr="00094213">
        <w:rPr>
          <w:rFonts w:ascii="Times New Roman" w:hAnsi="Times New Roman" w:cs="Times New Roman"/>
          <w:sz w:val="28"/>
          <w:szCs w:val="28"/>
        </w:rPr>
        <w:t>общая численность советских и монгольских войск составляла 35 пехотных батальонов, 20 кавалерийских эскадронов, 216 полевых и 286 противотанковых орудий, 40 миномётов, 2255 станковых и ручных пулемётов, 498 танков,</w:t>
      </w:r>
      <w:r w:rsidR="00C1522C" w:rsidRPr="00094213">
        <w:rPr>
          <w:rFonts w:ascii="Times New Roman" w:hAnsi="Times New Roman" w:cs="Times New Roman"/>
          <w:sz w:val="28"/>
          <w:szCs w:val="28"/>
        </w:rPr>
        <w:t xml:space="preserve"> 346 бронемашин, 581 самолёт</w:t>
      </w:r>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общая численность японских войск составляла 25 пехотных батальонов, 17 кавалерийских эскадронов, 135 полевых и 142 противотанковых орудий, 60 миномётов и бомбомётов, 1238 станковых и ручных пулемётов, 120 танков</w:t>
      </w:r>
      <w:r w:rsidR="00C17BBC" w:rsidRPr="00094213">
        <w:rPr>
          <w:rFonts w:ascii="Times New Roman" w:hAnsi="Times New Roman" w:cs="Times New Roman"/>
          <w:sz w:val="28"/>
          <w:szCs w:val="28"/>
        </w:rPr>
        <w:t xml:space="preserve"> и бронемашин, 450 самолётов</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Наступление советско-монгольских войск, начавшееся 20 августа, оказалось полной неожиданностью для японского командования.</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В 6 часов 15 минут началась мощная артиллерийская подготовка и авиационный налёт на позиции противника. В воздух были подняты 153 бомбардировщика и около 100 истребителей. В 9 часов началось наступление сухопутных войск. В первый день наступления атакующие войска действовали в полном соответствии с планами, за исключением заминки, случившейся при переправе танков 6-й танковой бригады, так как при переправе через Халхин-Гол не выдержал тяжести танков наведённый саперами понтонный мост.</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Наиболее упорное сопротивление противник оказывал на центральном участке фронта, где у японцев имелись хорошо оборудованные инженерные укрепления. Здесь </w:t>
      </w:r>
      <w:proofErr w:type="gramStart"/>
      <w:r w:rsidRPr="00094213">
        <w:rPr>
          <w:rFonts w:ascii="Times New Roman" w:hAnsi="Times New Roman" w:cs="Times New Roman"/>
          <w:sz w:val="28"/>
          <w:szCs w:val="28"/>
        </w:rPr>
        <w:t>наступавшим</w:t>
      </w:r>
      <w:proofErr w:type="gramEnd"/>
      <w:r w:rsidRPr="00094213">
        <w:rPr>
          <w:rFonts w:ascii="Times New Roman" w:hAnsi="Times New Roman" w:cs="Times New Roman"/>
          <w:sz w:val="28"/>
          <w:szCs w:val="28"/>
        </w:rPr>
        <w:t xml:space="preserve"> удалось за день продвинуться всего на 500—1000 метров.</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lastRenderedPageBreak/>
        <w:t xml:space="preserve">Уже 21-го и 22-го августа японские войска, придя в себя, повели упорные оборонительные бои, поэтому Жукову пришлось ввести в сражение резервную 9-ю </w:t>
      </w:r>
      <w:proofErr w:type="spellStart"/>
      <w:r w:rsidRPr="00094213">
        <w:rPr>
          <w:rFonts w:ascii="Times New Roman" w:hAnsi="Times New Roman" w:cs="Times New Roman"/>
          <w:sz w:val="28"/>
          <w:szCs w:val="28"/>
        </w:rPr>
        <w:t>мотоброневую</w:t>
      </w:r>
      <w:proofErr w:type="spellEnd"/>
      <w:r w:rsidRPr="00094213">
        <w:rPr>
          <w:rFonts w:ascii="Times New Roman" w:hAnsi="Times New Roman" w:cs="Times New Roman"/>
          <w:sz w:val="28"/>
          <w:szCs w:val="28"/>
        </w:rPr>
        <w:t xml:space="preserve"> бригаду.</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Хорошо действовала в это время и советская авиация. Только за 24 и 25 августа бомбардировщики </w:t>
      </w:r>
      <w:proofErr w:type="gramStart"/>
      <w:r w:rsidRPr="00094213">
        <w:rPr>
          <w:rFonts w:ascii="Times New Roman" w:hAnsi="Times New Roman" w:cs="Times New Roman"/>
          <w:sz w:val="28"/>
          <w:szCs w:val="28"/>
        </w:rPr>
        <w:t>СБ</w:t>
      </w:r>
      <w:proofErr w:type="gramEnd"/>
      <w:r w:rsidRPr="00094213">
        <w:rPr>
          <w:rFonts w:ascii="Times New Roman" w:hAnsi="Times New Roman" w:cs="Times New Roman"/>
          <w:sz w:val="28"/>
          <w:szCs w:val="28"/>
        </w:rPr>
        <w:t xml:space="preserve"> совершили 218 боевых групповых вылетов и сбросили на противника около 96 тонн бомб. Истребителями за эти два дня в воздушных боях было сбит</w:t>
      </w:r>
      <w:r w:rsidR="00C17BBC" w:rsidRPr="00094213">
        <w:rPr>
          <w:rFonts w:ascii="Times New Roman" w:hAnsi="Times New Roman" w:cs="Times New Roman"/>
          <w:sz w:val="28"/>
          <w:szCs w:val="28"/>
        </w:rPr>
        <w:t>о около 70 японских самолётов</w:t>
      </w:r>
      <w:r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В целом же следует отметить, что командование 6-й японской армии в первый день наступления не смогло определить направление главного удара наступающих войск и не предприняло попытки оказать поддержки своим войскам, оборонявшимся на флангах. Бронетанковые и механизированные войска Южной и Северной групп советско-монгольских войск к исходу 26 августа соединились и завершили полное окружение 6-й японской армии. После этого началось её дробление отсекающими ударами и уничтожение по частям.</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Последние бои ещё продолжались 29 и 30 августа на участке севернее реки </w:t>
      </w:r>
      <w:proofErr w:type="spellStart"/>
      <w:r w:rsidRPr="00094213">
        <w:rPr>
          <w:rFonts w:ascii="Times New Roman" w:hAnsi="Times New Roman" w:cs="Times New Roman"/>
          <w:sz w:val="28"/>
          <w:szCs w:val="28"/>
        </w:rPr>
        <w:t>Хайластын</w:t>
      </w:r>
      <w:proofErr w:type="spellEnd"/>
      <w:r w:rsidRPr="00094213">
        <w:rPr>
          <w:rFonts w:ascii="Times New Roman" w:hAnsi="Times New Roman" w:cs="Times New Roman"/>
          <w:sz w:val="28"/>
          <w:szCs w:val="28"/>
        </w:rPr>
        <w:t>-Гол. К утру 31 августа территория Монгольской Народной Республики была полностью очищена от японских войск. Однако это ещё не было полным окончанием боевых действий.</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Утром 4 сентября два батальона японской пехоты попытались занять высоту </w:t>
      </w:r>
      <w:proofErr w:type="spellStart"/>
      <w:r w:rsidRPr="00094213">
        <w:rPr>
          <w:rFonts w:ascii="Times New Roman" w:hAnsi="Times New Roman" w:cs="Times New Roman"/>
          <w:sz w:val="28"/>
          <w:szCs w:val="28"/>
        </w:rPr>
        <w:t>Эрис</w:t>
      </w:r>
      <w:proofErr w:type="spellEnd"/>
      <w:r w:rsidRPr="00094213">
        <w:rPr>
          <w:rFonts w:ascii="Times New Roman" w:hAnsi="Times New Roman" w:cs="Times New Roman"/>
          <w:sz w:val="28"/>
          <w:szCs w:val="28"/>
        </w:rPr>
        <w:t>-</w:t>
      </w:r>
      <w:proofErr w:type="spellStart"/>
      <w:r w:rsidRPr="00094213">
        <w:rPr>
          <w:rFonts w:ascii="Times New Roman" w:hAnsi="Times New Roman" w:cs="Times New Roman"/>
          <w:sz w:val="28"/>
          <w:szCs w:val="28"/>
        </w:rPr>
        <w:t>Улын</w:t>
      </w:r>
      <w:proofErr w:type="spellEnd"/>
      <w:r w:rsidRPr="00094213">
        <w:rPr>
          <w:rFonts w:ascii="Times New Roman" w:hAnsi="Times New Roman" w:cs="Times New Roman"/>
          <w:sz w:val="28"/>
          <w:szCs w:val="28"/>
        </w:rPr>
        <w:t>-Обо, но были отброшены за линию государственной границы, потеряв убитыми до 350 солдат и офицеров. Ночью 8 сентября в этом же районе японские войска предприняли новую попытку проникновения на территорию Монголии силами до четырёх пехотных рот, однако вновь были отбиты с большими потерями. Всего в этих атаках противник потерял до 500 военнослужащих убитыми, были захвачены 18 пулёметов и более 150 винтовок.</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После 8 сентября японское командование не предпринимало действий наземными войсками, однако воздушные бои продолжались. В первой половине сентября в небе над территорией МНР состоялись 7 воздушных боёв. </w:t>
      </w:r>
      <w:proofErr w:type="gramStart"/>
      <w:r w:rsidRPr="00094213">
        <w:rPr>
          <w:rFonts w:ascii="Times New Roman" w:hAnsi="Times New Roman" w:cs="Times New Roman"/>
          <w:sz w:val="28"/>
          <w:szCs w:val="28"/>
        </w:rPr>
        <w:t>Крупнейший — 120 японских самолётов против 207 советских — состоялся 15 сентября</w:t>
      </w:r>
      <w:r w:rsidR="00CC741F">
        <w:rPr>
          <w:rFonts w:ascii="Times New Roman" w:hAnsi="Times New Roman" w:cs="Times New Roman"/>
          <w:sz w:val="28"/>
          <w:szCs w:val="28"/>
        </w:rPr>
        <w:t xml:space="preserve"> в день подписания перемирия</w:t>
      </w:r>
      <w:r w:rsidRPr="00094213">
        <w:rPr>
          <w:rFonts w:ascii="Times New Roman" w:hAnsi="Times New Roman" w:cs="Times New Roman"/>
          <w:sz w:val="28"/>
          <w:szCs w:val="28"/>
        </w:rPr>
        <w:t>. 16 сентября боевые действи</w:t>
      </w:r>
      <w:r w:rsidR="00C1522C" w:rsidRPr="00094213">
        <w:rPr>
          <w:rFonts w:ascii="Times New Roman" w:hAnsi="Times New Roman" w:cs="Times New Roman"/>
          <w:sz w:val="28"/>
          <w:szCs w:val="28"/>
        </w:rPr>
        <w:t>я на границе были прекращены</w:t>
      </w:r>
      <w:r w:rsidRPr="00094213">
        <w:rPr>
          <w:rFonts w:ascii="Times New Roman" w:hAnsi="Times New Roman" w:cs="Times New Roman"/>
          <w:sz w:val="28"/>
          <w:szCs w:val="28"/>
        </w:rPr>
        <w:t>.</w:t>
      </w:r>
      <w:proofErr w:type="gramEnd"/>
    </w:p>
    <w:p w:rsidR="00753A27" w:rsidRPr="00094213" w:rsidRDefault="00C1522C" w:rsidP="00094213">
      <w:pPr>
        <w:jc w:val="both"/>
        <w:rPr>
          <w:rFonts w:ascii="Times New Roman" w:hAnsi="Times New Roman" w:cs="Times New Roman"/>
          <w:sz w:val="28"/>
          <w:szCs w:val="28"/>
        </w:rPr>
      </w:pPr>
      <w:r w:rsidRPr="00094213">
        <w:rPr>
          <w:rFonts w:ascii="Times New Roman" w:hAnsi="Times New Roman" w:cs="Times New Roman"/>
          <w:sz w:val="28"/>
          <w:szCs w:val="28"/>
        </w:rPr>
        <w:t>В</w:t>
      </w:r>
      <w:r w:rsidR="00753A27" w:rsidRPr="00094213">
        <w:rPr>
          <w:rFonts w:ascii="Times New Roman" w:hAnsi="Times New Roman" w:cs="Times New Roman"/>
          <w:sz w:val="28"/>
          <w:szCs w:val="28"/>
        </w:rPr>
        <w:t>сего за время конфликта СССР потерял</w:t>
      </w:r>
      <w:r w:rsidR="00C17BBC" w:rsidRPr="00094213">
        <w:rPr>
          <w:rFonts w:ascii="Times New Roman" w:hAnsi="Times New Roman" w:cs="Times New Roman"/>
          <w:sz w:val="28"/>
          <w:szCs w:val="28"/>
        </w:rPr>
        <w:t xml:space="preserve"> 207 самолётов, Япония — 162</w:t>
      </w:r>
      <w:r w:rsidR="00753A27" w:rsidRPr="00094213">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proofErr w:type="gramStart"/>
      <w:r w:rsidRPr="00094213">
        <w:rPr>
          <w:rFonts w:ascii="Times New Roman" w:hAnsi="Times New Roman" w:cs="Times New Roman"/>
          <w:sz w:val="28"/>
          <w:szCs w:val="28"/>
        </w:rPr>
        <w:lastRenderedPageBreak/>
        <w:t>В ходе боевых действий у реки Халхин-Гол советские войска активно использовали артиллерию: по неполным данным (результаты обстрела ряда объектов на сопредельной территории установлены не были), артиллерийским огнём были уничтожены 133 артиллерийских орудия (шесть 105-мм орудий, 55 шт. 75-мм орудий, 69 малокалиберных и три зенитных орудия), 49 миномётов, 117 пулемётов, подавлено 47 артиллерийских, 21 миномётная и 30 пулемётных батарей, подбито 40</w:t>
      </w:r>
      <w:proofErr w:type="gramEnd"/>
      <w:r w:rsidRPr="00094213">
        <w:rPr>
          <w:rFonts w:ascii="Times New Roman" w:hAnsi="Times New Roman" w:cs="Times New Roman"/>
          <w:sz w:val="28"/>
          <w:szCs w:val="28"/>
        </w:rPr>
        <w:t xml:space="preserve"> танков и 29 бронемашин, </w:t>
      </w:r>
      <w:proofErr w:type="gramStart"/>
      <w:r w:rsidRPr="00094213">
        <w:rPr>
          <w:rFonts w:ascii="Times New Roman" w:hAnsi="Times New Roman" w:cs="Times New Roman"/>
          <w:sz w:val="28"/>
          <w:szCs w:val="28"/>
        </w:rPr>
        <w:t>разрушены</w:t>
      </w:r>
      <w:proofErr w:type="gramEnd"/>
      <w:r w:rsidRPr="00094213">
        <w:rPr>
          <w:rFonts w:ascii="Times New Roman" w:hAnsi="Times New Roman" w:cs="Times New Roman"/>
          <w:sz w:val="28"/>
          <w:szCs w:val="28"/>
        </w:rPr>
        <w:t xml:space="preserve"> 21 наблюдательный пункт, 55 блиндажей, 2 склада горючего и 2 склада с боеприпас</w:t>
      </w:r>
      <w:r w:rsidR="00C1522C" w:rsidRPr="00094213">
        <w:rPr>
          <w:rFonts w:ascii="Times New Roman" w:hAnsi="Times New Roman" w:cs="Times New Roman"/>
          <w:sz w:val="28"/>
          <w:szCs w:val="28"/>
        </w:rPr>
        <w:t>ами</w:t>
      </w:r>
      <w:r w:rsidR="00CC741F">
        <w:rPr>
          <w:rStyle w:val="a6"/>
          <w:rFonts w:ascii="Times New Roman" w:hAnsi="Times New Roman" w:cs="Times New Roman"/>
          <w:sz w:val="28"/>
          <w:szCs w:val="28"/>
        </w:rPr>
        <w:footnoteReference w:id="5"/>
      </w:r>
      <w:r w:rsidR="00CC741F">
        <w:rPr>
          <w:rFonts w:ascii="Times New Roman" w:hAnsi="Times New Roman" w:cs="Times New Roman"/>
          <w:sz w:val="28"/>
          <w:szCs w:val="28"/>
        </w:rPr>
        <w:t>.</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Через своего посла в Москве </w:t>
      </w:r>
      <w:proofErr w:type="spellStart"/>
      <w:r w:rsidRPr="00094213">
        <w:rPr>
          <w:rFonts w:ascii="Times New Roman" w:hAnsi="Times New Roman" w:cs="Times New Roman"/>
          <w:sz w:val="28"/>
          <w:szCs w:val="28"/>
        </w:rPr>
        <w:t>Сигэнори</w:t>
      </w:r>
      <w:proofErr w:type="spellEnd"/>
      <w:proofErr w:type="gramStart"/>
      <w:r w:rsidRPr="00094213">
        <w:rPr>
          <w:rFonts w:ascii="Times New Roman" w:hAnsi="Times New Roman" w:cs="Times New Roman"/>
          <w:sz w:val="28"/>
          <w:szCs w:val="28"/>
        </w:rPr>
        <w:t xml:space="preserve"> Т</w:t>
      </w:r>
      <w:proofErr w:type="gramEnd"/>
      <w:r w:rsidRPr="00094213">
        <w:rPr>
          <w:rFonts w:ascii="Times New Roman" w:hAnsi="Times New Roman" w:cs="Times New Roman"/>
          <w:sz w:val="28"/>
          <w:szCs w:val="28"/>
        </w:rPr>
        <w:t>ого японское правительство обратилось к правительству СССР с просьбой о прекращении военных действий на монгольско-маньчжурской границе. 15 сентября 1939 года было подписано соглашение между Советским Союзом, МНР и Японией о прекращении военных действий в районе реки Халхин-Гол, которое вступило в силу на следующий день.</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Закончился конфликт в мае 1942 года подписанием окончательного соглашения об урегулировании. Причём это было компромиссное, во многом в пользу японцев урегулирование — на основе старой карты. Для Красной армии, которая терпела поражения на советско-германском фронте, тогда сложилась достаточно сложная ситуация. Поэтому урегулирование было </w:t>
      </w:r>
      <w:proofErr w:type="spellStart"/>
      <w:r w:rsidRPr="00094213">
        <w:rPr>
          <w:rFonts w:ascii="Times New Roman" w:hAnsi="Times New Roman" w:cs="Times New Roman"/>
          <w:sz w:val="28"/>
          <w:szCs w:val="28"/>
        </w:rPr>
        <w:t>прояпонским</w:t>
      </w:r>
      <w:proofErr w:type="spellEnd"/>
      <w:r w:rsidRPr="00094213">
        <w:rPr>
          <w:rFonts w:ascii="Times New Roman" w:hAnsi="Times New Roman" w:cs="Times New Roman"/>
          <w:sz w:val="28"/>
          <w:szCs w:val="28"/>
        </w:rPr>
        <w:t>. Но оно просуществовало всего до 1945 года до капитуляции Японии во Второй мировой войне.</w:t>
      </w:r>
    </w:p>
    <w:p w:rsidR="00C1522C"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Итоги</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Победа СССР и МНР на Халхин-Голе стала одной из причин отказа от нападения Японии на СССР во время Великой Отечественной войны</w:t>
      </w:r>
      <w:proofErr w:type="gramStart"/>
      <w:r w:rsidR="00C1522C" w:rsidRPr="00094213">
        <w:rPr>
          <w:rFonts w:ascii="Times New Roman" w:hAnsi="Times New Roman" w:cs="Times New Roman"/>
          <w:sz w:val="28"/>
          <w:szCs w:val="28"/>
        </w:rPr>
        <w:t xml:space="preserve"> </w:t>
      </w:r>
      <w:r w:rsidRPr="00094213">
        <w:rPr>
          <w:rFonts w:ascii="Times New Roman" w:hAnsi="Times New Roman" w:cs="Times New Roman"/>
          <w:sz w:val="28"/>
          <w:szCs w:val="28"/>
        </w:rPr>
        <w:t>С</w:t>
      </w:r>
      <w:proofErr w:type="gramEnd"/>
      <w:r w:rsidRPr="00094213">
        <w:rPr>
          <w:rFonts w:ascii="Times New Roman" w:hAnsi="Times New Roman" w:cs="Times New Roman"/>
          <w:sz w:val="28"/>
          <w:szCs w:val="28"/>
        </w:rPr>
        <w:t xml:space="preserve">разу после начала войны Генеральный штаб Японии, учитывая в том числе и опыт Халхин-Гола, принял решение вступить в войну против СССР только если Москва падёт до конца августа. В ответ на требование Гитлера в телеграмме от 30 июня немедленно выполнить свои союзнические обязательства и ударить по СССР с востока, на заседании Совета министров 2 июля было принято окончательное решение ждать, пока Германия </w:t>
      </w:r>
      <w:r w:rsidR="00C1522C" w:rsidRPr="00094213">
        <w:rPr>
          <w:rFonts w:ascii="Times New Roman" w:hAnsi="Times New Roman" w:cs="Times New Roman"/>
          <w:sz w:val="28"/>
          <w:szCs w:val="28"/>
        </w:rPr>
        <w:t>не будет побеждать наверняка</w:t>
      </w:r>
      <w:r w:rsidRPr="00094213">
        <w:rPr>
          <w:rFonts w:ascii="Times New Roman" w:hAnsi="Times New Roman" w:cs="Times New Roman"/>
          <w:sz w:val="28"/>
          <w:szCs w:val="28"/>
        </w:rPr>
        <w:t>.</w:t>
      </w:r>
    </w:p>
    <w:p w:rsidR="00753A27"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В Японии поражение и одновременное подписание советско-германского договора о ненападении привело к правительственному кризису и отставке кабинета </w:t>
      </w:r>
      <w:proofErr w:type="spellStart"/>
      <w:r w:rsidRPr="00094213">
        <w:rPr>
          <w:rFonts w:ascii="Times New Roman" w:hAnsi="Times New Roman" w:cs="Times New Roman"/>
          <w:sz w:val="28"/>
          <w:szCs w:val="28"/>
        </w:rPr>
        <w:t>Хиранумы</w:t>
      </w:r>
      <w:proofErr w:type="spellEnd"/>
      <w:r w:rsidRPr="00094213">
        <w:rPr>
          <w:rFonts w:ascii="Times New Roman" w:hAnsi="Times New Roman" w:cs="Times New Roman"/>
          <w:sz w:val="28"/>
          <w:szCs w:val="28"/>
        </w:rPr>
        <w:t xml:space="preserve"> </w:t>
      </w:r>
      <w:proofErr w:type="spellStart"/>
      <w:r w:rsidRPr="00094213">
        <w:rPr>
          <w:rFonts w:ascii="Times New Roman" w:hAnsi="Times New Roman" w:cs="Times New Roman"/>
          <w:sz w:val="28"/>
          <w:szCs w:val="28"/>
        </w:rPr>
        <w:t>Киитиро</w:t>
      </w:r>
      <w:proofErr w:type="spellEnd"/>
      <w:r w:rsidRPr="00094213">
        <w:rPr>
          <w:rFonts w:ascii="Times New Roman" w:hAnsi="Times New Roman" w:cs="Times New Roman"/>
          <w:sz w:val="28"/>
          <w:szCs w:val="28"/>
        </w:rPr>
        <w:t xml:space="preserve">. </w:t>
      </w:r>
      <w:proofErr w:type="gramStart"/>
      <w:r w:rsidRPr="00094213">
        <w:rPr>
          <w:rFonts w:ascii="Times New Roman" w:hAnsi="Times New Roman" w:cs="Times New Roman"/>
          <w:sz w:val="28"/>
          <w:szCs w:val="28"/>
        </w:rPr>
        <w:t xml:space="preserve">Новое японское правительство 4 сентября </w:t>
      </w:r>
      <w:r w:rsidRPr="00094213">
        <w:rPr>
          <w:rFonts w:ascii="Times New Roman" w:hAnsi="Times New Roman" w:cs="Times New Roman"/>
          <w:sz w:val="28"/>
          <w:szCs w:val="28"/>
        </w:rPr>
        <w:lastRenderedPageBreak/>
        <w:t>заявило, что ни в какой форме не намерено вмешиваться в конфликт в Европе, а 15 сентября подписало соглашение о перемирии, приведшему 13 апреля 1941 года к заключению советско-японского пакта о нейтралитете.</w:t>
      </w:r>
      <w:proofErr w:type="gramEnd"/>
      <w:r w:rsidRPr="00094213">
        <w:rPr>
          <w:rFonts w:ascii="Times New Roman" w:hAnsi="Times New Roman" w:cs="Times New Roman"/>
          <w:sz w:val="28"/>
          <w:szCs w:val="28"/>
        </w:rPr>
        <w:t xml:space="preserve"> В традиционном противостоянии </w:t>
      </w:r>
      <w:proofErr w:type="gramStart"/>
      <w:r w:rsidRPr="00094213">
        <w:rPr>
          <w:rFonts w:ascii="Times New Roman" w:hAnsi="Times New Roman" w:cs="Times New Roman"/>
          <w:sz w:val="28"/>
          <w:szCs w:val="28"/>
        </w:rPr>
        <w:t>японских</w:t>
      </w:r>
      <w:proofErr w:type="gramEnd"/>
      <w:r w:rsidRPr="00094213">
        <w:rPr>
          <w:rFonts w:ascii="Times New Roman" w:hAnsi="Times New Roman" w:cs="Times New Roman"/>
          <w:sz w:val="28"/>
          <w:szCs w:val="28"/>
        </w:rPr>
        <w:t xml:space="preserve"> армии и флота победила «морская партия», отстаивавшая идею осторожной экспансии в Юго-Восточной Азии и на острова Тихого океана. Военное руководство Германии, изучив опыт японских войн в Китае и на Халхин-Голе, весьма низко оценило военные возможности Японии и не рекомендовало Гитлеру связывать себя с нею союзом.</w:t>
      </w:r>
      <w:r w:rsidR="00FD0A48" w:rsidRPr="00FD0A48">
        <w:t xml:space="preserve"> </w:t>
      </w:r>
      <w:r w:rsidR="00FD0A48" w:rsidRPr="00FD0A48">
        <w:rPr>
          <w:rFonts w:ascii="Times New Roman" w:hAnsi="Times New Roman" w:cs="Times New Roman"/>
          <w:sz w:val="28"/>
          <w:szCs w:val="28"/>
        </w:rPr>
        <w:t>Рухнули, провалились далеко идущие планы японских агрессоров.</w:t>
      </w:r>
      <w:r w:rsidR="00FD0A48" w:rsidRPr="00FD0A48">
        <w:rPr>
          <w:rFonts w:ascii="Times New Roman" w:hAnsi="Times New Roman" w:cs="Times New Roman"/>
          <w:sz w:val="28"/>
          <w:szCs w:val="28"/>
        </w:rPr>
        <w:br/>
        <w:t>Боевые действия на р. Халхин-Гол оказали серьезное влияние на развитие военного искусства. Они явились образцом тесного сотрудничества армий двух государств - СССР и МНР.</w:t>
      </w:r>
    </w:p>
    <w:p w:rsidR="00FD0A48" w:rsidRPr="00FD0A48" w:rsidRDefault="00FD0A48" w:rsidP="00094213">
      <w:pPr>
        <w:jc w:val="both"/>
        <w:rPr>
          <w:rFonts w:ascii="Times New Roman" w:hAnsi="Times New Roman" w:cs="Times New Roman"/>
          <w:sz w:val="28"/>
          <w:szCs w:val="28"/>
        </w:rPr>
      </w:pPr>
      <w:r w:rsidRPr="00FD0A48">
        <w:rPr>
          <w:rFonts w:ascii="Times New Roman" w:hAnsi="Times New Roman" w:cs="Times New Roman"/>
          <w:sz w:val="28"/>
          <w:szCs w:val="28"/>
        </w:rPr>
        <w:t>На Халхин-Голе впервые были применены в массовом масштабе и притом вполне современные танки и авиация</w:t>
      </w:r>
      <w:proofErr w:type="gramStart"/>
      <w:r w:rsidRPr="00FD0A48">
        <w:rPr>
          <w:rFonts w:ascii="Times New Roman" w:hAnsi="Times New Roman" w:cs="Times New Roman"/>
          <w:sz w:val="28"/>
          <w:szCs w:val="28"/>
        </w:rPr>
        <w:t>.</w:t>
      </w:r>
      <w:proofErr w:type="gramEnd"/>
      <w:r w:rsidRPr="00FD0A48">
        <w:rPr>
          <w:rFonts w:ascii="Times New Roman" w:hAnsi="Times New Roman" w:cs="Times New Roman"/>
          <w:sz w:val="28"/>
          <w:szCs w:val="28"/>
        </w:rPr>
        <w:t xml:space="preserve"> </w:t>
      </w:r>
      <w:proofErr w:type="gramStart"/>
      <w:r w:rsidRPr="00FD0A48">
        <w:rPr>
          <w:rFonts w:ascii="Times New Roman" w:hAnsi="Times New Roman" w:cs="Times New Roman"/>
          <w:sz w:val="28"/>
          <w:szCs w:val="28"/>
        </w:rPr>
        <w:t>о</w:t>
      </w:r>
      <w:proofErr w:type="gramEnd"/>
      <w:r w:rsidRPr="00FD0A48">
        <w:rPr>
          <w:rFonts w:ascii="Times New Roman" w:hAnsi="Times New Roman" w:cs="Times New Roman"/>
          <w:sz w:val="28"/>
          <w:szCs w:val="28"/>
        </w:rPr>
        <w:t>пыт Халхин-Гола позволил сделать выводы о необходимости увеличения плотности артиллерии, о дальнейшем совершенствовании боевой техники и тактики наступательного боя. Бои на Халхин-Голе еще раз подтвердили возрастающую роль резервов в войне и их своевременное и умелое использование в решающие моменты боевых действий. Более 17 тыс. бойцов, командиров и политработников было награждено правительственными наградами, 70 из них получили звание Героя Советского Союза.</w:t>
      </w: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1 августа 1939 года, в разгар боевых действий, учреждён дополнительный знак отличия к высшей степени отличия СССР званию «Герой Советского Союза» — медаль «Герой Советского Союза», переименованная в октябре того же года в медаль «Золотая Звезда». Звание было учреждено в 1934 году, но особых знаков отличия не предусматривались.</w:t>
      </w:r>
    </w:p>
    <w:p w:rsidR="00FD0A48" w:rsidRPr="00FD0A48" w:rsidRDefault="00FD0A48" w:rsidP="00FD0A48">
      <w:pPr>
        <w:jc w:val="both"/>
        <w:rPr>
          <w:rFonts w:ascii="Times New Roman" w:hAnsi="Times New Roman" w:cs="Times New Roman"/>
          <w:sz w:val="28"/>
          <w:szCs w:val="28"/>
        </w:rPr>
      </w:pPr>
      <w:r w:rsidRPr="00FD0A48">
        <w:rPr>
          <w:rFonts w:ascii="Times New Roman" w:hAnsi="Times New Roman" w:cs="Times New Roman"/>
          <w:sz w:val="28"/>
          <w:szCs w:val="28"/>
        </w:rPr>
        <w:t xml:space="preserve">Опыт военного искусства в победе на Халхин-Голе </w:t>
      </w:r>
      <w:proofErr w:type="gramStart"/>
      <w:r w:rsidRPr="00FD0A48">
        <w:rPr>
          <w:rFonts w:ascii="Times New Roman" w:hAnsi="Times New Roman" w:cs="Times New Roman"/>
          <w:sz w:val="28"/>
          <w:szCs w:val="28"/>
        </w:rPr>
        <w:t>оказал существенное влияние на развитие советского военного искусства Он внимательно изучался и изучается Влияние победы на Халхин-Голе вошло</w:t>
      </w:r>
      <w:proofErr w:type="gramEnd"/>
      <w:r w:rsidRPr="00FD0A48">
        <w:rPr>
          <w:rFonts w:ascii="Times New Roman" w:hAnsi="Times New Roman" w:cs="Times New Roman"/>
          <w:sz w:val="28"/>
          <w:szCs w:val="28"/>
        </w:rPr>
        <w:t xml:space="preserve"> во все учебники по истории.</w:t>
      </w:r>
      <w:r w:rsidRPr="00FD0A48">
        <w:rPr>
          <w:rFonts w:ascii="Times New Roman" w:hAnsi="Times New Roman" w:cs="Times New Roman"/>
          <w:sz w:val="28"/>
          <w:szCs w:val="28"/>
        </w:rPr>
        <w:tab/>
      </w:r>
      <w:r w:rsidRPr="00FD0A48">
        <w:rPr>
          <w:rFonts w:ascii="Times New Roman" w:hAnsi="Times New Roman" w:cs="Times New Roman"/>
          <w:sz w:val="28"/>
          <w:szCs w:val="28"/>
        </w:rPr>
        <w:br/>
        <w:t xml:space="preserve">Операция по окружению и уничтожению 6-й японской армии, в сущности, была классической операцией. </w:t>
      </w:r>
      <w:proofErr w:type="gramStart"/>
      <w:r w:rsidRPr="00FD0A48">
        <w:rPr>
          <w:rFonts w:ascii="Times New Roman" w:hAnsi="Times New Roman" w:cs="Times New Roman"/>
          <w:sz w:val="28"/>
          <w:szCs w:val="28"/>
        </w:rPr>
        <w:t xml:space="preserve">Она явилась прообразом грандиозных Сталинградской, </w:t>
      </w:r>
      <w:proofErr w:type="spellStart"/>
      <w:r w:rsidRPr="00FD0A48">
        <w:rPr>
          <w:rFonts w:ascii="Times New Roman" w:hAnsi="Times New Roman" w:cs="Times New Roman"/>
          <w:sz w:val="28"/>
          <w:szCs w:val="28"/>
        </w:rPr>
        <w:t>Яссо</w:t>
      </w:r>
      <w:proofErr w:type="spellEnd"/>
      <w:r w:rsidRPr="00FD0A48">
        <w:rPr>
          <w:rFonts w:ascii="Times New Roman" w:hAnsi="Times New Roman" w:cs="Times New Roman"/>
          <w:sz w:val="28"/>
          <w:szCs w:val="28"/>
        </w:rPr>
        <w:t xml:space="preserve">-Кишиневской и других операций, блестяще осуществленных Советскими Вооруженными Силами в Великой </w:t>
      </w:r>
      <w:r w:rsidRPr="00FD0A48">
        <w:rPr>
          <w:rFonts w:ascii="Times New Roman" w:hAnsi="Times New Roman" w:cs="Times New Roman"/>
          <w:sz w:val="28"/>
          <w:szCs w:val="28"/>
        </w:rPr>
        <w:lastRenderedPageBreak/>
        <w:t>Отечественной войне</w:t>
      </w:r>
      <w:r w:rsidR="00747A2B">
        <w:rPr>
          <w:rStyle w:val="a6"/>
          <w:rFonts w:ascii="Times New Roman" w:hAnsi="Times New Roman" w:cs="Times New Roman"/>
          <w:sz w:val="28"/>
          <w:szCs w:val="28"/>
        </w:rPr>
        <w:footnoteReference w:id="6"/>
      </w:r>
      <w:r w:rsidRPr="00FD0A48">
        <w:rPr>
          <w:rFonts w:ascii="Times New Roman" w:hAnsi="Times New Roman" w:cs="Times New Roman"/>
          <w:sz w:val="28"/>
          <w:szCs w:val="28"/>
        </w:rPr>
        <w:t>.</w:t>
      </w:r>
      <w:r w:rsidRPr="00FD0A48">
        <w:rPr>
          <w:rFonts w:ascii="Times New Roman" w:hAnsi="Times New Roman" w:cs="Times New Roman"/>
          <w:sz w:val="28"/>
          <w:szCs w:val="28"/>
        </w:rPr>
        <w:tab/>
      </w:r>
      <w:r w:rsidRPr="00FD0A48">
        <w:rPr>
          <w:rFonts w:ascii="Times New Roman" w:hAnsi="Times New Roman" w:cs="Times New Roman"/>
          <w:sz w:val="28"/>
          <w:szCs w:val="28"/>
        </w:rPr>
        <w:br/>
      </w:r>
      <w:proofErr w:type="gramEnd"/>
    </w:p>
    <w:p w:rsidR="003A6DD9" w:rsidRPr="00094213" w:rsidRDefault="003A6DD9" w:rsidP="00094213">
      <w:pPr>
        <w:pStyle w:val="a7"/>
        <w:jc w:val="both"/>
        <w:rPr>
          <w:rFonts w:ascii="Times New Roman" w:hAnsi="Times New Roman" w:cs="Times New Roman"/>
          <w:sz w:val="28"/>
          <w:szCs w:val="28"/>
        </w:rPr>
      </w:pPr>
    </w:p>
    <w:p w:rsidR="00051528" w:rsidRPr="00094213" w:rsidRDefault="00051528" w:rsidP="00094213">
      <w:pPr>
        <w:jc w:val="both"/>
        <w:rPr>
          <w:rFonts w:ascii="Times New Roman" w:hAnsi="Times New Roman" w:cs="Times New Roman"/>
          <w:sz w:val="28"/>
          <w:szCs w:val="28"/>
        </w:rPr>
      </w:pPr>
      <w:r w:rsidRPr="00094213">
        <w:rPr>
          <w:rFonts w:ascii="Times New Roman" w:hAnsi="Times New Roman" w:cs="Times New Roman"/>
          <w:sz w:val="28"/>
          <w:szCs w:val="28"/>
        </w:rPr>
        <w:t>2 . Дергачёвцы – участники событий на Халхин-Голе</w:t>
      </w:r>
    </w:p>
    <w:p w:rsidR="00051528" w:rsidRPr="00094213" w:rsidRDefault="00051528" w:rsidP="00094213">
      <w:pPr>
        <w:jc w:val="both"/>
        <w:rPr>
          <w:rFonts w:ascii="Times New Roman" w:hAnsi="Times New Roman" w:cs="Times New Roman"/>
          <w:sz w:val="28"/>
          <w:szCs w:val="28"/>
        </w:rPr>
      </w:pPr>
      <w:proofErr w:type="gramStart"/>
      <w:r w:rsidRPr="00094213">
        <w:rPr>
          <w:rFonts w:ascii="Times New Roman" w:hAnsi="Times New Roman" w:cs="Times New Roman"/>
          <w:sz w:val="28"/>
          <w:szCs w:val="28"/>
        </w:rPr>
        <w:t>Призван</w:t>
      </w:r>
      <w:proofErr w:type="gramEnd"/>
      <w:r w:rsidRPr="00094213">
        <w:rPr>
          <w:rFonts w:ascii="Times New Roman" w:hAnsi="Times New Roman" w:cs="Times New Roman"/>
          <w:sz w:val="28"/>
          <w:szCs w:val="28"/>
        </w:rPr>
        <w:t xml:space="preserve"> в ряды Красной Армии в сентябре 1938 года. Служил в качестве шофера-танкиста. Был ранен в левую ногу. За бои на реке Халхин-Гола указом Президиума Верховного Совета СССР награжден медалью «За отвагу». С 1941 года по май 1945 участник Великой Отечественной войны в звании старший сержант. Был шофером в звании старший сержант, числился в ставке верховного главнокомандующего. Возил снаряды, перегонял машины союзников. Их получали уже </w:t>
      </w:r>
      <w:proofErr w:type="gramStart"/>
      <w:r w:rsidRPr="00094213">
        <w:rPr>
          <w:rFonts w:ascii="Times New Roman" w:hAnsi="Times New Roman" w:cs="Times New Roman"/>
          <w:sz w:val="28"/>
          <w:szCs w:val="28"/>
        </w:rPr>
        <w:t>гружеными</w:t>
      </w:r>
      <w:proofErr w:type="gramEnd"/>
      <w:r w:rsidRPr="00094213">
        <w:rPr>
          <w:rFonts w:ascii="Times New Roman" w:hAnsi="Times New Roman" w:cs="Times New Roman"/>
          <w:sz w:val="28"/>
          <w:szCs w:val="28"/>
        </w:rPr>
        <w:t xml:space="preserve"> и доставляли своим ходом к месту назначения. Союзники присылали продукты, одежду, </w:t>
      </w:r>
      <w:proofErr w:type="spellStart"/>
      <w:r w:rsidRPr="00094213">
        <w:rPr>
          <w:rFonts w:ascii="Times New Roman" w:hAnsi="Times New Roman" w:cs="Times New Roman"/>
          <w:sz w:val="28"/>
          <w:szCs w:val="28"/>
        </w:rPr>
        <w:t>обувь</w:t>
      </w:r>
      <w:proofErr w:type="gramStart"/>
      <w:r w:rsidRPr="00094213">
        <w:rPr>
          <w:rFonts w:ascii="Times New Roman" w:hAnsi="Times New Roman" w:cs="Times New Roman"/>
          <w:sz w:val="28"/>
          <w:szCs w:val="28"/>
        </w:rPr>
        <w:t>,т</w:t>
      </w:r>
      <w:proofErr w:type="gramEnd"/>
      <w:r w:rsidRPr="00094213">
        <w:rPr>
          <w:rFonts w:ascii="Times New Roman" w:hAnsi="Times New Roman" w:cs="Times New Roman"/>
          <w:sz w:val="28"/>
          <w:szCs w:val="28"/>
        </w:rPr>
        <w:t>елефонные</w:t>
      </w:r>
      <w:proofErr w:type="spellEnd"/>
      <w:r w:rsidRPr="00094213">
        <w:rPr>
          <w:rFonts w:ascii="Times New Roman" w:hAnsi="Times New Roman" w:cs="Times New Roman"/>
          <w:sz w:val="28"/>
          <w:szCs w:val="28"/>
        </w:rPr>
        <w:t xml:space="preserve"> аппараты. Имеет награды медаль: За победу над Германией, Орден Отечественной войны 1 степени. Знак «25 лет победы в Великой Отечественной войне», юбилейные медали 20 лет Победы,30 лет победы, 40 лет победы в ВОВ, медали юбилейные 50 лет, 60 лет, 70 лет Вооруженных сил СССР. После войны  работал 18 лет в </w:t>
      </w:r>
      <w:proofErr w:type="spellStart"/>
      <w:r w:rsidRPr="00094213">
        <w:rPr>
          <w:rFonts w:ascii="Times New Roman" w:hAnsi="Times New Roman" w:cs="Times New Roman"/>
          <w:sz w:val="28"/>
          <w:szCs w:val="28"/>
        </w:rPr>
        <w:t>Маслопроме</w:t>
      </w:r>
      <w:proofErr w:type="spellEnd"/>
      <w:r w:rsidRPr="00094213">
        <w:rPr>
          <w:rFonts w:ascii="Times New Roman" w:hAnsi="Times New Roman" w:cs="Times New Roman"/>
          <w:sz w:val="28"/>
          <w:szCs w:val="28"/>
        </w:rPr>
        <w:t xml:space="preserve">, и 19 лет на Скорой помощи. В феврале 1982 года, награжден медалью «Ветеран труда». На пенсии с 1978 года. </w:t>
      </w:r>
      <w:proofErr w:type="gramStart"/>
      <w:r w:rsidRPr="00094213">
        <w:rPr>
          <w:rFonts w:ascii="Times New Roman" w:hAnsi="Times New Roman" w:cs="Times New Roman"/>
          <w:sz w:val="28"/>
          <w:szCs w:val="28"/>
        </w:rPr>
        <w:t>Родился в Дергачах в 1918 году умер</w:t>
      </w:r>
      <w:proofErr w:type="gramEnd"/>
      <w:r w:rsidRPr="00094213">
        <w:rPr>
          <w:rFonts w:ascii="Times New Roman" w:hAnsi="Times New Roman" w:cs="Times New Roman"/>
          <w:sz w:val="28"/>
          <w:szCs w:val="28"/>
        </w:rPr>
        <w:t xml:space="preserve"> 1988году.  </w:t>
      </w:r>
    </w:p>
    <w:p w:rsidR="00753A27" w:rsidRPr="00094213" w:rsidRDefault="003A6DD9" w:rsidP="00094213">
      <w:pPr>
        <w:jc w:val="both"/>
        <w:rPr>
          <w:rFonts w:ascii="Times New Roman" w:hAnsi="Times New Roman" w:cs="Times New Roman"/>
          <w:sz w:val="28"/>
          <w:szCs w:val="28"/>
        </w:rPr>
      </w:pPr>
      <w:r w:rsidRPr="00094213">
        <w:rPr>
          <w:rFonts w:ascii="Times New Roman" w:hAnsi="Times New Roman" w:cs="Times New Roman"/>
          <w:sz w:val="28"/>
          <w:szCs w:val="28"/>
        </w:rPr>
        <w:t>Журавлёв Иван Васильевич.</w:t>
      </w:r>
    </w:p>
    <w:p w:rsidR="003A6DD9" w:rsidRPr="00094213" w:rsidRDefault="003A6DD9" w:rsidP="00094213">
      <w:pPr>
        <w:jc w:val="both"/>
        <w:rPr>
          <w:rFonts w:ascii="Times New Roman" w:hAnsi="Times New Roman" w:cs="Times New Roman"/>
          <w:sz w:val="28"/>
          <w:szCs w:val="28"/>
        </w:rPr>
      </w:pPr>
      <w:r w:rsidRPr="00094213">
        <w:rPr>
          <w:rFonts w:ascii="Times New Roman" w:hAnsi="Times New Roman" w:cs="Times New Roman"/>
          <w:sz w:val="28"/>
          <w:szCs w:val="28"/>
        </w:rPr>
        <w:t xml:space="preserve">Родился 2 января 1914 года в семье крестьянина-бедняка. Отец погиб в Гражданскую войну, мать умерла, когда Ване был один год. Воспитывался с бабушкой и тетей. Окончил три класса начальной школы в селе </w:t>
      </w:r>
      <w:proofErr w:type="spellStart"/>
      <w:r w:rsidRPr="00094213">
        <w:rPr>
          <w:rFonts w:ascii="Times New Roman" w:hAnsi="Times New Roman" w:cs="Times New Roman"/>
          <w:sz w:val="28"/>
          <w:szCs w:val="28"/>
        </w:rPr>
        <w:t>Новоросляевка</w:t>
      </w:r>
      <w:proofErr w:type="spellEnd"/>
      <w:r w:rsidRPr="00094213">
        <w:rPr>
          <w:rFonts w:ascii="Times New Roman" w:hAnsi="Times New Roman" w:cs="Times New Roman"/>
          <w:sz w:val="28"/>
          <w:szCs w:val="28"/>
        </w:rPr>
        <w:t xml:space="preserve">. С 12 лет пошел работать, вступил в комсомол. Трудился в колхозе «Путь социализма», в 1933 году окончил курсы трактористов, работал на тракторе. В мае 1936 года был призван в Красную Армию. Служил на Дальнем Востоке. </w:t>
      </w:r>
      <w:r w:rsidR="00C05C65" w:rsidRPr="00094213">
        <w:rPr>
          <w:rFonts w:ascii="Times New Roman" w:hAnsi="Times New Roman" w:cs="Times New Roman"/>
          <w:sz w:val="28"/>
          <w:szCs w:val="28"/>
        </w:rPr>
        <w:t xml:space="preserve"> За участие в боях в районе озера Хасан в 1938 годы и на реке Халхин-Гол в 1939 году награждён  орденом Красной Звезды. В 1940 году вернулся в Дергачи, окончил курсы шофёров, но работать не пришлось – началась Великая Отечественная война. Оборонял Смоленск, защищал Москву. Его подразделение освобождало деревню Петрищево, где накануне была повешена Зоя Космодемьянская. Молодые бойцы  поклялись отомстить врагу за его зверства. </w:t>
      </w:r>
      <w:r w:rsidR="001E6D25" w:rsidRPr="00094213">
        <w:rPr>
          <w:rFonts w:ascii="Times New Roman" w:hAnsi="Times New Roman" w:cs="Times New Roman"/>
          <w:sz w:val="28"/>
          <w:szCs w:val="28"/>
        </w:rPr>
        <w:t xml:space="preserve">Дважды </w:t>
      </w:r>
      <w:r w:rsidR="00C05C65" w:rsidRPr="00094213">
        <w:rPr>
          <w:rFonts w:ascii="Times New Roman" w:hAnsi="Times New Roman" w:cs="Times New Roman"/>
          <w:sz w:val="28"/>
          <w:szCs w:val="28"/>
        </w:rPr>
        <w:t xml:space="preserve"> был ранен, командовал взводом </w:t>
      </w:r>
      <w:r w:rsidR="001E6D25" w:rsidRPr="00094213">
        <w:rPr>
          <w:rFonts w:ascii="Times New Roman" w:hAnsi="Times New Roman" w:cs="Times New Roman"/>
          <w:sz w:val="28"/>
          <w:szCs w:val="28"/>
        </w:rPr>
        <w:t xml:space="preserve">в боях под Сталинградом, служил в полковой разведке. </w:t>
      </w:r>
      <w:proofErr w:type="gramStart"/>
      <w:r w:rsidR="001E6D25" w:rsidRPr="00094213">
        <w:rPr>
          <w:rFonts w:ascii="Times New Roman" w:hAnsi="Times New Roman" w:cs="Times New Roman"/>
          <w:sz w:val="28"/>
          <w:szCs w:val="28"/>
        </w:rPr>
        <w:t xml:space="preserve">После третьего </w:t>
      </w:r>
      <w:r w:rsidR="001E6D25" w:rsidRPr="00094213">
        <w:rPr>
          <w:rFonts w:ascii="Times New Roman" w:hAnsi="Times New Roman" w:cs="Times New Roman"/>
          <w:sz w:val="28"/>
          <w:szCs w:val="28"/>
        </w:rPr>
        <w:lastRenderedPageBreak/>
        <w:t>ранения уво</w:t>
      </w:r>
      <w:r w:rsidR="005E5530">
        <w:rPr>
          <w:rFonts w:ascii="Times New Roman" w:hAnsi="Times New Roman" w:cs="Times New Roman"/>
          <w:sz w:val="28"/>
          <w:szCs w:val="28"/>
        </w:rPr>
        <w:t>лен в «запас по болезни».</w:t>
      </w:r>
      <w:proofErr w:type="gramEnd"/>
      <w:r w:rsidR="005E5530">
        <w:rPr>
          <w:rFonts w:ascii="Times New Roman" w:hAnsi="Times New Roman" w:cs="Times New Roman"/>
          <w:sz w:val="28"/>
          <w:szCs w:val="28"/>
        </w:rPr>
        <w:t xml:space="preserve"> Награды -</w:t>
      </w:r>
      <w:r w:rsidR="001E6D25" w:rsidRPr="00094213">
        <w:rPr>
          <w:rFonts w:ascii="Times New Roman" w:hAnsi="Times New Roman" w:cs="Times New Roman"/>
          <w:sz w:val="28"/>
          <w:szCs w:val="28"/>
        </w:rPr>
        <w:t xml:space="preserve">  орден Красной Звезды, медали «За отвагу», «За боевые заслуги», «За оборону Москвы», «За победу над Германией». Среди трудовых наград медали «За доблестный труд», «За освоение целинных и «</w:t>
      </w:r>
      <w:proofErr w:type="gramStart"/>
      <w:r w:rsidR="001E6D25" w:rsidRPr="00094213">
        <w:rPr>
          <w:rFonts w:ascii="Times New Roman" w:hAnsi="Times New Roman" w:cs="Times New Roman"/>
          <w:sz w:val="28"/>
          <w:szCs w:val="28"/>
        </w:rPr>
        <w:t xml:space="preserve"> ,</w:t>
      </w:r>
      <w:proofErr w:type="gramEnd"/>
      <w:r w:rsidR="001E6D25" w:rsidRPr="00094213">
        <w:rPr>
          <w:rFonts w:ascii="Times New Roman" w:hAnsi="Times New Roman" w:cs="Times New Roman"/>
          <w:sz w:val="28"/>
          <w:szCs w:val="28"/>
        </w:rPr>
        <w:t xml:space="preserve"> значок «Ударник коммунистического труда».</w:t>
      </w:r>
    </w:p>
    <w:p w:rsidR="007E1588" w:rsidRPr="00094213" w:rsidRDefault="001E6D25" w:rsidP="00094213">
      <w:pPr>
        <w:pStyle w:val="1"/>
        <w:spacing w:line="276" w:lineRule="auto"/>
        <w:jc w:val="both"/>
        <w:rPr>
          <w:rFonts w:ascii="Times New Roman" w:hAnsi="Times New Roman"/>
          <w:color w:val="auto"/>
          <w:sz w:val="28"/>
          <w:szCs w:val="28"/>
        </w:rPr>
      </w:pPr>
      <w:r w:rsidRPr="00094213">
        <w:rPr>
          <w:rFonts w:ascii="Times New Roman" w:hAnsi="Times New Roman"/>
          <w:color w:val="auto"/>
          <w:sz w:val="28"/>
          <w:szCs w:val="28"/>
        </w:rPr>
        <w:t xml:space="preserve">В интернете есть Книга памяти 1923-1939 годов со списками погибших на Халхин-Голе. </w:t>
      </w:r>
      <w:r w:rsidR="007E1588" w:rsidRPr="00094213">
        <w:rPr>
          <w:rFonts w:ascii="Times New Roman" w:hAnsi="Times New Roman"/>
          <w:color w:val="auto"/>
          <w:sz w:val="28"/>
          <w:szCs w:val="28"/>
        </w:rPr>
        <w:t>Там более 200 человек из Саратовской области, но почему-то нет ни одного из Дергачёвского района. Только одна фамилия имеет отношение к нашей территории:</w:t>
      </w:r>
      <w:r w:rsidR="007E1588" w:rsidRPr="00094213">
        <w:rPr>
          <w:rFonts w:ascii="Times New Roman" w:hAnsi="Times New Roman"/>
          <w:sz w:val="28"/>
          <w:szCs w:val="28"/>
        </w:rPr>
        <w:t xml:space="preserve"> </w:t>
      </w:r>
      <w:proofErr w:type="gramStart"/>
      <w:r w:rsidR="007E1588" w:rsidRPr="00094213">
        <w:rPr>
          <w:rFonts w:ascii="Times New Roman" w:hAnsi="Times New Roman"/>
          <w:color w:val="auto"/>
          <w:sz w:val="28"/>
          <w:szCs w:val="28"/>
        </w:rPr>
        <w:t xml:space="preserve">ГУДОШНИКОВ Павел Николаевич  </w:t>
      </w:r>
      <w:proofErr w:type="spellStart"/>
      <w:r w:rsidR="007E1588" w:rsidRPr="00094213">
        <w:rPr>
          <w:rFonts w:ascii="Times New Roman" w:hAnsi="Times New Roman"/>
          <w:color w:val="auto"/>
          <w:sz w:val="28"/>
          <w:szCs w:val="28"/>
        </w:rPr>
        <w:t>кр</w:t>
      </w:r>
      <w:proofErr w:type="spellEnd"/>
      <w:r w:rsidR="007E1588" w:rsidRPr="00094213">
        <w:rPr>
          <w:rFonts w:ascii="Times New Roman" w:hAnsi="Times New Roman"/>
          <w:color w:val="auto"/>
          <w:sz w:val="28"/>
          <w:szCs w:val="28"/>
        </w:rPr>
        <w:t xml:space="preserve">-ц, </w:t>
      </w:r>
      <w:proofErr w:type="spellStart"/>
      <w:r w:rsidR="007E1588" w:rsidRPr="00094213">
        <w:rPr>
          <w:rFonts w:ascii="Times New Roman" w:hAnsi="Times New Roman"/>
          <w:color w:val="auto"/>
          <w:sz w:val="28"/>
          <w:szCs w:val="28"/>
        </w:rPr>
        <w:t>Зо-лотухинский</w:t>
      </w:r>
      <w:proofErr w:type="spellEnd"/>
      <w:r w:rsidR="007E1588" w:rsidRPr="00094213">
        <w:rPr>
          <w:rFonts w:ascii="Times New Roman" w:hAnsi="Times New Roman"/>
          <w:color w:val="auto"/>
          <w:sz w:val="28"/>
          <w:szCs w:val="28"/>
        </w:rPr>
        <w:t xml:space="preserve"> с/с, </w:t>
      </w:r>
      <w:proofErr w:type="spellStart"/>
      <w:r w:rsidR="007E1588" w:rsidRPr="00094213">
        <w:rPr>
          <w:rFonts w:ascii="Times New Roman" w:hAnsi="Times New Roman"/>
          <w:color w:val="auto"/>
          <w:sz w:val="28"/>
          <w:szCs w:val="28"/>
        </w:rPr>
        <w:t>Новорепинского</w:t>
      </w:r>
      <w:proofErr w:type="spellEnd"/>
      <w:r w:rsidR="007E1588" w:rsidRPr="00094213">
        <w:rPr>
          <w:rFonts w:ascii="Times New Roman" w:hAnsi="Times New Roman"/>
          <w:color w:val="auto"/>
          <w:sz w:val="28"/>
          <w:szCs w:val="28"/>
        </w:rPr>
        <w:t xml:space="preserve"> р-на, Саратовской обл. Пропал без вести в бою у р. Халхин-Гол в 1939 г</w:t>
      </w:r>
      <w:r w:rsidR="004D7DE1" w:rsidRPr="00094213">
        <w:rPr>
          <w:rStyle w:val="a6"/>
          <w:rFonts w:ascii="Times New Roman" w:hAnsi="Times New Roman"/>
          <w:color w:val="auto"/>
          <w:sz w:val="28"/>
          <w:szCs w:val="28"/>
        </w:rPr>
        <w:footnoteReference w:id="7"/>
      </w:r>
      <w:r w:rsidR="007E1588" w:rsidRPr="00094213">
        <w:rPr>
          <w:rFonts w:ascii="Times New Roman" w:hAnsi="Times New Roman"/>
          <w:color w:val="auto"/>
          <w:sz w:val="28"/>
          <w:szCs w:val="28"/>
        </w:rPr>
        <w:t xml:space="preserve">. В настоящее время посёлок Золотуха относится к </w:t>
      </w:r>
      <w:proofErr w:type="spellStart"/>
      <w:r w:rsidR="007E1588" w:rsidRPr="00094213">
        <w:rPr>
          <w:rFonts w:ascii="Times New Roman" w:hAnsi="Times New Roman"/>
          <w:color w:val="auto"/>
          <w:sz w:val="28"/>
          <w:szCs w:val="28"/>
        </w:rPr>
        <w:t>Дергачёвскому</w:t>
      </w:r>
      <w:proofErr w:type="spellEnd"/>
      <w:r w:rsidR="007E1588" w:rsidRPr="00094213">
        <w:rPr>
          <w:rFonts w:ascii="Times New Roman" w:hAnsi="Times New Roman"/>
          <w:color w:val="auto"/>
          <w:sz w:val="28"/>
          <w:szCs w:val="28"/>
        </w:rPr>
        <w:t xml:space="preserve"> району.</w:t>
      </w:r>
      <w:proofErr w:type="gramEnd"/>
    </w:p>
    <w:p w:rsidR="007E1588" w:rsidRPr="00094213" w:rsidRDefault="00D44BE7" w:rsidP="00094213">
      <w:pPr>
        <w:pStyle w:val="1"/>
        <w:spacing w:line="276" w:lineRule="auto"/>
        <w:jc w:val="both"/>
        <w:rPr>
          <w:rFonts w:ascii="Times New Roman" w:hAnsi="Times New Roman"/>
          <w:color w:val="auto"/>
          <w:sz w:val="28"/>
          <w:szCs w:val="28"/>
        </w:rPr>
      </w:pPr>
      <w:r w:rsidRPr="00094213">
        <w:rPr>
          <w:rFonts w:ascii="Times New Roman" w:hAnsi="Times New Roman"/>
          <w:color w:val="auto"/>
          <w:sz w:val="28"/>
          <w:szCs w:val="28"/>
        </w:rPr>
        <w:t xml:space="preserve">Просмотрев воспоминания старожилов Дергачей, записанные в период 1995-2005 гг., мне удалось найти ещё несколько фамилий наших земляков – участников боев на Халхин-Голе. Левченко Клавдия Андреевна рассказала о своём муже, который по её словам воевал на «Хасане и Халхин-Голе». Левченко Дмитрий Иванович (1915-1982), тракторист, в 1937-1939 годах служил в армии на Дальнем Востоке, участвовал в боях. Потом успел немного поработать в Дергачах, а </w:t>
      </w:r>
      <w:r w:rsidR="00EC78C0" w:rsidRPr="00094213">
        <w:rPr>
          <w:rFonts w:ascii="Times New Roman" w:hAnsi="Times New Roman"/>
          <w:color w:val="auto"/>
          <w:sz w:val="28"/>
          <w:szCs w:val="28"/>
        </w:rPr>
        <w:t>23 июня 1941 года ушел на Великую Отечественную войну. Он оказался среди тех немногих ушедших в первый призыв, кто остался жив. Домой вернулся в 1943 после сильного ранения. Позже работал механизатором, участвовал в освоении целины</w:t>
      </w:r>
      <w:r w:rsidR="00EC78C0" w:rsidRPr="00094213">
        <w:rPr>
          <w:rStyle w:val="a6"/>
          <w:rFonts w:ascii="Times New Roman" w:hAnsi="Times New Roman"/>
          <w:color w:val="auto"/>
          <w:sz w:val="28"/>
          <w:szCs w:val="28"/>
        </w:rPr>
        <w:footnoteReference w:id="8"/>
      </w:r>
      <w:r w:rsidR="00EC78C0" w:rsidRPr="00094213">
        <w:rPr>
          <w:rFonts w:ascii="Times New Roman" w:hAnsi="Times New Roman"/>
          <w:color w:val="auto"/>
          <w:sz w:val="28"/>
          <w:szCs w:val="28"/>
        </w:rPr>
        <w:t>.</w:t>
      </w:r>
    </w:p>
    <w:p w:rsidR="00CC4669" w:rsidRPr="00094213" w:rsidRDefault="00CC4669" w:rsidP="00094213">
      <w:pPr>
        <w:pStyle w:val="a8"/>
        <w:spacing w:line="276" w:lineRule="auto"/>
        <w:jc w:val="both"/>
        <w:rPr>
          <w:sz w:val="28"/>
          <w:szCs w:val="28"/>
        </w:rPr>
      </w:pPr>
      <w:r w:rsidRPr="00094213">
        <w:rPr>
          <w:sz w:val="28"/>
          <w:szCs w:val="28"/>
        </w:rPr>
        <w:t xml:space="preserve">С Дергачами связана судьба ещё одного участника той войны – </w:t>
      </w:r>
      <w:proofErr w:type="spellStart"/>
      <w:r w:rsidRPr="00094213">
        <w:rPr>
          <w:sz w:val="28"/>
          <w:szCs w:val="28"/>
        </w:rPr>
        <w:t>Кущева</w:t>
      </w:r>
      <w:proofErr w:type="spellEnd"/>
      <w:r w:rsidRPr="00094213">
        <w:rPr>
          <w:sz w:val="28"/>
          <w:szCs w:val="28"/>
        </w:rPr>
        <w:t xml:space="preserve"> Александра Михайловича. Родился Александр в семье рабочего, окончил железнодорожное училище.</w:t>
      </w:r>
    </w:p>
    <w:p w:rsidR="00CC4669" w:rsidRPr="00094213" w:rsidRDefault="00CC4669" w:rsidP="00094213">
      <w:pPr>
        <w:pStyle w:val="a8"/>
        <w:spacing w:line="276" w:lineRule="auto"/>
        <w:jc w:val="both"/>
        <w:rPr>
          <w:sz w:val="28"/>
          <w:szCs w:val="28"/>
        </w:rPr>
      </w:pPr>
      <w:r w:rsidRPr="00094213">
        <w:rPr>
          <w:sz w:val="28"/>
          <w:szCs w:val="28"/>
        </w:rPr>
        <w:t xml:space="preserve">Во время </w:t>
      </w:r>
      <w:hyperlink r:id="rId11" w:tooltip="Первая мировая война" w:history="1">
        <w:r w:rsidRPr="00094213">
          <w:rPr>
            <w:rStyle w:val="a3"/>
            <w:color w:val="auto"/>
            <w:sz w:val="28"/>
            <w:szCs w:val="28"/>
            <w:u w:val="none"/>
          </w:rPr>
          <w:t>Первой мировой войны</w:t>
        </w:r>
      </w:hyperlink>
      <w:r w:rsidRPr="00094213">
        <w:rPr>
          <w:sz w:val="28"/>
          <w:szCs w:val="28"/>
        </w:rPr>
        <w:t xml:space="preserve"> служил в императорской армии, демобилизован унтер-офицером.</w:t>
      </w:r>
    </w:p>
    <w:p w:rsidR="00CC4669" w:rsidRPr="00094213" w:rsidRDefault="00CC4669" w:rsidP="00094213">
      <w:pPr>
        <w:pStyle w:val="a8"/>
        <w:spacing w:line="276" w:lineRule="auto"/>
        <w:jc w:val="both"/>
        <w:rPr>
          <w:sz w:val="28"/>
          <w:szCs w:val="28"/>
        </w:rPr>
      </w:pPr>
      <w:r w:rsidRPr="00094213">
        <w:rPr>
          <w:sz w:val="28"/>
          <w:szCs w:val="28"/>
        </w:rPr>
        <w:t>13 декабря 1917 года А. М. </w:t>
      </w:r>
      <w:proofErr w:type="spellStart"/>
      <w:r w:rsidRPr="00094213">
        <w:rPr>
          <w:sz w:val="28"/>
          <w:szCs w:val="28"/>
        </w:rPr>
        <w:t>Кущев</w:t>
      </w:r>
      <w:proofErr w:type="spellEnd"/>
      <w:r w:rsidRPr="00094213">
        <w:rPr>
          <w:sz w:val="28"/>
          <w:szCs w:val="28"/>
        </w:rPr>
        <w:t xml:space="preserve"> вступил в </w:t>
      </w:r>
      <w:hyperlink r:id="rId12" w:tooltip="РККА" w:history="1">
        <w:r w:rsidRPr="00094213">
          <w:rPr>
            <w:rStyle w:val="a3"/>
            <w:color w:val="auto"/>
            <w:sz w:val="28"/>
            <w:szCs w:val="28"/>
            <w:u w:val="none"/>
          </w:rPr>
          <w:t>РККА</w:t>
        </w:r>
      </w:hyperlink>
      <w:r w:rsidRPr="00094213">
        <w:rPr>
          <w:sz w:val="28"/>
          <w:szCs w:val="28"/>
        </w:rPr>
        <w:t xml:space="preserve">, участник </w:t>
      </w:r>
      <w:hyperlink r:id="rId13" w:tooltip="Гражданская война в России" w:history="1">
        <w:r w:rsidRPr="00094213">
          <w:rPr>
            <w:rStyle w:val="a3"/>
            <w:color w:val="auto"/>
            <w:sz w:val="28"/>
            <w:szCs w:val="28"/>
            <w:u w:val="none"/>
          </w:rPr>
          <w:t>Гражданской войны</w:t>
        </w:r>
      </w:hyperlink>
      <w:r w:rsidRPr="00094213">
        <w:rPr>
          <w:sz w:val="28"/>
          <w:szCs w:val="28"/>
        </w:rPr>
        <w:t xml:space="preserve"> в 1917—1922 годах, в 1919 году был ранен.</w:t>
      </w:r>
      <w:r w:rsidR="00832351" w:rsidRPr="00094213">
        <w:rPr>
          <w:sz w:val="28"/>
          <w:szCs w:val="28"/>
          <w:vertAlign w:val="superscript"/>
        </w:rPr>
        <w:t xml:space="preserve"> </w:t>
      </w:r>
      <w:r w:rsidR="00E44831" w:rsidRPr="00094213">
        <w:rPr>
          <w:sz w:val="28"/>
          <w:szCs w:val="28"/>
          <w:vertAlign w:val="superscript"/>
        </w:rPr>
        <w:t xml:space="preserve"> </w:t>
      </w:r>
      <w:r w:rsidR="00E44831" w:rsidRPr="00094213">
        <w:rPr>
          <w:sz w:val="28"/>
          <w:szCs w:val="28"/>
        </w:rPr>
        <w:t xml:space="preserve">Очевидно, произошло это в наших краях, так как с этого времени его имя появляется в воспоминаниях потомков семьи </w:t>
      </w:r>
      <w:proofErr w:type="spellStart"/>
      <w:r w:rsidR="00E44831" w:rsidRPr="00094213">
        <w:rPr>
          <w:sz w:val="28"/>
          <w:szCs w:val="28"/>
        </w:rPr>
        <w:t>Чернышовых</w:t>
      </w:r>
      <w:proofErr w:type="spellEnd"/>
      <w:r w:rsidR="00E44831" w:rsidRPr="00094213">
        <w:rPr>
          <w:sz w:val="28"/>
          <w:szCs w:val="28"/>
        </w:rPr>
        <w:t xml:space="preserve">. </w:t>
      </w:r>
      <w:r w:rsidR="00832351" w:rsidRPr="00094213">
        <w:rPr>
          <w:sz w:val="28"/>
          <w:szCs w:val="28"/>
        </w:rPr>
        <w:t xml:space="preserve">Выхаживала его </w:t>
      </w:r>
      <w:proofErr w:type="spellStart"/>
      <w:r w:rsidR="00832351" w:rsidRPr="00094213">
        <w:rPr>
          <w:sz w:val="28"/>
          <w:szCs w:val="28"/>
        </w:rPr>
        <w:t>Чернышова</w:t>
      </w:r>
      <w:proofErr w:type="spellEnd"/>
      <w:r w:rsidR="00832351" w:rsidRPr="00094213">
        <w:rPr>
          <w:sz w:val="28"/>
          <w:szCs w:val="28"/>
        </w:rPr>
        <w:t xml:space="preserve"> Клавдия Алексеевна</w:t>
      </w:r>
      <w:r w:rsidR="00E44831" w:rsidRPr="00094213">
        <w:rPr>
          <w:sz w:val="28"/>
          <w:szCs w:val="28"/>
        </w:rPr>
        <w:t xml:space="preserve"> (1897-1970)</w:t>
      </w:r>
      <w:r w:rsidR="00832351" w:rsidRPr="00094213">
        <w:rPr>
          <w:sz w:val="28"/>
          <w:szCs w:val="28"/>
        </w:rPr>
        <w:t>.</w:t>
      </w:r>
      <w:r w:rsidR="00E44831" w:rsidRPr="00094213">
        <w:rPr>
          <w:sz w:val="28"/>
          <w:szCs w:val="28"/>
        </w:rPr>
        <w:t xml:space="preserve"> Говорят, женились они против воли её родителей. До 1939 года семья кочевала по местам службы </w:t>
      </w:r>
      <w:proofErr w:type="spellStart"/>
      <w:r w:rsidR="00E44831" w:rsidRPr="00094213">
        <w:rPr>
          <w:sz w:val="28"/>
          <w:szCs w:val="28"/>
        </w:rPr>
        <w:t>Кущева</w:t>
      </w:r>
      <w:proofErr w:type="spellEnd"/>
      <w:r w:rsidR="00E44831" w:rsidRPr="00094213">
        <w:rPr>
          <w:sz w:val="28"/>
          <w:szCs w:val="28"/>
        </w:rPr>
        <w:t>.</w:t>
      </w:r>
      <w:r w:rsidR="00BB5953" w:rsidRPr="00094213">
        <w:rPr>
          <w:sz w:val="28"/>
          <w:szCs w:val="28"/>
        </w:rPr>
        <w:t xml:space="preserve"> </w:t>
      </w:r>
      <w:r w:rsidRPr="00094213">
        <w:rPr>
          <w:sz w:val="28"/>
          <w:szCs w:val="28"/>
        </w:rPr>
        <w:t xml:space="preserve">После войны </w:t>
      </w:r>
      <w:r w:rsidRPr="00094213">
        <w:rPr>
          <w:sz w:val="28"/>
          <w:szCs w:val="28"/>
        </w:rPr>
        <w:lastRenderedPageBreak/>
        <w:t>А. М. </w:t>
      </w:r>
      <w:proofErr w:type="spellStart"/>
      <w:r w:rsidRPr="00094213">
        <w:rPr>
          <w:sz w:val="28"/>
          <w:szCs w:val="28"/>
        </w:rPr>
        <w:t>Кущев</w:t>
      </w:r>
      <w:proofErr w:type="spellEnd"/>
      <w:r w:rsidRPr="00094213">
        <w:rPr>
          <w:sz w:val="28"/>
          <w:szCs w:val="28"/>
        </w:rPr>
        <w:t xml:space="preserve"> служил в РККА на различных должностях, в 1932 году окончил </w:t>
      </w:r>
      <w:hyperlink r:id="rId14" w:tooltip="Военная академия имени М. В. Фрунзе" w:history="1">
        <w:r w:rsidRPr="00094213">
          <w:rPr>
            <w:rStyle w:val="a3"/>
            <w:color w:val="auto"/>
            <w:sz w:val="28"/>
            <w:szCs w:val="28"/>
            <w:u w:val="none"/>
          </w:rPr>
          <w:t>Академию им. Фрунзе</w:t>
        </w:r>
      </w:hyperlink>
      <w:r w:rsidRPr="00094213">
        <w:rPr>
          <w:sz w:val="28"/>
          <w:szCs w:val="28"/>
        </w:rPr>
        <w:t xml:space="preserve">, в 1936—1938 годах учился в первом наборе </w:t>
      </w:r>
      <w:hyperlink r:id="rId15" w:tooltip="Академия Генштаба" w:history="1">
        <w:r w:rsidRPr="00094213">
          <w:rPr>
            <w:rStyle w:val="a3"/>
            <w:color w:val="auto"/>
            <w:sz w:val="28"/>
            <w:szCs w:val="28"/>
            <w:u w:val="none"/>
          </w:rPr>
          <w:t>Академии Генштаба РККА</w:t>
        </w:r>
      </w:hyperlink>
      <w:r w:rsidRPr="00094213">
        <w:rPr>
          <w:sz w:val="28"/>
          <w:szCs w:val="28"/>
        </w:rPr>
        <w:t>, после окончания которой</w:t>
      </w:r>
      <w:r w:rsidR="00BB5953" w:rsidRPr="00094213">
        <w:rPr>
          <w:sz w:val="28"/>
          <w:szCs w:val="28"/>
        </w:rPr>
        <w:t>,</w:t>
      </w:r>
      <w:r w:rsidRPr="00094213">
        <w:rPr>
          <w:sz w:val="28"/>
          <w:szCs w:val="28"/>
        </w:rPr>
        <w:t xml:space="preserve"> назначен начальником штаб</w:t>
      </w:r>
      <w:r w:rsidR="00BB5953" w:rsidRPr="00094213">
        <w:rPr>
          <w:sz w:val="28"/>
          <w:szCs w:val="28"/>
        </w:rPr>
        <w:t>а 57-го особого корпуса. Он</w:t>
      </w:r>
      <w:r w:rsidRPr="00094213">
        <w:rPr>
          <w:sz w:val="28"/>
          <w:szCs w:val="28"/>
        </w:rPr>
        <w:t xml:space="preserve"> дислоцировался в </w:t>
      </w:r>
      <w:hyperlink r:id="rId16" w:tooltip="Монгольская Народная Республика" w:history="1">
        <w:r w:rsidRPr="00094213">
          <w:rPr>
            <w:rStyle w:val="a3"/>
            <w:color w:val="auto"/>
            <w:sz w:val="28"/>
            <w:szCs w:val="28"/>
            <w:u w:val="none"/>
          </w:rPr>
          <w:t>МНР</w:t>
        </w:r>
      </w:hyperlink>
      <w:r w:rsidR="00BB5953" w:rsidRPr="00094213">
        <w:rPr>
          <w:sz w:val="28"/>
          <w:szCs w:val="28"/>
        </w:rPr>
        <w:t>,</w:t>
      </w:r>
      <w:r w:rsidRPr="00094213">
        <w:rPr>
          <w:sz w:val="28"/>
          <w:szCs w:val="28"/>
        </w:rPr>
        <w:t xml:space="preserve"> командовал корпусом </w:t>
      </w:r>
      <w:hyperlink r:id="rId17" w:tooltip="Фекленко, Николай Владимирович" w:history="1">
        <w:r w:rsidRPr="00094213">
          <w:rPr>
            <w:rStyle w:val="a3"/>
            <w:color w:val="auto"/>
            <w:sz w:val="28"/>
            <w:szCs w:val="28"/>
            <w:u w:val="none"/>
          </w:rPr>
          <w:t>Н. В. Фекленко</w:t>
        </w:r>
      </w:hyperlink>
      <w:r w:rsidRPr="00094213">
        <w:rPr>
          <w:sz w:val="28"/>
          <w:szCs w:val="28"/>
        </w:rPr>
        <w:t>. 17 мая 1939 года части корпуса вступили в бой</w:t>
      </w:r>
      <w:r w:rsidR="00BB5953" w:rsidRPr="00094213">
        <w:rPr>
          <w:sz w:val="28"/>
          <w:szCs w:val="28"/>
        </w:rPr>
        <w:t xml:space="preserve"> </w:t>
      </w:r>
      <w:proofErr w:type="gramStart"/>
      <w:r w:rsidR="00BB5953" w:rsidRPr="00094213">
        <w:rPr>
          <w:sz w:val="28"/>
          <w:szCs w:val="28"/>
        </w:rPr>
        <w:t>с</w:t>
      </w:r>
      <w:proofErr w:type="gramEnd"/>
      <w:r w:rsidR="00BB5953" w:rsidRPr="00094213">
        <w:rPr>
          <w:sz w:val="28"/>
          <w:szCs w:val="28"/>
        </w:rPr>
        <w:t xml:space="preserve"> </w:t>
      </w:r>
      <w:proofErr w:type="gramStart"/>
      <w:r w:rsidR="00BB5953" w:rsidRPr="00094213">
        <w:rPr>
          <w:sz w:val="28"/>
          <w:szCs w:val="28"/>
        </w:rPr>
        <w:t>японскими</w:t>
      </w:r>
      <w:proofErr w:type="gramEnd"/>
      <w:r w:rsidR="00BB5953" w:rsidRPr="00094213">
        <w:rPr>
          <w:sz w:val="28"/>
          <w:szCs w:val="28"/>
        </w:rPr>
        <w:t xml:space="preserve"> </w:t>
      </w:r>
      <w:proofErr w:type="spellStart"/>
      <w:r w:rsidR="00BB5953" w:rsidRPr="00094213">
        <w:rPr>
          <w:sz w:val="28"/>
          <w:szCs w:val="28"/>
        </w:rPr>
        <w:t>войскми</w:t>
      </w:r>
      <w:proofErr w:type="spellEnd"/>
      <w:r w:rsidRPr="00094213">
        <w:rPr>
          <w:sz w:val="28"/>
          <w:szCs w:val="28"/>
        </w:rPr>
        <w:t xml:space="preserve">. 5 июня 1939 года в командование корпусом вступил </w:t>
      </w:r>
      <w:hyperlink r:id="rId18" w:tooltip="Жуков, Георгий Константинович" w:history="1">
        <w:r w:rsidRPr="00094213">
          <w:rPr>
            <w:rStyle w:val="a3"/>
            <w:color w:val="auto"/>
            <w:sz w:val="28"/>
            <w:szCs w:val="28"/>
            <w:u w:val="none"/>
          </w:rPr>
          <w:t>Г. К. Жуков</w:t>
        </w:r>
      </w:hyperlink>
      <w:r w:rsidRPr="00094213">
        <w:rPr>
          <w:sz w:val="28"/>
          <w:szCs w:val="28"/>
        </w:rPr>
        <w:t>, А. М. </w:t>
      </w:r>
      <w:proofErr w:type="spellStart"/>
      <w:r w:rsidRPr="00094213">
        <w:rPr>
          <w:sz w:val="28"/>
          <w:szCs w:val="28"/>
        </w:rPr>
        <w:t>Кущев</w:t>
      </w:r>
      <w:proofErr w:type="spellEnd"/>
      <w:r w:rsidRPr="00094213">
        <w:rPr>
          <w:sz w:val="28"/>
          <w:szCs w:val="28"/>
        </w:rPr>
        <w:t xml:space="preserve"> оставался начальником штаба корпуса. Как-то во время бомбёжки оборвалась связь корпуса с соединениями, А. М. </w:t>
      </w:r>
      <w:proofErr w:type="spellStart"/>
      <w:r w:rsidRPr="00094213">
        <w:rPr>
          <w:sz w:val="28"/>
          <w:szCs w:val="28"/>
        </w:rPr>
        <w:t>Кущев</w:t>
      </w:r>
      <w:proofErr w:type="spellEnd"/>
      <w:r w:rsidRPr="00094213">
        <w:rPr>
          <w:sz w:val="28"/>
          <w:szCs w:val="28"/>
        </w:rPr>
        <w:t xml:space="preserve"> выскочил из палатки, чтобы выяснить причину разрыва связи. Вскоре в </w:t>
      </w:r>
      <w:hyperlink r:id="rId19" w:tooltip="НКВД" w:history="1">
        <w:r w:rsidRPr="00094213">
          <w:rPr>
            <w:rStyle w:val="a3"/>
            <w:color w:val="auto"/>
            <w:sz w:val="28"/>
            <w:szCs w:val="28"/>
            <w:u w:val="none"/>
          </w:rPr>
          <w:t>НКВД</w:t>
        </w:r>
      </w:hyperlink>
      <w:r w:rsidRPr="00094213">
        <w:rPr>
          <w:sz w:val="28"/>
          <w:szCs w:val="28"/>
        </w:rPr>
        <w:t xml:space="preserve"> поступил донос что он и перерезал провода, чтобы оставить корпус без связи.</w:t>
      </w:r>
      <w:r w:rsidR="00101619" w:rsidRPr="00094213">
        <w:rPr>
          <w:sz w:val="28"/>
          <w:szCs w:val="28"/>
        </w:rPr>
        <w:t xml:space="preserve"> В литературе упоминается и ещё одна версия его «вины», а в семье рассказывали третью, самую банальную. </w:t>
      </w:r>
      <w:proofErr w:type="spellStart"/>
      <w:r w:rsidR="00101619" w:rsidRPr="00094213">
        <w:rPr>
          <w:sz w:val="28"/>
          <w:szCs w:val="28"/>
        </w:rPr>
        <w:t>Начпрод</w:t>
      </w:r>
      <w:proofErr w:type="spellEnd"/>
      <w:r w:rsidR="00101619" w:rsidRPr="00094213">
        <w:rPr>
          <w:sz w:val="28"/>
          <w:szCs w:val="28"/>
        </w:rPr>
        <w:t xml:space="preserve"> корпуса воровал, </w:t>
      </w:r>
      <w:proofErr w:type="spellStart"/>
      <w:r w:rsidR="00101619" w:rsidRPr="00094213">
        <w:rPr>
          <w:sz w:val="28"/>
          <w:szCs w:val="28"/>
        </w:rPr>
        <w:t>Кущев</w:t>
      </w:r>
      <w:proofErr w:type="spellEnd"/>
      <w:r w:rsidR="00101619" w:rsidRPr="00094213">
        <w:rPr>
          <w:sz w:val="28"/>
          <w:szCs w:val="28"/>
        </w:rPr>
        <w:t xml:space="preserve"> его уличил, но не донёс на него, а просто поговорил с ним. В «благодарность» тот устроил провокацию с перестрелкой на линии фронта, в которой обвинили начальника штаба</w:t>
      </w:r>
      <w:r w:rsidR="00E44831" w:rsidRPr="00094213">
        <w:rPr>
          <w:rStyle w:val="a6"/>
          <w:sz w:val="28"/>
          <w:szCs w:val="28"/>
        </w:rPr>
        <w:footnoteReference w:id="9"/>
      </w:r>
      <w:r w:rsidR="00101619" w:rsidRPr="00094213">
        <w:rPr>
          <w:sz w:val="28"/>
          <w:szCs w:val="28"/>
        </w:rPr>
        <w:t>.</w:t>
      </w:r>
    </w:p>
    <w:p w:rsidR="00CC4669" w:rsidRPr="00094213" w:rsidRDefault="00CC4669" w:rsidP="00094213">
      <w:pPr>
        <w:pStyle w:val="a8"/>
        <w:spacing w:line="276" w:lineRule="auto"/>
        <w:jc w:val="both"/>
        <w:rPr>
          <w:sz w:val="28"/>
          <w:szCs w:val="28"/>
        </w:rPr>
      </w:pPr>
      <w:r w:rsidRPr="00094213">
        <w:rPr>
          <w:sz w:val="28"/>
          <w:szCs w:val="28"/>
        </w:rPr>
        <w:t>27 июня 1939 года А. М. </w:t>
      </w:r>
      <w:proofErr w:type="spellStart"/>
      <w:r w:rsidRPr="00094213">
        <w:rPr>
          <w:sz w:val="28"/>
          <w:szCs w:val="28"/>
        </w:rPr>
        <w:t>Кущев</w:t>
      </w:r>
      <w:proofErr w:type="spellEnd"/>
      <w:r w:rsidRPr="00094213">
        <w:rPr>
          <w:sz w:val="28"/>
          <w:szCs w:val="28"/>
        </w:rPr>
        <w:t xml:space="preserve"> был арестован. Г. К. Жуков пытался защитить своего начальника штаба, но не смог ничего сделать. По версии следствия А. М. </w:t>
      </w:r>
      <w:proofErr w:type="spellStart"/>
      <w:r w:rsidRPr="00094213">
        <w:rPr>
          <w:sz w:val="28"/>
          <w:szCs w:val="28"/>
        </w:rPr>
        <w:t>Кущев</w:t>
      </w:r>
      <w:proofErr w:type="spellEnd"/>
      <w:r w:rsidRPr="00094213">
        <w:rPr>
          <w:sz w:val="28"/>
          <w:szCs w:val="28"/>
        </w:rPr>
        <w:t xml:space="preserve"> в 1935 году был завербован японскими разведывательными органами, участвовал в </w:t>
      </w:r>
      <w:proofErr w:type="spellStart"/>
      <w:r w:rsidRPr="00094213">
        <w:rPr>
          <w:sz w:val="28"/>
          <w:szCs w:val="28"/>
        </w:rPr>
        <w:t>панмонгольской</w:t>
      </w:r>
      <w:proofErr w:type="spellEnd"/>
      <w:r w:rsidRPr="00094213">
        <w:rPr>
          <w:sz w:val="28"/>
          <w:szCs w:val="28"/>
        </w:rPr>
        <w:t xml:space="preserve"> диверсионно-шпионской организации, в 1939 году проводил подрывную предательскую работу в районе боёв на реке Халхин-Гол. А. М. </w:t>
      </w:r>
      <w:proofErr w:type="spellStart"/>
      <w:r w:rsidRPr="00094213">
        <w:rPr>
          <w:sz w:val="28"/>
          <w:szCs w:val="28"/>
        </w:rPr>
        <w:t>Кущев</w:t>
      </w:r>
      <w:proofErr w:type="spellEnd"/>
      <w:r w:rsidR="00101619" w:rsidRPr="00094213">
        <w:rPr>
          <w:sz w:val="28"/>
          <w:szCs w:val="28"/>
        </w:rPr>
        <w:t xml:space="preserve"> не признал вины, но</w:t>
      </w:r>
      <w:r w:rsidRPr="00094213">
        <w:rPr>
          <w:sz w:val="28"/>
          <w:szCs w:val="28"/>
        </w:rPr>
        <w:t xml:space="preserve"> был осуждён Военной коллегией Верховного суда СССР </w:t>
      </w:r>
      <w:r w:rsidR="00BB5953" w:rsidRPr="00094213">
        <w:rPr>
          <w:sz w:val="28"/>
          <w:szCs w:val="28"/>
        </w:rPr>
        <w:t xml:space="preserve">19 ноября 1940 года </w:t>
      </w:r>
      <w:r w:rsidRPr="00094213">
        <w:rPr>
          <w:sz w:val="28"/>
          <w:szCs w:val="28"/>
        </w:rPr>
        <w:t>по ст. 58-1б на 20 лет лишения свободы, с поражением в правах, конфискацией имущества и лишением воинского звания «комбриг».</w:t>
      </w:r>
      <w:r w:rsidR="00101619" w:rsidRPr="00094213">
        <w:rPr>
          <w:sz w:val="28"/>
          <w:szCs w:val="28"/>
          <w:vertAlign w:val="superscript"/>
        </w:rPr>
        <w:t xml:space="preserve"> </w:t>
      </w:r>
      <w:r w:rsidR="00101619" w:rsidRPr="00094213">
        <w:rPr>
          <w:sz w:val="28"/>
          <w:szCs w:val="28"/>
        </w:rPr>
        <w:t>В семье рассказывают, что Клавдия Алексеевна много хлопотала о его освобождении, писала Жукову, другим знакомым военачальникам. Помогли её усилия или нет, но в</w:t>
      </w:r>
      <w:r w:rsidRPr="00094213">
        <w:rPr>
          <w:sz w:val="28"/>
          <w:szCs w:val="28"/>
        </w:rPr>
        <w:t xml:space="preserve">о время </w:t>
      </w:r>
      <w:hyperlink r:id="rId20" w:tooltip="Великая Отечественная война" w:history="1">
        <w:r w:rsidRPr="00094213">
          <w:rPr>
            <w:rStyle w:val="a3"/>
            <w:color w:val="auto"/>
            <w:sz w:val="28"/>
            <w:szCs w:val="28"/>
            <w:u w:val="none"/>
          </w:rPr>
          <w:t>Великой Отечественной войны</w:t>
        </w:r>
      </w:hyperlink>
      <w:r w:rsidRPr="00094213">
        <w:rPr>
          <w:sz w:val="28"/>
          <w:szCs w:val="28"/>
        </w:rPr>
        <w:t>, Постановлением Президиума Верховного Совета СССР от 14 июня 1943 года А. М. </w:t>
      </w:r>
      <w:proofErr w:type="spellStart"/>
      <w:r w:rsidRPr="00094213">
        <w:rPr>
          <w:sz w:val="28"/>
          <w:szCs w:val="28"/>
        </w:rPr>
        <w:t>Кущев</w:t>
      </w:r>
      <w:proofErr w:type="spellEnd"/>
      <w:r w:rsidRPr="00094213">
        <w:rPr>
          <w:sz w:val="28"/>
          <w:szCs w:val="28"/>
        </w:rPr>
        <w:t xml:space="preserve"> был досрочно освоб</w:t>
      </w:r>
      <w:r w:rsidR="00BB5953" w:rsidRPr="00094213">
        <w:rPr>
          <w:sz w:val="28"/>
          <w:szCs w:val="28"/>
        </w:rPr>
        <w:t xml:space="preserve">ождён из мест лишения свободы. С </w:t>
      </w:r>
      <w:r w:rsidRPr="00094213">
        <w:rPr>
          <w:sz w:val="28"/>
          <w:szCs w:val="28"/>
        </w:rPr>
        <w:t xml:space="preserve"> 6 сентября 1943 года </w:t>
      </w:r>
      <w:r w:rsidR="00BB5953" w:rsidRPr="00094213">
        <w:rPr>
          <w:sz w:val="28"/>
          <w:szCs w:val="28"/>
        </w:rPr>
        <w:t xml:space="preserve">он снова </w:t>
      </w:r>
      <w:r w:rsidRPr="00094213">
        <w:rPr>
          <w:sz w:val="28"/>
          <w:szCs w:val="28"/>
        </w:rPr>
        <w:t>в действующей армии. 8 июля 1944 года полковник А. М. </w:t>
      </w:r>
      <w:proofErr w:type="spellStart"/>
      <w:r w:rsidRPr="00094213">
        <w:rPr>
          <w:sz w:val="28"/>
          <w:szCs w:val="28"/>
        </w:rPr>
        <w:t>Кущев</w:t>
      </w:r>
      <w:proofErr w:type="spellEnd"/>
      <w:r w:rsidRPr="00094213">
        <w:rPr>
          <w:sz w:val="28"/>
          <w:szCs w:val="28"/>
        </w:rPr>
        <w:t xml:space="preserve"> назначен начальником штаба 5-й ударной армии, на этой должности до конца войны. Член Военного совета </w:t>
      </w:r>
      <w:hyperlink r:id="rId21" w:tooltip="5-я ударная армия" w:history="1">
        <w:r w:rsidRPr="00094213">
          <w:rPr>
            <w:rStyle w:val="a3"/>
            <w:color w:val="auto"/>
            <w:sz w:val="28"/>
            <w:szCs w:val="28"/>
            <w:u w:val="none"/>
          </w:rPr>
          <w:t>5-й ударной армии</w:t>
        </w:r>
      </w:hyperlink>
      <w:r w:rsidRPr="00094213">
        <w:rPr>
          <w:sz w:val="28"/>
          <w:szCs w:val="28"/>
        </w:rPr>
        <w:t xml:space="preserve"> Ф. Е. Боков вспоминал:</w:t>
      </w:r>
    </w:p>
    <w:p w:rsidR="00E44831" w:rsidRPr="00094213" w:rsidRDefault="00BB5953" w:rsidP="00094213">
      <w:pPr>
        <w:pStyle w:val="a8"/>
        <w:shd w:val="clear" w:color="auto" w:fill="F5F5F5"/>
        <w:spacing w:before="0" w:beforeAutospacing="0" w:after="0" w:afterAutospacing="0" w:line="276" w:lineRule="auto"/>
        <w:ind w:right="480"/>
        <w:jc w:val="both"/>
        <w:rPr>
          <w:sz w:val="28"/>
          <w:szCs w:val="28"/>
        </w:rPr>
      </w:pPr>
      <w:r w:rsidRPr="00094213">
        <w:rPr>
          <w:sz w:val="28"/>
          <w:szCs w:val="28"/>
        </w:rPr>
        <w:t>«</w:t>
      </w:r>
      <w:r w:rsidR="00CC4669" w:rsidRPr="00094213">
        <w:rPr>
          <w:sz w:val="28"/>
          <w:szCs w:val="28"/>
        </w:rPr>
        <w:t xml:space="preserve">Энергичный, подвижный, Александр Михайлович </w:t>
      </w:r>
      <w:proofErr w:type="spellStart"/>
      <w:r w:rsidR="00CC4669" w:rsidRPr="00094213">
        <w:rPr>
          <w:sz w:val="28"/>
          <w:szCs w:val="28"/>
        </w:rPr>
        <w:t>Кущев</w:t>
      </w:r>
      <w:proofErr w:type="spellEnd"/>
      <w:r w:rsidR="00CC4669" w:rsidRPr="00094213">
        <w:rPr>
          <w:sz w:val="28"/>
          <w:szCs w:val="28"/>
        </w:rPr>
        <w:t xml:space="preserve">, казалось, никогда не отдыхал. Человек высокой культуры, он хорошо знал и любил штабную работу, умело руководил подчиненными. В армии все знали его </w:t>
      </w:r>
      <w:r w:rsidR="00CC4669" w:rsidRPr="00094213">
        <w:rPr>
          <w:sz w:val="28"/>
          <w:szCs w:val="28"/>
        </w:rPr>
        <w:lastRenderedPageBreak/>
        <w:t xml:space="preserve">«конек» — </w:t>
      </w:r>
      <w:proofErr w:type="gramStart"/>
      <w:r w:rsidR="00CC4669" w:rsidRPr="00094213">
        <w:rPr>
          <w:sz w:val="28"/>
          <w:szCs w:val="28"/>
        </w:rPr>
        <w:t>контроль за</w:t>
      </w:r>
      <w:proofErr w:type="gramEnd"/>
      <w:r w:rsidR="00CC4669" w:rsidRPr="00094213">
        <w:rPr>
          <w:sz w:val="28"/>
          <w:szCs w:val="28"/>
        </w:rPr>
        <w:t xml:space="preserve"> исполнением приказов и боевых распоряжений Военного совета и штаба армии. Исключительно </w:t>
      </w:r>
      <w:proofErr w:type="gramStart"/>
      <w:r w:rsidR="00CC4669" w:rsidRPr="00094213">
        <w:rPr>
          <w:sz w:val="28"/>
          <w:szCs w:val="28"/>
        </w:rPr>
        <w:t>пунктуальный</w:t>
      </w:r>
      <w:proofErr w:type="gramEnd"/>
      <w:r w:rsidR="00CC4669" w:rsidRPr="00094213">
        <w:rPr>
          <w:sz w:val="28"/>
          <w:szCs w:val="28"/>
        </w:rPr>
        <w:t xml:space="preserve"> во всем, </w:t>
      </w:r>
      <w:proofErr w:type="spellStart"/>
      <w:r w:rsidR="00CC4669" w:rsidRPr="00094213">
        <w:rPr>
          <w:sz w:val="28"/>
          <w:szCs w:val="28"/>
        </w:rPr>
        <w:t>Кущев</w:t>
      </w:r>
      <w:proofErr w:type="spellEnd"/>
      <w:r w:rsidR="00CC4669" w:rsidRPr="00094213">
        <w:rPr>
          <w:sz w:val="28"/>
          <w:szCs w:val="28"/>
        </w:rPr>
        <w:t xml:space="preserve"> добивался и от других такой же высокой дисциплины. Причем делал это так, что не сковывал инициативы подчиненных ему офицеров и нижестоящих штабов</w:t>
      </w:r>
      <w:r w:rsidRPr="00094213">
        <w:rPr>
          <w:sz w:val="28"/>
          <w:szCs w:val="28"/>
        </w:rPr>
        <w:t>»</w:t>
      </w:r>
      <w:r w:rsidR="00CC4669" w:rsidRPr="00094213">
        <w:rPr>
          <w:sz w:val="28"/>
          <w:szCs w:val="28"/>
        </w:rPr>
        <w:t>.</w:t>
      </w:r>
      <w:r w:rsidR="00E44831" w:rsidRPr="00094213">
        <w:rPr>
          <w:sz w:val="28"/>
          <w:szCs w:val="28"/>
        </w:rPr>
        <w:t xml:space="preserve"> (Боков Ф. Е. Весна победы)</w:t>
      </w:r>
    </w:p>
    <w:p w:rsidR="00CC4669" w:rsidRPr="00094213" w:rsidRDefault="00CC4669" w:rsidP="00094213">
      <w:pPr>
        <w:shd w:val="clear" w:color="auto" w:fill="F5F5F5"/>
        <w:jc w:val="both"/>
        <w:rPr>
          <w:rFonts w:ascii="Times New Roman" w:hAnsi="Times New Roman" w:cs="Times New Roman"/>
          <w:sz w:val="28"/>
          <w:szCs w:val="28"/>
        </w:rPr>
      </w:pPr>
    </w:p>
    <w:p w:rsidR="00CC4669" w:rsidRPr="00094213" w:rsidRDefault="00CC4669" w:rsidP="00094213">
      <w:pPr>
        <w:pStyle w:val="a8"/>
        <w:spacing w:line="276" w:lineRule="auto"/>
        <w:jc w:val="both"/>
        <w:rPr>
          <w:sz w:val="28"/>
          <w:szCs w:val="28"/>
        </w:rPr>
      </w:pPr>
      <w:r w:rsidRPr="00094213">
        <w:rPr>
          <w:sz w:val="28"/>
          <w:szCs w:val="28"/>
        </w:rPr>
        <w:t>За время службы А. М. </w:t>
      </w:r>
      <w:proofErr w:type="spellStart"/>
      <w:r w:rsidRPr="00094213">
        <w:rPr>
          <w:sz w:val="28"/>
          <w:szCs w:val="28"/>
        </w:rPr>
        <w:t>Кущев</w:t>
      </w:r>
      <w:proofErr w:type="spellEnd"/>
      <w:r w:rsidRPr="00094213">
        <w:rPr>
          <w:sz w:val="28"/>
          <w:szCs w:val="28"/>
        </w:rPr>
        <w:t xml:space="preserve"> получил 11 пулевых и осколочных ранений. Войну закончил в </w:t>
      </w:r>
      <w:hyperlink r:id="rId22" w:tooltip="Берлин" w:history="1">
        <w:r w:rsidRPr="00094213">
          <w:rPr>
            <w:rStyle w:val="a3"/>
            <w:color w:val="auto"/>
            <w:sz w:val="28"/>
            <w:szCs w:val="28"/>
            <w:u w:val="none"/>
          </w:rPr>
          <w:t>Берлине</w:t>
        </w:r>
      </w:hyperlink>
      <w:r w:rsidRPr="00094213">
        <w:rPr>
          <w:sz w:val="28"/>
          <w:szCs w:val="28"/>
        </w:rPr>
        <w:t>.</w:t>
      </w:r>
    </w:p>
    <w:p w:rsidR="00CC4669" w:rsidRPr="00094213" w:rsidRDefault="00CC4669" w:rsidP="00094213">
      <w:pPr>
        <w:pStyle w:val="a8"/>
        <w:spacing w:line="276" w:lineRule="auto"/>
        <w:jc w:val="both"/>
        <w:rPr>
          <w:sz w:val="28"/>
          <w:szCs w:val="28"/>
        </w:rPr>
      </w:pPr>
      <w:r w:rsidRPr="00094213">
        <w:rPr>
          <w:sz w:val="28"/>
          <w:szCs w:val="28"/>
        </w:rPr>
        <w:t>После войны А. М. </w:t>
      </w:r>
      <w:proofErr w:type="spellStart"/>
      <w:r w:rsidRPr="00094213">
        <w:rPr>
          <w:sz w:val="28"/>
          <w:szCs w:val="28"/>
        </w:rPr>
        <w:t>Кущев</w:t>
      </w:r>
      <w:proofErr w:type="spellEnd"/>
      <w:r w:rsidRPr="00094213">
        <w:rPr>
          <w:sz w:val="28"/>
          <w:szCs w:val="28"/>
        </w:rPr>
        <w:t xml:space="preserve"> продолжал службу в армии, в 1953—1955 годах — начальник штаба </w:t>
      </w:r>
      <w:hyperlink r:id="rId23" w:tooltip="Приволжский военный округ" w:history="1">
        <w:r w:rsidRPr="00094213">
          <w:rPr>
            <w:rStyle w:val="a3"/>
            <w:color w:val="auto"/>
            <w:sz w:val="28"/>
            <w:szCs w:val="28"/>
            <w:u w:val="none"/>
          </w:rPr>
          <w:t>Приволжского военного округа</w:t>
        </w:r>
      </w:hyperlink>
      <w:r w:rsidRPr="00094213">
        <w:rPr>
          <w:sz w:val="28"/>
          <w:szCs w:val="28"/>
        </w:rPr>
        <w:t xml:space="preserve">, в 1955—1968 годах — представитель Главнокомандующего </w:t>
      </w:r>
      <w:hyperlink r:id="rId24" w:tooltip="Организация Варшавского договора" w:history="1">
        <w:r w:rsidRPr="00094213">
          <w:rPr>
            <w:rStyle w:val="a3"/>
            <w:color w:val="auto"/>
            <w:sz w:val="28"/>
            <w:szCs w:val="28"/>
            <w:u w:val="none"/>
          </w:rPr>
          <w:t>Объединённых вооруженных сил стран-участниц Варшавского Договора</w:t>
        </w:r>
      </w:hyperlink>
      <w:r w:rsidRPr="00094213">
        <w:rPr>
          <w:sz w:val="28"/>
          <w:szCs w:val="28"/>
        </w:rPr>
        <w:t xml:space="preserve"> в </w:t>
      </w:r>
      <w:hyperlink r:id="rId25" w:tooltip="ЧССР" w:history="1">
        <w:r w:rsidRPr="00094213">
          <w:rPr>
            <w:rStyle w:val="a3"/>
            <w:color w:val="auto"/>
            <w:sz w:val="28"/>
            <w:szCs w:val="28"/>
            <w:u w:val="none"/>
          </w:rPr>
          <w:t>ЧССР</w:t>
        </w:r>
      </w:hyperlink>
      <w:r w:rsidRPr="00094213">
        <w:rPr>
          <w:sz w:val="28"/>
          <w:szCs w:val="28"/>
        </w:rPr>
        <w:t>. 4 марта 1965 года А. М. </w:t>
      </w:r>
      <w:proofErr w:type="spellStart"/>
      <w:r w:rsidRPr="00094213">
        <w:rPr>
          <w:sz w:val="28"/>
          <w:szCs w:val="28"/>
        </w:rPr>
        <w:t>Кущев</w:t>
      </w:r>
      <w:proofErr w:type="spellEnd"/>
      <w:r w:rsidRPr="00094213">
        <w:rPr>
          <w:sz w:val="28"/>
          <w:szCs w:val="28"/>
        </w:rPr>
        <w:t xml:space="preserve"> был официально реабилитирован.</w:t>
      </w:r>
    </w:p>
    <w:p w:rsidR="00CC4669" w:rsidRPr="00094213" w:rsidRDefault="00CC4669" w:rsidP="00094213">
      <w:pPr>
        <w:pStyle w:val="a8"/>
        <w:spacing w:line="276" w:lineRule="auto"/>
        <w:jc w:val="both"/>
        <w:rPr>
          <w:sz w:val="28"/>
          <w:szCs w:val="28"/>
        </w:rPr>
      </w:pPr>
      <w:r w:rsidRPr="00094213">
        <w:rPr>
          <w:sz w:val="28"/>
          <w:szCs w:val="28"/>
        </w:rPr>
        <w:t xml:space="preserve">С 1968 года в запасе. Умер Александр Михайлович в 1975 году, похоронен в </w:t>
      </w:r>
      <w:hyperlink r:id="rId26" w:tooltip="Минск" w:history="1">
        <w:r w:rsidRPr="00094213">
          <w:rPr>
            <w:rStyle w:val="a3"/>
            <w:color w:val="auto"/>
            <w:sz w:val="28"/>
            <w:szCs w:val="28"/>
            <w:u w:val="none"/>
          </w:rPr>
          <w:t>Минске</w:t>
        </w:r>
      </w:hyperlink>
      <w:r w:rsidRPr="00094213">
        <w:rPr>
          <w:rStyle w:val="a6"/>
          <w:sz w:val="28"/>
          <w:szCs w:val="28"/>
        </w:rPr>
        <w:footnoteReference w:id="10"/>
      </w:r>
      <w:r w:rsidRPr="00094213">
        <w:rPr>
          <w:sz w:val="28"/>
          <w:szCs w:val="28"/>
        </w:rPr>
        <w:t>.</w:t>
      </w:r>
    </w:p>
    <w:p w:rsidR="00EC78C0" w:rsidRPr="00094213" w:rsidRDefault="00E44831" w:rsidP="00094213">
      <w:pPr>
        <w:jc w:val="both"/>
        <w:rPr>
          <w:rFonts w:ascii="Times New Roman" w:hAnsi="Times New Roman" w:cs="Times New Roman"/>
          <w:sz w:val="28"/>
          <w:szCs w:val="28"/>
        </w:rPr>
      </w:pPr>
      <w:r w:rsidRPr="00094213">
        <w:rPr>
          <w:rFonts w:ascii="Times New Roman" w:hAnsi="Times New Roman" w:cs="Times New Roman"/>
          <w:sz w:val="28"/>
          <w:szCs w:val="28"/>
        </w:rPr>
        <w:t>С Клавдие</w:t>
      </w:r>
      <w:r w:rsidR="00C3040E" w:rsidRPr="00094213">
        <w:rPr>
          <w:rFonts w:ascii="Times New Roman" w:hAnsi="Times New Roman" w:cs="Times New Roman"/>
          <w:sz w:val="28"/>
          <w:szCs w:val="28"/>
        </w:rPr>
        <w:t>й</w:t>
      </w:r>
      <w:r w:rsidRPr="00094213">
        <w:rPr>
          <w:rFonts w:ascii="Times New Roman" w:hAnsi="Times New Roman" w:cs="Times New Roman"/>
          <w:sz w:val="28"/>
          <w:szCs w:val="28"/>
        </w:rPr>
        <w:t xml:space="preserve"> Алексеевной они расстались после его освобождения</w:t>
      </w:r>
      <w:r w:rsidR="00C3040E" w:rsidRPr="00094213">
        <w:rPr>
          <w:rFonts w:ascii="Times New Roman" w:hAnsi="Times New Roman" w:cs="Times New Roman"/>
          <w:sz w:val="28"/>
          <w:szCs w:val="28"/>
        </w:rPr>
        <w:t xml:space="preserve"> – она устала от постоянных разъездов и переживаний. Жила в Дергачах, работала библиотекарем в школе, играла в народном театре.</w:t>
      </w:r>
    </w:p>
    <w:p w:rsidR="001E6D25" w:rsidRPr="00094213" w:rsidRDefault="001E6D25" w:rsidP="00094213">
      <w:pPr>
        <w:jc w:val="both"/>
        <w:rPr>
          <w:rFonts w:ascii="Times New Roman" w:hAnsi="Times New Roman" w:cs="Times New Roman"/>
          <w:sz w:val="28"/>
          <w:szCs w:val="28"/>
        </w:rPr>
      </w:pPr>
    </w:p>
    <w:p w:rsidR="00753A27" w:rsidRPr="00094213" w:rsidRDefault="00753A27" w:rsidP="00094213">
      <w:pPr>
        <w:jc w:val="both"/>
        <w:rPr>
          <w:rFonts w:ascii="Times New Roman" w:hAnsi="Times New Roman" w:cs="Times New Roman"/>
          <w:sz w:val="28"/>
          <w:szCs w:val="28"/>
        </w:rPr>
      </w:pPr>
      <w:r w:rsidRPr="00094213">
        <w:rPr>
          <w:rFonts w:ascii="Times New Roman" w:hAnsi="Times New Roman" w:cs="Times New Roman"/>
          <w:sz w:val="28"/>
          <w:szCs w:val="28"/>
        </w:rPr>
        <w:t>Литература</w:t>
      </w:r>
    </w:p>
    <w:p w:rsidR="00753A27" w:rsidRDefault="0092165F" w:rsidP="00094213">
      <w:pPr>
        <w:jc w:val="both"/>
        <w:rPr>
          <w:rFonts w:ascii="Times New Roman" w:hAnsi="Times New Roman" w:cs="Times New Roman"/>
          <w:sz w:val="28"/>
          <w:szCs w:val="28"/>
        </w:rPr>
      </w:pPr>
      <w:r w:rsidRPr="00094213">
        <w:rPr>
          <w:rFonts w:ascii="Times New Roman" w:hAnsi="Times New Roman" w:cs="Times New Roman"/>
          <w:sz w:val="28"/>
          <w:szCs w:val="28"/>
        </w:rPr>
        <w:t>Бак</w:t>
      </w:r>
      <w:r w:rsidR="00094213">
        <w:rPr>
          <w:rFonts w:ascii="Times New Roman" w:hAnsi="Times New Roman" w:cs="Times New Roman"/>
          <w:sz w:val="28"/>
          <w:szCs w:val="28"/>
        </w:rPr>
        <w:t>аев Д.А. В огне Хасана и Халхин-Гола – Саратов</w:t>
      </w:r>
      <w:r w:rsidRPr="00094213">
        <w:rPr>
          <w:rFonts w:ascii="Times New Roman" w:hAnsi="Times New Roman" w:cs="Times New Roman"/>
          <w:sz w:val="28"/>
          <w:szCs w:val="28"/>
        </w:rPr>
        <w:t>:</w:t>
      </w:r>
      <w:r w:rsidR="00094213">
        <w:rPr>
          <w:rFonts w:ascii="Times New Roman" w:hAnsi="Times New Roman" w:cs="Times New Roman"/>
          <w:sz w:val="28"/>
          <w:szCs w:val="28"/>
        </w:rPr>
        <w:t xml:space="preserve"> </w:t>
      </w:r>
      <w:proofErr w:type="spellStart"/>
      <w:r w:rsidR="00094213">
        <w:rPr>
          <w:rFonts w:ascii="Times New Roman" w:hAnsi="Times New Roman" w:cs="Times New Roman"/>
          <w:sz w:val="28"/>
          <w:szCs w:val="28"/>
        </w:rPr>
        <w:t>Приволж</w:t>
      </w:r>
      <w:proofErr w:type="spellEnd"/>
      <w:r w:rsidR="00094213">
        <w:rPr>
          <w:rFonts w:ascii="Times New Roman" w:hAnsi="Times New Roman" w:cs="Times New Roman"/>
          <w:sz w:val="28"/>
          <w:szCs w:val="28"/>
        </w:rPr>
        <w:t>. Кн</w:t>
      </w:r>
      <w:proofErr w:type="gramStart"/>
      <w:r w:rsidR="00094213">
        <w:rPr>
          <w:rFonts w:ascii="Times New Roman" w:hAnsi="Times New Roman" w:cs="Times New Roman"/>
          <w:sz w:val="28"/>
          <w:szCs w:val="28"/>
        </w:rPr>
        <w:t>.и</w:t>
      </w:r>
      <w:proofErr w:type="gramEnd"/>
      <w:r w:rsidR="00094213">
        <w:rPr>
          <w:rFonts w:ascii="Times New Roman" w:hAnsi="Times New Roman" w:cs="Times New Roman"/>
          <w:sz w:val="28"/>
          <w:szCs w:val="28"/>
        </w:rPr>
        <w:t>зд-во. 1983-152с.</w:t>
      </w:r>
    </w:p>
    <w:p w:rsidR="00094213" w:rsidRPr="00094213" w:rsidRDefault="00094213" w:rsidP="00094213">
      <w:pPr>
        <w:jc w:val="both"/>
        <w:rPr>
          <w:rFonts w:ascii="Times New Roman" w:hAnsi="Times New Roman" w:cs="Times New Roman"/>
          <w:sz w:val="28"/>
          <w:szCs w:val="28"/>
        </w:rPr>
      </w:pPr>
      <w:r w:rsidRPr="00094213">
        <w:rPr>
          <w:rFonts w:ascii="Times New Roman" w:hAnsi="Times New Roman" w:cs="Times New Roman"/>
          <w:sz w:val="28"/>
          <w:szCs w:val="28"/>
        </w:rPr>
        <w:t>Водолаги</w:t>
      </w:r>
      <w:r>
        <w:rPr>
          <w:rFonts w:ascii="Times New Roman" w:hAnsi="Times New Roman" w:cs="Times New Roman"/>
          <w:sz w:val="28"/>
          <w:szCs w:val="28"/>
        </w:rPr>
        <w:t>на Н.Г. В</w:t>
      </w:r>
      <w:r w:rsidRPr="00094213">
        <w:rPr>
          <w:rFonts w:ascii="Times New Roman" w:hAnsi="Times New Roman" w:cs="Times New Roman"/>
          <w:sz w:val="28"/>
          <w:szCs w:val="28"/>
        </w:rPr>
        <w:t>оспоминания</w:t>
      </w:r>
      <w:r>
        <w:rPr>
          <w:rFonts w:ascii="Times New Roman" w:hAnsi="Times New Roman" w:cs="Times New Roman"/>
          <w:sz w:val="28"/>
          <w:szCs w:val="28"/>
        </w:rPr>
        <w:t>.</w:t>
      </w:r>
    </w:p>
    <w:p w:rsidR="00EC78C0" w:rsidRPr="00094213" w:rsidRDefault="00EC78C0" w:rsidP="00094213">
      <w:pPr>
        <w:pStyle w:val="a4"/>
        <w:spacing w:line="276" w:lineRule="auto"/>
        <w:jc w:val="both"/>
        <w:rPr>
          <w:rFonts w:ascii="Times New Roman" w:eastAsia="Calibri" w:hAnsi="Times New Roman" w:cs="Times New Roman"/>
          <w:sz w:val="28"/>
          <w:szCs w:val="28"/>
        </w:rPr>
      </w:pPr>
      <w:r w:rsidRPr="00094213">
        <w:rPr>
          <w:rFonts w:ascii="Times New Roman" w:hAnsi="Times New Roman" w:cs="Times New Roman"/>
          <w:sz w:val="28"/>
          <w:szCs w:val="28"/>
        </w:rPr>
        <w:t xml:space="preserve">Левченко К.А. </w:t>
      </w:r>
      <w:proofErr w:type="spellStart"/>
      <w:r w:rsidRPr="00094213">
        <w:rPr>
          <w:rFonts w:ascii="Times New Roman" w:hAnsi="Times New Roman" w:cs="Times New Roman"/>
          <w:sz w:val="28"/>
          <w:szCs w:val="28"/>
        </w:rPr>
        <w:t>Воспиминания</w:t>
      </w:r>
      <w:proofErr w:type="spellEnd"/>
      <w:r w:rsidRPr="00094213">
        <w:rPr>
          <w:rFonts w:ascii="Times New Roman" w:hAnsi="Times New Roman" w:cs="Times New Roman"/>
          <w:sz w:val="28"/>
          <w:szCs w:val="28"/>
        </w:rPr>
        <w:t>. АФ ДККМ, опись 7, дело №4</w:t>
      </w:r>
      <w:r w:rsidRPr="00094213">
        <w:rPr>
          <w:rFonts w:ascii="Times New Roman" w:eastAsia="Calibri" w:hAnsi="Times New Roman" w:cs="Times New Roman"/>
          <w:sz w:val="28"/>
          <w:szCs w:val="28"/>
        </w:rPr>
        <w:t>.</w:t>
      </w:r>
    </w:p>
    <w:p w:rsidR="00E44831" w:rsidRPr="00094213" w:rsidRDefault="00E44831" w:rsidP="00094213">
      <w:pPr>
        <w:pStyle w:val="a4"/>
        <w:spacing w:line="276" w:lineRule="auto"/>
        <w:jc w:val="both"/>
        <w:rPr>
          <w:rFonts w:ascii="Times New Roman" w:hAnsi="Times New Roman" w:cs="Times New Roman"/>
          <w:sz w:val="28"/>
          <w:szCs w:val="28"/>
        </w:rPr>
      </w:pPr>
      <w:proofErr w:type="spellStart"/>
      <w:r w:rsidRPr="00094213">
        <w:rPr>
          <w:rFonts w:ascii="Times New Roman" w:hAnsi="Times New Roman" w:cs="Times New Roman"/>
          <w:sz w:val="28"/>
          <w:szCs w:val="28"/>
        </w:rPr>
        <w:t>Шепилова</w:t>
      </w:r>
      <w:proofErr w:type="spellEnd"/>
      <w:r w:rsidRPr="00094213">
        <w:rPr>
          <w:rFonts w:ascii="Times New Roman" w:hAnsi="Times New Roman" w:cs="Times New Roman"/>
          <w:sz w:val="28"/>
          <w:szCs w:val="28"/>
        </w:rPr>
        <w:t xml:space="preserve"> Н.П. Воспоминания. АФ ДККМ, опись 7, дело №6</w:t>
      </w:r>
      <w:r w:rsidRPr="00094213">
        <w:rPr>
          <w:rFonts w:ascii="Times New Roman" w:eastAsia="Calibri" w:hAnsi="Times New Roman" w:cs="Times New Roman"/>
          <w:sz w:val="28"/>
          <w:szCs w:val="28"/>
        </w:rPr>
        <w:t>.</w:t>
      </w:r>
    </w:p>
    <w:p w:rsidR="00E44831" w:rsidRPr="00094213" w:rsidRDefault="00E44831" w:rsidP="00094213">
      <w:pPr>
        <w:pStyle w:val="a4"/>
        <w:spacing w:line="276" w:lineRule="auto"/>
        <w:jc w:val="both"/>
        <w:rPr>
          <w:rFonts w:ascii="Times New Roman" w:hAnsi="Times New Roman" w:cs="Times New Roman"/>
          <w:sz w:val="28"/>
          <w:szCs w:val="28"/>
        </w:rPr>
      </w:pPr>
    </w:p>
    <w:p w:rsidR="00EC78C0" w:rsidRPr="00747A2B" w:rsidRDefault="00083252" w:rsidP="00094213">
      <w:pPr>
        <w:pStyle w:val="a4"/>
        <w:spacing w:line="276" w:lineRule="auto"/>
        <w:jc w:val="both"/>
        <w:rPr>
          <w:rFonts w:ascii="Times New Roman" w:hAnsi="Times New Roman" w:cs="Times New Roman"/>
          <w:sz w:val="28"/>
          <w:szCs w:val="28"/>
        </w:rPr>
      </w:pPr>
      <w:hyperlink r:id="rId27" w:history="1">
        <w:r w:rsidR="00094213" w:rsidRPr="00747A2B">
          <w:rPr>
            <w:rStyle w:val="a3"/>
            <w:rFonts w:ascii="Times New Roman" w:hAnsi="Times New Roman" w:cs="Times New Roman"/>
            <w:color w:val="auto"/>
            <w:sz w:val="28"/>
            <w:szCs w:val="28"/>
            <w:u w:val="none"/>
          </w:rPr>
          <w:t>http://www.patriot-izdat.ru/memory/memory-1923-1939</w:t>
        </w:r>
      </w:hyperlink>
    </w:p>
    <w:p w:rsidR="00094213" w:rsidRPr="00094213" w:rsidRDefault="00083252" w:rsidP="00094213">
      <w:pPr>
        <w:jc w:val="both"/>
        <w:rPr>
          <w:rFonts w:ascii="Times New Roman" w:hAnsi="Times New Roman" w:cs="Times New Roman"/>
          <w:sz w:val="28"/>
          <w:szCs w:val="28"/>
        </w:rPr>
      </w:pPr>
      <w:hyperlink r:id="rId28" w:history="1">
        <w:r w:rsidR="00094213" w:rsidRPr="00094213">
          <w:rPr>
            <w:rStyle w:val="a3"/>
            <w:rFonts w:ascii="Times New Roman" w:hAnsi="Times New Roman" w:cs="Times New Roman"/>
            <w:color w:val="auto"/>
            <w:sz w:val="28"/>
            <w:szCs w:val="28"/>
            <w:u w:val="none"/>
          </w:rPr>
          <w:t>https://ru.wikipedia.org/wiki</w:t>
        </w:r>
      </w:hyperlink>
    </w:p>
    <w:p w:rsidR="00EC78C0" w:rsidRPr="00094213" w:rsidRDefault="00747A2B" w:rsidP="00094213">
      <w:pPr>
        <w:pStyle w:val="a4"/>
        <w:spacing w:line="276" w:lineRule="auto"/>
        <w:jc w:val="both"/>
        <w:rPr>
          <w:rFonts w:ascii="Times New Roman" w:eastAsia="Calibri" w:hAnsi="Times New Roman" w:cs="Times New Roman"/>
          <w:sz w:val="28"/>
          <w:szCs w:val="28"/>
        </w:rPr>
      </w:pPr>
      <w:r w:rsidRPr="00747A2B">
        <w:rPr>
          <w:rFonts w:ascii="Times New Roman" w:eastAsia="Calibri" w:hAnsi="Times New Roman" w:cs="Times New Roman"/>
          <w:sz w:val="28"/>
          <w:szCs w:val="28"/>
        </w:rPr>
        <w:t>http://www.rusempire.ru/index.</w:t>
      </w:r>
    </w:p>
    <w:p w:rsidR="00EC78C0" w:rsidRPr="00094213" w:rsidRDefault="00AF0FF7" w:rsidP="00094213">
      <w:pPr>
        <w:pStyle w:val="a4"/>
        <w:spacing w:line="276" w:lineRule="auto"/>
        <w:jc w:val="both"/>
        <w:rPr>
          <w:rFonts w:ascii="Times New Roman" w:hAnsi="Times New Roman" w:cs="Times New Roman"/>
          <w:sz w:val="28"/>
          <w:szCs w:val="28"/>
        </w:rPr>
      </w:pPr>
      <w:r w:rsidRPr="00094213">
        <w:rPr>
          <w:rFonts w:ascii="Times New Roman" w:hAnsi="Times New Roman" w:cs="Times New Roman"/>
          <w:sz w:val="28"/>
          <w:szCs w:val="28"/>
        </w:rPr>
        <w:t>https://ru.wikipedia.org/wiki</w:t>
      </w:r>
    </w:p>
    <w:p w:rsidR="00EC78C0" w:rsidRPr="00094213" w:rsidRDefault="00EC78C0" w:rsidP="00094213">
      <w:pPr>
        <w:jc w:val="both"/>
        <w:rPr>
          <w:rFonts w:ascii="Times New Roman" w:hAnsi="Times New Roman" w:cs="Times New Roman"/>
          <w:sz w:val="28"/>
          <w:szCs w:val="28"/>
        </w:rPr>
      </w:pPr>
    </w:p>
    <w:sectPr w:rsidR="00EC78C0" w:rsidRPr="00094213" w:rsidSect="00094213">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52" w:rsidRDefault="00083252" w:rsidP="0088511D">
      <w:pPr>
        <w:spacing w:after="0" w:line="240" w:lineRule="auto"/>
      </w:pPr>
      <w:r>
        <w:separator/>
      </w:r>
    </w:p>
  </w:endnote>
  <w:endnote w:type="continuationSeparator" w:id="0">
    <w:p w:rsidR="00083252" w:rsidRDefault="00083252" w:rsidP="0088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oboto Condense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344"/>
      <w:docPartObj>
        <w:docPartGallery w:val="Page Numbers (Bottom of Page)"/>
        <w:docPartUnique/>
      </w:docPartObj>
    </w:sdtPr>
    <w:sdtEndPr/>
    <w:sdtContent>
      <w:p w:rsidR="00094213" w:rsidRDefault="00C872C1">
        <w:pPr>
          <w:pStyle w:val="ab"/>
          <w:jc w:val="right"/>
        </w:pPr>
        <w:r>
          <w:fldChar w:fldCharType="begin"/>
        </w:r>
        <w:r>
          <w:instrText xml:space="preserve"> PAGE   \* MERGEFORMAT </w:instrText>
        </w:r>
        <w:r>
          <w:fldChar w:fldCharType="separate"/>
        </w:r>
        <w:r w:rsidR="00152B8F">
          <w:rPr>
            <w:noProof/>
          </w:rPr>
          <w:t>2</w:t>
        </w:r>
        <w:r>
          <w:rPr>
            <w:noProof/>
          </w:rPr>
          <w:fldChar w:fldCharType="end"/>
        </w:r>
      </w:p>
    </w:sdtContent>
  </w:sdt>
  <w:p w:rsidR="00094213" w:rsidRDefault="0009421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52" w:rsidRDefault="00083252" w:rsidP="0088511D">
      <w:pPr>
        <w:spacing w:after="0" w:line="240" w:lineRule="auto"/>
      </w:pPr>
      <w:r>
        <w:separator/>
      </w:r>
    </w:p>
  </w:footnote>
  <w:footnote w:type="continuationSeparator" w:id="0">
    <w:p w:rsidR="00083252" w:rsidRDefault="00083252" w:rsidP="0088511D">
      <w:pPr>
        <w:spacing w:after="0" w:line="240" w:lineRule="auto"/>
      </w:pPr>
      <w:r>
        <w:continuationSeparator/>
      </w:r>
    </w:p>
  </w:footnote>
  <w:footnote w:id="1">
    <w:p w:rsidR="0088511D" w:rsidRDefault="0088511D">
      <w:pPr>
        <w:pStyle w:val="a4"/>
      </w:pPr>
      <w:r>
        <w:rPr>
          <w:rStyle w:val="a6"/>
        </w:rPr>
        <w:footnoteRef/>
      </w:r>
      <w:r>
        <w:t xml:space="preserve"> </w:t>
      </w:r>
      <w:r w:rsidRPr="0088511D">
        <w:t>http://www.kremlin.ru/news/46518</w:t>
      </w:r>
    </w:p>
  </w:footnote>
  <w:footnote w:id="2">
    <w:p w:rsidR="00B61B79" w:rsidRPr="00094213" w:rsidRDefault="00B61B79" w:rsidP="00B61B79">
      <w:r>
        <w:rPr>
          <w:rStyle w:val="a6"/>
        </w:rPr>
        <w:footnoteRef/>
      </w:r>
      <w:r>
        <w:t xml:space="preserve"> </w:t>
      </w:r>
      <w:hyperlink r:id="rId1" w:history="1">
        <w:r w:rsidRPr="00094213">
          <w:rPr>
            <w:rStyle w:val="a3"/>
            <w:color w:val="auto"/>
            <w:u w:val="none"/>
          </w:rPr>
          <w:t>http://www.rusempire.ru/index.php?id=1567&amp;Itemid=62&amp;option=com_content&amp;task=view</w:t>
        </w:r>
      </w:hyperlink>
    </w:p>
    <w:p w:rsidR="00B61B79" w:rsidRDefault="00B61B79">
      <w:pPr>
        <w:pStyle w:val="a4"/>
      </w:pPr>
    </w:p>
  </w:footnote>
  <w:footnote w:id="3">
    <w:p w:rsidR="00F23F5F" w:rsidRDefault="00F23F5F">
      <w:pPr>
        <w:pStyle w:val="a4"/>
      </w:pPr>
      <w:r>
        <w:rPr>
          <w:rStyle w:val="a6"/>
        </w:rPr>
        <w:footnoteRef/>
      </w:r>
      <w:r>
        <w:t xml:space="preserve"> </w:t>
      </w:r>
    </w:p>
  </w:footnote>
  <w:footnote w:id="4">
    <w:p w:rsidR="00CC741F" w:rsidRDefault="00CC741F">
      <w:pPr>
        <w:pStyle w:val="a4"/>
      </w:pPr>
      <w:r>
        <w:rPr>
          <w:rStyle w:val="a6"/>
        </w:rPr>
        <w:footnoteRef/>
      </w:r>
      <w:r>
        <w:t xml:space="preserve"> </w:t>
      </w:r>
    </w:p>
  </w:footnote>
  <w:footnote w:id="5">
    <w:p w:rsidR="00CC741F" w:rsidRDefault="00CC741F">
      <w:pPr>
        <w:pStyle w:val="a4"/>
      </w:pPr>
      <w:r>
        <w:rPr>
          <w:rStyle w:val="a6"/>
        </w:rPr>
        <w:footnoteRef/>
      </w:r>
      <w:r>
        <w:t xml:space="preserve"> </w:t>
      </w:r>
    </w:p>
  </w:footnote>
  <w:footnote w:id="6">
    <w:p w:rsidR="00747A2B" w:rsidRDefault="00747A2B">
      <w:pPr>
        <w:pStyle w:val="a4"/>
      </w:pPr>
      <w:r>
        <w:rPr>
          <w:rStyle w:val="a6"/>
        </w:rPr>
        <w:footnoteRef/>
      </w:r>
      <w:r>
        <w:t xml:space="preserve"> </w:t>
      </w:r>
      <w:r w:rsidRPr="00747A2B">
        <w:t>http://www.rusempire.ru/index.</w:t>
      </w:r>
    </w:p>
  </w:footnote>
  <w:footnote w:id="7">
    <w:p w:rsidR="004D7DE1" w:rsidRPr="00094213" w:rsidRDefault="004D7DE1">
      <w:pPr>
        <w:pStyle w:val="a4"/>
        <w:rPr>
          <w:sz w:val="22"/>
          <w:szCs w:val="22"/>
        </w:rPr>
      </w:pPr>
      <w:r w:rsidRPr="00094213">
        <w:rPr>
          <w:rStyle w:val="a6"/>
          <w:sz w:val="22"/>
          <w:szCs w:val="22"/>
        </w:rPr>
        <w:footnoteRef/>
      </w:r>
      <w:r w:rsidRPr="00094213">
        <w:rPr>
          <w:sz w:val="22"/>
          <w:szCs w:val="22"/>
        </w:rPr>
        <w:t xml:space="preserve"> </w:t>
      </w:r>
      <w:hyperlink r:id="rId2" w:history="1">
        <w:r w:rsidRPr="00094213">
          <w:rPr>
            <w:rStyle w:val="a3"/>
            <w:color w:val="auto"/>
            <w:sz w:val="22"/>
            <w:szCs w:val="22"/>
            <w:u w:val="none"/>
          </w:rPr>
          <w:t>http://www.patriot-izdat.ru/memory/memory-1923-1939/</w:t>
        </w:r>
      </w:hyperlink>
    </w:p>
  </w:footnote>
  <w:footnote w:id="8">
    <w:p w:rsidR="00EC78C0" w:rsidRPr="00EC78C0" w:rsidRDefault="00EC78C0" w:rsidP="00EC78C0">
      <w:pPr>
        <w:pStyle w:val="a4"/>
        <w:spacing w:line="360" w:lineRule="auto"/>
        <w:jc w:val="both"/>
        <w:rPr>
          <w:rFonts w:ascii="Calibri" w:eastAsia="Calibri" w:hAnsi="Calibri" w:cs="Times New Roman"/>
        </w:rPr>
      </w:pPr>
      <w:r>
        <w:rPr>
          <w:rStyle w:val="a6"/>
        </w:rPr>
        <w:footnoteRef/>
      </w:r>
      <w:r>
        <w:t xml:space="preserve"> Левченко К.А. </w:t>
      </w:r>
      <w:r w:rsidR="005E5530">
        <w:t>Воспоминания</w:t>
      </w:r>
      <w:r>
        <w:t>.</w:t>
      </w:r>
      <w:r w:rsidRPr="000E51D6">
        <w:rPr>
          <w:sz w:val="28"/>
          <w:szCs w:val="28"/>
        </w:rPr>
        <w:t xml:space="preserve"> </w:t>
      </w:r>
      <w:r>
        <w:t>АФ ДККМ, опись 7, дело №4</w:t>
      </w:r>
      <w:r w:rsidRPr="00EC78C0">
        <w:rPr>
          <w:rFonts w:ascii="Calibri" w:eastAsia="Calibri" w:hAnsi="Calibri" w:cs="Times New Roman"/>
        </w:rPr>
        <w:t>.</w:t>
      </w:r>
    </w:p>
    <w:p w:rsidR="00EC78C0" w:rsidRDefault="00EC78C0">
      <w:pPr>
        <w:pStyle w:val="a4"/>
      </w:pPr>
    </w:p>
  </w:footnote>
  <w:footnote w:id="9">
    <w:p w:rsidR="00E44831" w:rsidRDefault="00E44831" w:rsidP="00E44831">
      <w:pPr>
        <w:pStyle w:val="a4"/>
        <w:spacing w:line="360" w:lineRule="auto"/>
        <w:jc w:val="both"/>
      </w:pPr>
      <w:r>
        <w:rPr>
          <w:rStyle w:val="a6"/>
        </w:rPr>
        <w:footnoteRef/>
      </w:r>
      <w:r>
        <w:t xml:space="preserve"> </w:t>
      </w:r>
      <w:proofErr w:type="spellStart"/>
      <w:r>
        <w:t>Шепилова</w:t>
      </w:r>
      <w:proofErr w:type="spellEnd"/>
      <w:r>
        <w:t xml:space="preserve"> Н.П. Воспоминания.</w:t>
      </w:r>
      <w:r w:rsidRPr="00E44831">
        <w:t xml:space="preserve"> </w:t>
      </w:r>
      <w:r>
        <w:t>АФ ДККМ, опись 7, дело №6</w:t>
      </w:r>
      <w:r w:rsidRPr="00EC78C0">
        <w:rPr>
          <w:rFonts w:ascii="Calibri" w:eastAsia="Calibri" w:hAnsi="Calibri" w:cs="Times New Roman"/>
        </w:rPr>
        <w:t>.</w:t>
      </w:r>
    </w:p>
    <w:p w:rsidR="00E44831" w:rsidRDefault="00E44831">
      <w:pPr>
        <w:pStyle w:val="a4"/>
      </w:pPr>
    </w:p>
  </w:footnote>
  <w:footnote w:id="10">
    <w:p w:rsidR="00CC4669" w:rsidRDefault="00CC4669">
      <w:pPr>
        <w:pStyle w:val="a4"/>
      </w:pPr>
      <w:r>
        <w:rPr>
          <w:rStyle w:val="a6"/>
        </w:rPr>
        <w:footnoteRef/>
      </w:r>
      <w:r>
        <w:t xml:space="preserve"> </w:t>
      </w:r>
      <w:r w:rsidRPr="00CC4669">
        <w:t>https://ru.wikipedia.org/wiki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C35"/>
    <w:multiLevelType w:val="hybridMultilevel"/>
    <w:tmpl w:val="479A6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0F591F"/>
    <w:multiLevelType w:val="hybridMultilevel"/>
    <w:tmpl w:val="C25A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974FC"/>
    <w:multiLevelType w:val="hybridMultilevel"/>
    <w:tmpl w:val="AE1CF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F13CF5"/>
    <w:multiLevelType w:val="hybridMultilevel"/>
    <w:tmpl w:val="C25A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1CBF"/>
    <w:rsid w:val="00051528"/>
    <w:rsid w:val="00083252"/>
    <w:rsid w:val="00094213"/>
    <w:rsid w:val="00101619"/>
    <w:rsid w:val="001049A7"/>
    <w:rsid w:val="001364F2"/>
    <w:rsid w:val="00150B8E"/>
    <w:rsid w:val="00152B8F"/>
    <w:rsid w:val="00164912"/>
    <w:rsid w:val="001B2C70"/>
    <w:rsid w:val="001E6D25"/>
    <w:rsid w:val="002606EA"/>
    <w:rsid w:val="002F1B77"/>
    <w:rsid w:val="00316AE7"/>
    <w:rsid w:val="003218BD"/>
    <w:rsid w:val="003A6DD9"/>
    <w:rsid w:val="003C4FB9"/>
    <w:rsid w:val="003D004E"/>
    <w:rsid w:val="0043056C"/>
    <w:rsid w:val="00441CBF"/>
    <w:rsid w:val="00444FA6"/>
    <w:rsid w:val="004B55F8"/>
    <w:rsid w:val="004D7DE1"/>
    <w:rsid w:val="005413F5"/>
    <w:rsid w:val="00565021"/>
    <w:rsid w:val="005B532D"/>
    <w:rsid w:val="005E5530"/>
    <w:rsid w:val="006334D8"/>
    <w:rsid w:val="006A407F"/>
    <w:rsid w:val="006A53D9"/>
    <w:rsid w:val="00747A2B"/>
    <w:rsid w:val="00753A27"/>
    <w:rsid w:val="007B0181"/>
    <w:rsid w:val="007E1588"/>
    <w:rsid w:val="00832351"/>
    <w:rsid w:val="00872C6F"/>
    <w:rsid w:val="0088511D"/>
    <w:rsid w:val="0092165F"/>
    <w:rsid w:val="009D38A0"/>
    <w:rsid w:val="00AD7972"/>
    <w:rsid w:val="00AF0386"/>
    <w:rsid w:val="00AF0FF7"/>
    <w:rsid w:val="00B61B79"/>
    <w:rsid w:val="00BA2D0B"/>
    <w:rsid w:val="00BB5953"/>
    <w:rsid w:val="00BC2A10"/>
    <w:rsid w:val="00C05C65"/>
    <w:rsid w:val="00C1522C"/>
    <w:rsid w:val="00C17BBC"/>
    <w:rsid w:val="00C3040E"/>
    <w:rsid w:val="00C44F78"/>
    <w:rsid w:val="00C5324D"/>
    <w:rsid w:val="00C872C1"/>
    <w:rsid w:val="00C94105"/>
    <w:rsid w:val="00CC4669"/>
    <w:rsid w:val="00CC741F"/>
    <w:rsid w:val="00D107C6"/>
    <w:rsid w:val="00D37E76"/>
    <w:rsid w:val="00D44BE7"/>
    <w:rsid w:val="00E417D4"/>
    <w:rsid w:val="00E44831"/>
    <w:rsid w:val="00E509F5"/>
    <w:rsid w:val="00E7288D"/>
    <w:rsid w:val="00EA3697"/>
    <w:rsid w:val="00EC135A"/>
    <w:rsid w:val="00EC78C0"/>
    <w:rsid w:val="00F23F5F"/>
    <w:rsid w:val="00FC7980"/>
    <w:rsid w:val="00FD0A48"/>
    <w:rsid w:val="00FD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D9"/>
  </w:style>
  <w:style w:type="paragraph" w:styleId="1">
    <w:name w:val="heading 1"/>
    <w:basedOn w:val="a"/>
    <w:link w:val="10"/>
    <w:uiPriority w:val="9"/>
    <w:qFormat/>
    <w:rsid w:val="007E1588"/>
    <w:pPr>
      <w:spacing w:before="100" w:beforeAutospacing="1" w:after="300" w:line="336" w:lineRule="auto"/>
      <w:outlineLvl w:val="0"/>
    </w:pPr>
    <w:rPr>
      <w:rFonts w:ascii="Roboto Condensed" w:eastAsia="Times New Roman" w:hAnsi="Roboto Condensed" w:cs="Times New Roman"/>
      <w:color w:val="9F2B11"/>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65F"/>
    <w:rPr>
      <w:color w:val="0000FF" w:themeColor="hyperlink"/>
      <w:u w:val="single"/>
    </w:rPr>
  </w:style>
  <w:style w:type="paragraph" w:styleId="a4">
    <w:name w:val="footnote text"/>
    <w:basedOn w:val="a"/>
    <w:link w:val="a5"/>
    <w:semiHidden/>
    <w:unhideWhenUsed/>
    <w:rsid w:val="0088511D"/>
    <w:pPr>
      <w:spacing w:after="0" w:line="240" w:lineRule="auto"/>
    </w:pPr>
    <w:rPr>
      <w:sz w:val="20"/>
      <w:szCs w:val="20"/>
    </w:rPr>
  </w:style>
  <w:style w:type="character" w:customStyle="1" w:styleId="a5">
    <w:name w:val="Текст сноски Знак"/>
    <w:basedOn w:val="a0"/>
    <w:link w:val="a4"/>
    <w:uiPriority w:val="99"/>
    <w:semiHidden/>
    <w:rsid w:val="0088511D"/>
    <w:rPr>
      <w:sz w:val="20"/>
      <w:szCs w:val="20"/>
    </w:rPr>
  </w:style>
  <w:style w:type="character" w:styleId="a6">
    <w:name w:val="footnote reference"/>
    <w:basedOn w:val="a0"/>
    <w:uiPriority w:val="99"/>
    <w:semiHidden/>
    <w:unhideWhenUsed/>
    <w:rsid w:val="0088511D"/>
    <w:rPr>
      <w:vertAlign w:val="superscript"/>
    </w:rPr>
  </w:style>
  <w:style w:type="paragraph" w:styleId="a7">
    <w:name w:val="List Paragraph"/>
    <w:basedOn w:val="a"/>
    <w:uiPriority w:val="34"/>
    <w:qFormat/>
    <w:rsid w:val="0088511D"/>
    <w:pPr>
      <w:ind w:left="720"/>
      <w:contextualSpacing/>
    </w:pPr>
  </w:style>
  <w:style w:type="character" w:customStyle="1" w:styleId="10">
    <w:name w:val="Заголовок 1 Знак"/>
    <w:basedOn w:val="a0"/>
    <w:link w:val="1"/>
    <w:uiPriority w:val="9"/>
    <w:rsid w:val="007E1588"/>
    <w:rPr>
      <w:rFonts w:ascii="Roboto Condensed" w:eastAsia="Times New Roman" w:hAnsi="Roboto Condensed" w:cs="Times New Roman"/>
      <w:color w:val="9F2B11"/>
      <w:kern w:val="36"/>
      <w:sz w:val="48"/>
      <w:szCs w:val="48"/>
      <w:lang w:eastAsia="ru-RU"/>
    </w:rPr>
  </w:style>
  <w:style w:type="paragraph" w:styleId="a8">
    <w:name w:val="Normal (Web)"/>
    <w:basedOn w:val="a"/>
    <w:uiPriority w:val="99"/>
    <w:semiHidden/>
    <w:unhideWhenUsed/>
    <w:rsid w:val="00CC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09421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94213"/>
  </w:style>
  <w:style w:type="paragraph" w:styleId="ab">
    <w:name w:val="footer"/>
    <w:basedOn w:val="a"/>
    <w:link w:val="ac"/>
    <w:uiPriority w:val="99"/>
    <w:unhideWhenUsed/>
    <w:rsid w:val="000942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4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0580">
      <w:bodyDiv w:val="1"/>
      <w:marLeft w:val="0"/>
      <w:marRight w:val="0"/>
      <w:marTop w:val="0"/>
      <w:marBottom w:val="0"/>
      <w:divBdr>
        <w:top w:val="none" w:sz="0" w:space="0" w:color="auto"/>
        <w:left w:val="none" w:sz="0" w:space="0" w:color="auto"/>
        <w:bottom w:val="none" w:sz="0" w:space="0" w:color="auto"/>
        <w:right w:val="none" w:sz="0" w:space="0" w:color="auto"/>
      </w:divBdr>
      <w:divsChild>
        <w:div w:id="132915689">
          <w:marLeft w:val="0"/>
          <w:marRight w:val="0"/>
          <w:marTop w:val="0"/>
          <w:marBottom w:val="0"/>
          <w:divBdr>
            <w:top w:val="none" w:sz="0" w:space="0" w:color="auto"/>
            <w:left w:val="none" w:sz="0" w:space="0" w:color="auto"/>
            <w:bottom w:val="none" w:sz="0" w:space="0" w:color="auto"/>
            <w:right w:val="none" w:sz="0" w:space="0" w:color="auto"/>
          </w:divBdr>
          <w:divsChild>
            <w:div w:id="2087728142">
              <w:marLeft w:val="0"/>
              <w:marRight w:val="0"/>
              <w:marTop w:val="0"/>
              <w:marBottom w:val="0"/>
              <w:divBdr>
                <w:top w:val="none" w:sz="0" w:space="0" w:color="auto"/>
                <w:left w:val="none" w:sz="0" w:space="0" w:color="auto"/>
                <w:bottom w:val="none" w:sz="0" w:space="0" w:color="auto"/>
                <w:right w:val="none" w:sz="0" w:space="0" w:color="auto"/>
              </w:divBdr>
              <w:divsChild>
                <w:div w:id="981230759">
                  <w:marLeft w:val="0"/>
                  <w:marRight w:val="0"/>
                  <w:marTop w:val="0"/>
                  <w:marBottom w:val="0"/>
                  <w:divBdr>
                    <w:top w:val="none" w:sz="0" w:space="0" w:color="auto"/>
                    <w:left w:val="none" w:sz="0" w:space="0" w:color="auto"/>
                    <w:bottom w:val="none" w:sz="0" w:space="0" w:color="auto"/>
                    <w:right w:val="none" w:sz="0" w:space="0" w:color="auto"/>
                  </w:divBdr>
                  <w:divsChild>
                    <w:div w:id="1811289851">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6177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3%D1%80%D0%B0%D0%B6%D0%B4%D0%B0%D0%BD%D1%81%D0%BA%D0%B0%D1%8F_%D0%B2%D0%BE%D0%B9%D0%BD%D0%B0_%D0%B2_%D0%A0%D0%BE%D1%81%D1%81%D0%B8%D0%B8" TargetMode="External"/><Relationship Id="rId18" Type="http://schemas.openxmlformats.org/officeDocument/2006/relationships/hyperlink" Target="https://ru.wikipedia.org/wiki/%D0%96%D1%83%D0%BA%D0%BE%D0%B2,_%D0%93%D0%B5%D0%BE%D1%80%D0%B3%D0%B8%D0%B9_%D0%9A%D0%BE%D0%BD%D1%81%D1%82%D0%B0%D0%BD%D1%82%D0%B8%D0%BD%D0%BE%D0%B2%D0%B8%D1%87" TargetMode="External"/><Relationship Id="rId26" Type="http://schemas.openxmlformats.org/officeDocument/2006/relationships/hyperlink" Target="https://ru.wikipedia.org/wiki/%D0%9C%D0%B8%D0%BD%D1%81%D0%BA" TargetMode="External"/><Relationship Id="rId3" Type="http://schemas.openxmlformats.org/officeDocument/2006/relationships/styles" Target="styles.xml"/><Relationship Id="rId21" Type="http://schemas.openxmlformats.org/officeDocument/2006/relationships/hyperlink" Target="https://ru.wikipedia.org/wiki/5-%D1%8F_%D1%83%D0%B4%D0%B0%D1%80%D0%BD%D0%B0%D1%8F_%D0%B0%D1%80%D0%BC%D0%B8%D1%8F" TargetMode="External"/><Relationship Id="rId7" Type="http://schemas.openxmlformats.org/officeDocument/2006/relationships/footnotes" Target="footnotes.xml"/><Relationship Id="rId12" Type="http://schemas.openxmlformats.org/officeDocument/2006/relationships/hyperlink" Target="https://ru.wikipedia.org/wiki/%D0%A0%D0%9A%D0%9A%D0%90" TargetMode="External"/><Relationship Id="rId17" Type="http://schemas.openxmlformats.org/officeDocument/2006/relationships/hyperlink" Target="https://ru.wikipedia.org/wiki/%D0%A4%D0%B5%D0%BA%D0%BB%D0%B5%D0%BD%D0%BA%D0%BE,_%D0%9D%D0%B8%D0%BA%D0%BE%D0%BB%D0%B0%D0%B9_%D0%92%D0%BB%D0%B0%D0%B4%D0%B8%D0%BC%D0%B8%D1%80%D0%BE%D0%B2%D0%B8%D1%87" TargetMode="External"/><Relationship Id="rId25" Type="http://schemas.openxmlformats.org/officeDocument/2006/relationships/hyperlink" Target="https://ru.wikipedia.org/wiki/%D0%A7%D0%A1%D0%A1%D0%A0" TargetMode="External"/><Relationship Id="rId2" Type="http://schemas.openxmlformats.org/officeDocument/2006/relationships/numbering" Target="numbering.xml"/><Relationship Id="rId16" Type="http://schemas.openxmlformats.org/officeDocument/2006/relationships/hyperlink" Target="https://ru.wikipedia.org/wiki/%D0%9C%D0%BE%D0%BD%D0%B3%D0%BE%D0%BB%D1%8C%D1%81%D0%BA%D0%B0%D1%8F_%D0%9D%D0%B0%D1%80%D0%BE%D0%B4%D0%BD%D0%B0%D1%8F_%D0%A0%D0%B5%D1%81%D0%BF%D1%83%D0%B1%D0%BB%D0%B8%D0%BA%D0%B0" TargetMode="External"/><Relationship Id="rId20" Type="http://schemas.openxmlformats.org/officeDocument/2006/relationships/hyperlink" Target="https://ru.wikipedia.org/wiki/%D0%92%D0%B5%D0%BB%D0%B8%D0%BA%D0%B0%D1%8F_%D0%9E%D1%82%D0%B5%D1%87%D0%B5%D1%81%D1%82%D0%B2%D0%B5%D0%BD%D0%BD%D0%B0%D1%8F_%D0%B2%D0%BE%D0%B9%D0%BD%D0%B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5%D1%80%D0%B2%D0%B0%D1%8F_%D0%BC%D0%B8%D1%80%D0%BE%D0%B2%D0%B0%D1%8F_%D0%B2%D0%BE%D0%B9%D0%BD%D0%B0" TargetMode="External"/><Relationship Id="rId24" Type="http://schemas.openxmlformats.org/officeDocument/2006/relationships/hyperlink" Target="https://ru.wikipedia.org/wiki/%D0%9E%D1%80%D0%B3%D0%B0%D0%BD%D0%B8%D0%B7%D0%B0%D1%86%D0%B8%D1%8F_%D0%92%D0%B0%D1%80%D1%88%D0%B0%D0%B2%D1%81%D0%BA%D0%BE%D0%B3%D0%BE_%D0%B4%D0%BE%D0%B3%D0%BE%D0%B2%D0%BE%D1%80%D0%B0" TargetMode="External"/><Relationship Id="rId5" Type="http://schemas.openxmlformats.org/officeDocument/2006/relationships/settings" Target="settings.xml"/><Relationship Id="rId15" Type="http://schemas.openxmlformats.org/officeDocument/2006/relationships/hyperlink" Target="https://ru.wikipedia.org/wiki/%D0%90%D0%BA%D0%B0%D0%B4%D0%B5%D0%BC%D0%B8%D1%8F_%D0%93%D0%B5%D0%BD%D1%88%D1%82%D0%B0%D0%B1%D0%B0" TargetMode="External"/><Relationship Id="rId23" Type="http://schemas.openxmlformats.org/officeDocument/2006/relationships/hyperlink" Target="https://ru.wikipedia.org/wiki/%D0%9F%D1%80%D0%B8%D0%B2%D0%BE%D0%BB%D0%B6%D1%81%D0%BA%D0%B8%D0%B9_%D0%B2%D0%BE%D0%B5%D0%BD%D0%BD%D1%8B%D0%B9_%D0%BE%D0%BA%D1%80%D1%83%D0%B3" TargetMode="External"/><Relationship Id="rId28" Type="http://schemas.openxmlformats.org/officeDocument/2006/relationships/hyperlink" Target="https://ru.wikipedia.org/wiki" TargetMode="External"/><Relationship Id="rId10" Type="http://schemas.openxmlformats.org/officeDocument/2006/relationships/hyperlink" Target="https://ru.wikipedia.org/wiki/%D0%9A%D0%B8%D1%82%D0%B0%D0%B9%D1%81%D0%BA%D0%B0%D1%8F_%D0%9D%D0%B0%D1%80%D0%BE%D0%B4%D0%BD%D0%B0%D1%8F_%D0%A0%D0%B5%D1%81%D0%BF%D1%83%D0%B1%D0%BB%D0%B8%D0%BA%D0%B0" TargetMode="External"/><Relationship Id="rId19" Type="http://schemas.openxmlformats.org/officeDocument/2006/relationships/hyperlink" Target="https://ru.wikipedia.org/wiki/%D0%9D%D0%9A%D0%92%D0%9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D0%92%D0%BD%D1%83%D1%82%D1%80%D0%B5%D0%BD%D0%BD%D1%8F%D1%8F_%D0%9C%D0%BE%D0%BD%D0%B3%D0%BE%D0%BB%D0%B8%D1%8F" TargetMode="External"/><Relationship Id="rId14" Type="http://schemas.openxmlformats.org/officeDocument/2006/relationships/hyperlink" Target="https://ru.wikipedia.org/wiki/%D0%92%D0%BE%D0%B5%D0%BD%D0%BD%D0%B0%D1%8F_%D0%B0%D0%BA%D0%B0%D0%B4%D0%B5%D0%BC%D0%B8%D1%8F_%D0%B8%D0%BC%D0%B5%D0%BD%D0%B8_%D0%9C._%D0%92._%D0%A4%D1%80%D1%83%D0%BD%D0%B7%D0%B5" TargetMode="External"/><Relationship Id="rId22" Type="http://schemas.openxmlformats.org/officeDocument/2006/relationships/hyperlink" Target="https://ru.wikipedia.org/wiki/%D0%91%D0%B5%D1%80%D0%BB%D0%B8%D0%BD" TargetMode="External"/><Relationship Id="rId27" Type="http://schemas.openxmlformats.org/officeDocument/2006/relationships/hyperlink" Target="http://www.patriot-izdat.ru/memory/memory-1923-1939"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atriot-izdat.ru/memory/memory-1923-1939/?page=6&amp;letter=12" TargetMode="External"/><Relationship Id="rId1" Type="http://schemas.openxmlformats.org/officeDocument/2006/relationships/hyperlink" Target="http://www.rusempire.ru/index.php?id=1567&amp;Itemid=62&amp;option=com_content&amp;task=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A4C861-B5F4-4A96-9C6C-DEDC717A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19</Pages>
  <Words>5948</Words>
  <Characters>33908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2014-11-16T11:37:00Z</dcterms:created>
  <dcterms:modified xsi:type="dcterms:W3CDTF">2015-05-03T17:29:00Z</dcterms:modified>
</cp:coreProperties>
</file>