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94" w:rsidRDefault="005E24A6" w:rsidP="005E2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E24A6" w:rsidRDefault="005E24A6" w:rsidP="005E2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№44» </w:t>
      </w:r>
    </w:p>
    <w:p w:rsidR="005E24A6" w:rsidRDefault="005E24A6" w:rsidP="005E2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Саранск</w:t>
      </w:r>
    </w:p>
    <w:p w:rsidR="005E24A6" w:rsidRDefault="005E24A6" w:rsidP="005E2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4A6" w:rsidRDefault="005E24A6" w:rsidP="005E2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4A6" w:rsidRPr="00E80B28" w:rsidRDefault="00E80B28" w:rsidP="00E80B28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Круглый стол</w:t>
      </w:r>
    </w:p>
    <w:p w:rsidR="005E24A6" w:rsidRPr="00E80B28" w:rsidRDefault="005E24A6" w:rsidP="005E24A6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E80B28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Опасность </w:t>
      </w:r>
      <w:proofErr w:type="gramStart"/>
      <w:r w:rsidRPr="00E80B28">
        <w:rPr>
          <w:rFonts w:ascii="Times New Roman" w:hAnsi="Times New Roman" w:cs="Times New Roman"/>
          <w:b/>
          <w:i/>
          <w:color w:val="7030A0"/>
          <w:sz w:val="40"/>
          <w:szCs w:val="40"/>
        </w:rPr>
        <w:t>школьной</w:t>
      </w:r>
      <w:proofErr w:type="gramEnd"/>
      <w:r w:rsidRPr="00E80B28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</w:t>
      </w:r>
      <w:proofErr w:type="spellStart"/>
      <w:r w:rsidRPr="00E80B28">
        <w:rPr>
          <w:rFonts w:ascii="Times New Roman" w:hAnsi="Times New Roman" w:cs="Times New Roman"/>
          <w:b/>
          <w:i/>
          <w:color w:val="7030A0"/>
          <w:sz w:val="40"/>
          <w:szCs w:val="40"/>
        </w:rPr>
        <w:t>дезадаптации</w:t>
      </w:r>
      <w:proofErr w:type="spellEnd"/>
      <w:r w:rsidRPr="00E80B28">
        <w:rPr>
          <w:rFonts w:ascii="Times New Roman" w:hAnsi="Times New Roman" w:cs="Times New Roman"/>
          <w:b/>
          <w:i/>
          <w:color w:val="7030A0"/>
          <w:sz w:val="40"/>
          <w:szCs w:val="40"/>
        </w:rPr>
        <w:t>.</w:t>
      </w:r>
    </w:p>
    <w:p w:rsidR="005E24A6" w:rsidRPr="005E24A6" w:rsidRDefault="005E24A6" w:rsidP="005E2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585" w:rsidRDefault="002E2585"/>
    <w:p w:rsidR="002E2585" w:rsidRDefault="00E80B28" w:rsidP="00E80B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86225" cy="3990975"/>
            <wp:effectExtent l="19050" t="0" r="9525" b="0"/>
            <wp:docPr id="1" name="Рисунок 0" descr="67784_html_m485e7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84_html_m485e7b9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585" w:rsidRDefault="002E2585"/>
    <w:p w:rsidR="002E2585" w:rsidRPr="00E80B28" w:rsidRDefault="00E80B28" w:rsidP="00E80B28">
      <w:pPr>
        <w:jc w:val="right"/>
        <w:rPr>
          <w:rFonts w:ascii="Times New Roman" w:hAnsi="Times New Roman" w:cs="Times New Roman"/>
          <w:sz w:val="28"/>
          <w:szCs w:val="28"/>
        </w:rPr>
      </w:pPr>
      <w:r w:rsidRPr="00E80B28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E80B28" w:rsidRDefault="00E80B28" w:rsidP="00E80B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0B28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E80B28">
        <w:rPr>
          <w:rFonts w:ascii="Times New Roman" w:hAnsi="Times New Roman" w:cs="Times New Roman"/>
          <w:sz w:val="28"/>
          <w:szCs w:val="28"/>
        </w:rPr>
        <w:t xml:space="preserve"> О. Н.</w:t>
      </w:r>
    </w:p>
    <w:p w:rsidR="00E80B28" w:rsidRDefault="00E80B28" w:rsidP="00E80B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2585" w:rsidRPr="00E80B28" w:rsidRDefault="00E80B28" w:rsidP="00E80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B28">
        <w:rPr>
          <w:rFonts w:ascii="Times New Roman" w:hAnsi="Times New Roman" w:cs="Times New Roman"/>
          <w:sz w:val="28"/>
          <w:szCs w:val="28"/>
        </w:rPr>
        <w:t>2014 год</w:t>
      </w:r>
    </w:p>
    <w:p w:rsidR="002E2585" w:rsidRPr="00E80B28" w:rsidRDefault="002E25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0B28">
        <w:rPr>
          <w:rFonts w:ascii="Times New Roman" w:hAnsi="Times New Roman" w:cs="Times New Roman"/>
          <w:sz w:val="28"/>
          <w:szCs w:val="28"/>
          <w:u w:val="single"/>
        </w:rPr>
        <w:lastRenderedPageBreak/>
        <w:t>1. ПРОБЛЕМЫ ШКОЛЬНОЙ АДАПТАЦИИ.</w:t>
      </w:r>
    </w:p>
    <w:p w:rsidR="008E30FA" w:rsidRPr="008E30FA" w:rsidRDefault="008E30FA" w:rsidP="008E3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30FA">
        <w:rPr>
          <w:rFonts w:ascii="Times New Roman" w:hAnsi="Times New Roman" w:cs="Times New Roman"/>
          <w:sz w:val="28"/>
          <w:szCs w:val="28"/>
        </w:rPr>
        <w:t>Школа - совершенно новые условия жизни и деятельности ребёнка, это большие физические и эмоциональные нагрузки. Изменяется вся жизнь: всё подчиняется школе, школьным делам и заботам. Начало обучения - очень напряжённый период ещё и потому, что школа с первых же дней ставит п</w:t>
      </w:r>
      <w:r w:rsidRPr="008E30FA">
        <w:rPr>
          <w:rFonts w:ascii="Times New Roman" w:hAnsi="Times New Roman" w:cs="Times New Roman"/>
          <w:sz w:val="28"/>
          <w:szCs w:val="28"/>
        </w:rPr>
        <w:t>е</w:t>
      </w:r>
      <w:r w:rsidRPr="008E30FA">
        <w:rPr>
          <w:rFonts w:ascii="Times New Roman" w:hAnsi="Times New Roman" w:cs="Times New Roman"/>
          <w:sz w:val="28"/>
          <w:szCs w:val="28"/>
        </w:rPr>
        <w:t>ред ребёнком целый ряд задач, не связанных непосредственно с его пред</w:t>
      </w:r>
      <w:r w:rsidRPr="008E30FA">
        <w:rPr>
          <w:rFonts w:ascii="Times New Roman" w:hAnsi="Times New Roman" w:cs="Times New Roman"/>
          <w:sz w:val="28"/>
          <w:szCs w:val="28"/>
        </w:rPr>
        <w:t>ы</w:t>
      </w:r>
      <w:r w:rsidRPr="008E30FA">
        <w:rPr>
          <w:rFonts w:ascii="Times New Roman" w:hAnsi="Times New Roman" w:cs="Times New Roman"/>
          <w:sz w:val="28"/>
          <w:szCs w:val="28"/>
        </w:rPr>
        <w:t>дущим опытом, но требующих максимальной мобилизации физических и и</w:t>
      </w:r>
      <w:r w:rsidRPr="008E30FA">
        <w:rPr>
          <w:rFonts w:ascii="Times New Roman" w:hAnsi="Times New Roman" w:cs="Times New Roman"/>
          <w:sz w:val="28"/>
          <w:szCs w:val="28"/>
        </w:rPr>
        <w:t>н</w:t>
      </w:r>
      <w:r w:rsidRPr="008E30FA">
        <w:rPr>
          <w:rFonts w:ascii="Times New Roman" w:hAnsi="Times New Roman" w:cs="Times New Roman"/>
          <w:sz w:val="28"/>
          <w:szCs w:val="28"/>
        </w:rPr>
        <w:t>теллектуальных си</w:t>
      </w:r>
      <w:r>
        <w:rPr>
          <w:rFonts w:ascii="Times New Roman" w:hAnsi="Times New Roman" w:cs="Times New Roman"/>
          <w:sz w:val="28"/>
          <w:szCs w:val="28"/>
        </w:rPr>
        <w:t>л. Трудно всё: и сам режим учеб</w:t>
      </w:r>
      <w:r w:rsidRPr="008E30FA">
        <w:rPr>
          <w:rFonts w:ascii="Times New Roman" w:hAnsi="Times New Roman" w:cs="Times New Roman"/>
          <w:sz w:val="28"/>
          <w:szCs w:val="28"/>
        </w:rPr>
        <w:t>ных занятий (с перерыв</w:t>
      </w:r>
      <w:r w:rsidRPr="008E30FA">
        <w:rPr>
          <w:rFonts w:ascii="Times New Roman" w:hAnsi="Times New Roman" w:cs="Times New Roman"/>
          <w:sz w:val="28"/>
          <w:szCs w:val="28"/>
        </w:rPr>
        <w:t>а</w:t>
      </w:r>
      <w:r w:rsidRPr="008E30FA">
        <w:rPr>
          <w:rFonts w:ascii="Times New Roman" w:hAnsi="Times New Roman" w:cs="Times New Roman"/>
          <w:sz w:val="28"/>
          <w:szCs w:val="28"/>
        </w:rPr>
        <w:t xml:space="preserve">ми не «когда хочется», а </w:t>
      </w:r>
      <w:proofErr w:type="gramStart"/>
      <w:r w:rsidRPr="008E30F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E3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0FA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8E30FA">
        <w:rPr>
          <w:rFonts w:ascii="Times New Roman" w:hAnsi="Times New Roman" w:cs="Times New Roman"/>
          <w:sz w:val="28"/>
          <w:szCs w:val="28"/>
        </w:rPr>
        <w:t xml:space="preserve"> 35-40 минут), и обилие новых впеча</w:t>
      </w:r>
      <w:r w:rsidRPr="008E30FA">
        <w:rPr>
          <w:rFonts w:ascii="Times New Roman" w:hAnsi="Times New Roman" w:cs="Times New Roman"/>
          <w:sz w:val="28"/>
          <w:szCs w:val="28"/>
        </w:rPr>
        <w:t>т</w:t>
      </w:r>
      <w:r w:rsidRPr="008E30FA">
        <w:rPr>
          <w:rFonts w:ascii="Times New Roman" w:hAnsi="Times New Roman" w:cs="Times New Roman"/>
          <w:sz w:val="28"/>
          <w:szCs w:val="28"/>
        </w:rPr>
        <w:t>лений, которыми нельзя тут же поделиться, и эмоции, которые приходится сдерживать. Трудно не отвлекаться и следить за мыслью учительницы, тру</w:t>
      </w:r>
      <w:r w:rsidRPr="008E30FA">
        <w:rPr>
          <w:rFonts w:ascii="Times New Roman" w:hAnsi="Times New Roman" w:cs="Times New Roman"/>
          <w:sz w:val="28"/>
          <w:szCs w:val="28"/>
        </w:rPr>
        <w:t>д</w:t>
      </w:r>
      <w:r w:rsidRPr="008E30FA">
        <w:rPr>
          <w:rFonts w:ascii="Times New Roman" w:hAnsi="Times New Roman" w:cs="Times New Roman"/>
          <w:sz w:val="28"/>
          <w:szCs w:val="28"/>
        </w:rPr>
        <w:t>но сидеть в определённой позе и просто сидеть так долго.</w:t>
      </w:r>
    </w:p>
    <w:p w:rsidR="008E30FA" w:rsidRDefault="008E30FA" w:rsidP="008E3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30FA">
        <w:rPr>
          <w:rFonts w:ascii="Times New Roman" w:hAnsi="Times New Roman" w:cs="Times New Roman"/>
          <w:sz w:val="28"/>
          <w:szCs w:val="28"/>
        </w:rPr>
        <w:t>Одна из основных задач, которые ставит перед ребёнком школа, - это н</w:t>
      </w:r>
      <w:r w:rsidRPr="008E30FA">
        <w:rPr>
          <w:rFonts w:ascii="Times New Roman" w:hAnsi="Times New Roman" w:cs="Times New Roman"/>
          <w:sz w:val="28"/>
          <w:szCs w:val="28"/>
        </w:rPr>
        <w:t>е</w:t>
      </w:r>
      <w:r w:rsidRPr="008E30FA">
        <w:rPr>
          <w:rFonts w:ascii="Times New Roman" w:hAnsi="Times New Roman" w:cs="Times New Roman"/>
          <w:sz w:val="28"/>
          <w:szCs w:val="28"/>
        </w:rPr>
        <w:t xml:space="preserve">обходимость усвоения им определённой суммы знаний, умений и навыков. И, несмотря на то, что желание учиться практически одинаково у всех детей, реальная готовность к обучению </w:t>
      </w:r>
      <w:proofErr w:type="gramStart"/>
      <w:r w:rsidRPr="008E30FA">
        <w:rPr>
          <w:rFonts w:ascii="Times New Roman" w:hAnsi="Times New Roman" w:cs="Times New Roman"/>
          <w:sz w:val="28"/>
          <w:szCs w:val="28"/>
        </w:rPr>
        <w:t>очень различна</w:t>
      </w:r>
      <w:proofErr w:type="gramEnd"/>
      <w:r w:rsidRPr="008E30FA">
        <w:rPr>
          <w:rFonts w:ascii="Times New Roman" w:hAnsi="Times New Roman" w:cs="Times New Roman"/>
          <w:sz w:val="28"/>
          <w:szCs w:val="28"/>
        </w:rPr>
        <w:t>. Поэтому у ребёнка с недо</w:t>
      </w:r>
      <w:r w:rsidRPr="008E30FA">
        <w:rPr>
          <w:rFonts w:ascii="Times New Roman" w:hAnsi="Times New Roman" w:cs="Times New Roman"/>
          <w:sz w:val="28"/>
          <w:szCs w:val="28"/>
        </w:rPr>
        <w:t>с</w:t>
      </w:r>
      <w:r w:rsidRPr="008E30FA">
        <w:rPr>
          <w:rFonts w:ascii="Times New Roman" w:hAnsi="Times New Roman" w:cs="Times New Roman"/>
          <w:sz w:val="28"/>
          <w:szCs w:val="28"/>
        </w:rPr>
        <w:t>таточным уровнем интеллектуального развития, плохой памятью, низким  уровнем развития произвольного внимания, воли и других качеств, необх</w:t>
      </w:r>
      <w:r w:rsidRPr="008E30FA">
        <w:rPr>
          <w:rFonts w:ascii="Times New Roman" w:hAnsi="Times New Roman" w:cs="Times New Roman"/>
          <w:sz w:val="28"/>
          <w:szCs w:val="28"/>
        </w:rPr>
        <w:t>о</w:t>
      </w:r>
      <w:r w:rsidRPr="008E30FA">
        <w:rPr>
          <w:rFonts w:ascii="Times New Roman" w:hAnsi="Times New Roman" w:cs="Times New Roman"/>
          <w:sz w:val="28"/>
          <w:szCs w:val="28"/>
        </w:rPr>
        <w:t>димых при обучении, будут очень большие трудности в процессе организ</w:t>
      </w:r>
      <w:r w:rsidRPr="008E30FA">
        <w:rPr>
          <w:rFonts w:ascii="Times New Roman" w:hAnsi="Times New Roman" w:cs="Times New Roman"/>
          <w:sz w:val="28"/>
          <w:szCs w:val="28"/>
        </w:rPr>
        <w:t>а</w:t>
      </w:r>
      <w:r w:rsidRPr="008E30FA">
        <w:rPr>
          <w:rFonts w:ascii="Times New Roman" w:hAnsi="Times New Roman" w:cs="Times New Roman"/>
          <w:sz w:val="28"/>
          <w:szCs w:val="28"/>
        </w:rPr>
        <w:t>ции учебной деятельности.</w:t>
      </w:r>
    </w:p>
    <w:p w:rsidR="002E2585" w:rsidRPr="008E30FA" w:rsidRDefault="008E30FA" w:rsidP="008E3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585">
        <w:rPr>
          <w:rFonts w:ascii="Times New Roman" w:hAnsi="Times New Roman" w:cs="Times New Roman"/>
          <w:sz w:val="28"/>
          <w:szCs w:val="28"/>
        </w:rPr>
        <w:t xml:space="preserve"> </w:t>
      </w:r>
      <w:r w:rsidR="002E2585" w:rsidRPr="002E25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Школьная адаптация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процесс перестройки познавательной, мотивац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и эмоционально-волевой сфер ребенка при переходе к систематич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скому, организованному школьному обучению. Успешность такой пер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стройки, с психологической точки зрения, зависит от уровня развития инте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лектуальных функций, эмоционально-волевой сферы, </w:t>
      </w:r>
      <w:proofErr w:type="spellStart"/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навыков и т. д. Другими словами, от того насколько реб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способен усваивать учебный материал, как относится к школе и к обуч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нию, насколько хорошо умеет общаться </w:t>
      </w:r>
      <w:proofErr w:type="gramStart"/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зав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 формирование благополучной адаптации либо </w:t>
      </w:r>
      <w:proofErr w:type="spellStart"/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="002E2585"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2E2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детей поступление в школу может стать трудным испыт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нием. Хотя бы с одной из следующих проблем сталкивается каждый ребенок: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2E2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E258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трудности (они заключаются в относительно низком уро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способности ребенка регулировать свое поведение, организовать свою деятельность);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2E2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E258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трудности (чаще всего наблюдается у детей, имеющих малый опыт общения со сверстниками, проявляются в сло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ности привыкания к классному коллективу, к своему месту в этом ко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лективе);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2E2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E258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взаимоотношений с учителем;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2E25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E258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связанные с изменением семейной обстановки.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адаптации ученика к школе можно разделить на несколько уро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ней: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Высокий уровень адаптации.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2E2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положительно относится к школе, предъявляемые тр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 воспринимает адекватно; учебный материал усваивает легко; р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 усложненные задачи; внимательно слушает указания, объяснения учителя, что очень важно, выполняет поручения без внешнего контроля, всегда готовится к урокам, общественные поручения выполняет охотно и добросовестно, занимает в классе благоприятное статусное положение.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Средний уровень адаптации.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2E2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учащегося данной группы характерно также положительное отн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школе, ее посещение не вызывает отрицательных переживаний. Школьник понимает учебный материал, если учитель излагает его по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робно и наглядно, самостоятельно решает типовые задачи, сосредотачив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внимание под контролем взрослых, готовится к урокам и выполняет домашнее задание почти всегда, общественные поручения выполняет до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росовестно, дружит со многими одноклассниками.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Низкий уровень адаптации.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2E2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отрицательно относится к школе, нередки жалобы на здоровье, доминирует подавленное настроение, наблюдаются нарушения дисциплины; объясняемый материал усваивает фрагментарно; самосто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работа затруднена; необходим постоянный контроль, к урокам г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товится нерегулярно; общественные поручения выполняет под контролем, без особого желания; близких друзей не имеет, знает по именам и фам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лиям лишь часть одноклассников.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2E2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это уже показатель </w:t>
      </w:r>
      <w:proofErr w:type="gramStart"/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585" w:rsidRP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2E2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понятием связывают отклонения в школьной деятельности, к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проявляются в форме нарушений учебы, поведения, конфликтных отношений, психогенных заболеваний и реакций, повышенного уровня тревожности, искажений в личностном развитии.</w:t>
      </w:r>
    </w:p>
    <w:p w:rsidR="008E30FA" w:rsidRDefault="008E30FA" w:rsidP="008E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показатели благоприятной адаптации ребёнка к шко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ле:</w:t>
      </w:r>
    </w:p>
    <w:p w:rsidR="008E30FA" w:rsidRDefault="008E30FA" w:rsidP="008E30F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вание адекватного поведения;</w:t>
      </w:r>
    </w:p>
    <w:p w:rsidR="008E30FA" w:rsidRDefault="008E30FA" w:rsidP="008E30F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установление контактов с 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щимися и учителем;</w:t>
      </w:r>
    </w:p>
    <w:p w:rsidR="008E30FA" w:rsidRPr="008E30FA" w:rsidRDefault="008E30FA" w:rsidP="008E30F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овладение навыками учебной деятельности.</w:t>
      </w:r>
    </w:p>
    <w:p w:rsidR="008E30FA" w:rsidRPr="008E30FA" w:rsidRDefault="008E30FA" w:rsidP="008E30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 протекания адаптации во многом зависит от здоровья ребё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ка. Здоровые дети, как правило, без особого труда переносят изменение привычного образа жизни. В течение всего учебного года они сохраняют хорошее самочувствие, высокую, устойчивую работоспособность, успе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усваивают программу.</w:t>
      </w:r>
    </w:p>
    <w:p w:rsidR="008E30FA" w:rsidRPr="008E30FA" w:rsidRDefault="008E30FA" w:rsidP="008E30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адаптация к школе - сложный и длительный процесс, очень напряжённый и ответственный. Успешность адаптации зависит от многих факторов: уровня психологического, физического и функционал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развития, состояния здоровья. И всё это вместе определяет гото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8E3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 к школе.</w:t>
      </w:r>
    </w:p>
    <w:p w:rsidR="002E2585" w:rsidRDefault="002E2585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8E30FA" w:rsidRPr="00E80B28" w:rsidRDefault="008E30FA" w:rsidP="002E258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80B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2. ПСИХОЛОГИЧЕСКИЕ ЗАЩИТЫ ДЕТЕЙ МЛАДШЕГО ДОШКОЛ</w:t>
      </w:r>
      <w:r w:rsidRPr="00E80B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</w:t>
      </w:r>
      <w:r w:rsidRPr="00E80B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НОГО ВОЗРАСТА.</w:t>
      </w:r>
    </w:p>
    <w:p w:rsidR="008E30FA" w:rsidRDefault="005E00A4" w:rsidP="005E00A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E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защитного процесса – важная и необходимая составная часть развития личности ребенка. Ребенок является незрелым до тех пор, пока его инстинктивные желания и их осуществление разделены между ним и его окружением таким образом, что желания остаются на стороне ребенка, а решения об их удовлетворении или отказе от удовлетворения – на стороне внешнего мира. </w:t>
      </w:r>
    </w:p>
    <w:p w:rsidR="000464AA" w:rsidRPr="000464AA" w:rsidRDefault="000464AA" w:rsidP="000464A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школу – это такое событие в жизни ребенка, в котором обязательно приходят в противоречие два определяющих мотива его п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ведения: мотив желания («хочу») и мотив долженствования («надо»). Если мотив желания всегда исходит от самого ребенка, то мотив долженствов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чаще инициируется взрослыми. Первый путь, «надо», - это прямая д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 «вперед» во взрослую жизнь с ее нормами, требованиями и обяз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тельствами. Второй путь, «хочу», - своеобразное отступление «назад», защитная регрессия к ранним детским формам поведения. Третий путь, «налево», используют так называемые «рациональные» дети, которые всеми силами стараются преобразовать школьную ситуацию таким обр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чтобы в ней вместо взрослых «надо» хозяйничали детские «хочу». Такие дети открыто сомневаются в самом содержании взрослых норм и требованиям, вечно что-то предлагают, изменяют исходные правила, пр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тестуют и быстро выключаются из работы, если за ними не пошли и их не послушались. Эти дети достаточно неудобны взрослым, так как всегда имеют свое мнение и склонны противоречить взрослым (конфликтовать). Четвертый путь, «направо». Ребенок, выбирающий этот путь, всеми сил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стремиться соответствовать всем тем «надо», которые следуют из ко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кретной ситуации. Но его не совсем удовлетворяет то, как у него это п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лучается. В результате он уходит в себя и очень глубоко все переживает. У него возникают яркие, эмоционально окрашенные состояния. Его ра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дирают противоречия между самыми разными стремлениями, желаниями и хотениями. Ребенок не может принять себя в ситуации и поэтому более или менее осознанно стремиться преобразовать не внешний, а свой вну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ренний психический мир, хоть как-то снять внутреннее напряжение и дискомфорт, то есть защититься с помощью психологических механизмов. И здесь что-то у него получается, а что-то нет. И если какие-то пережив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останутся плохо осознанными и </w:t>
      </w:r>
      <w:proofErr w:type="spellStart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неотреагированными</w:t>
      </w:r>
      <w:proofErr w:type="spellEnd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могут пр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вратиться в психологические комплексы, которые мы часто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аблюдаем и у взрослых людей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4AA" w:rsidRPr="000464AA" w:rsidRDefault="000464AA" w:rsidP="000464A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бы стратегию ни избрал ребенок, неспособность соответств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новым нормам и требованиям взрослых неизбежно заставляет его с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мневаться и переживать. Поступивший в школу ребенок становится кра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зависимым от мнений, оценок и отношений окружающих его людей. 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критических замечаний в свой адрес влияет на его самочувс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и приводит к изменению самооценки. Если до школы некоторые и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дивидуальные особенности ребенка могли не мешать его естественному развитию, принимались и учитывались взрослыми людьми, то в школе происходит стандартизация условий жизни, в результате чего эмоци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 и поведенческие отклонения личностных свой</w:t>
      </w:r>
      <w:proofErr w:type="gramStart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ановятся особенно заметными. В первую очередь обнаруживают себя </w:t>
      </w:r>
      <w:proofErr w:type="spellStart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сверхвозб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димость</w:t>
      </w:r>
      <w:proofErr w:type="spellEnd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повышенная чувствительность, плохой самоконтроль, непон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 норм и правил взрослых. Все больше растет зависимость младшего школьника не только от мнения взрослых, но и от мнения сверстников. Это приводит к тому, что он начинает испытывать страхи особого рода: что его посчитают смешным, трусом обманщиком или слабовольным.</w:t>
      </w:r>
    </w:p>
    <w:p w:rsidR="000464AA" w:rsidRDefault="000464AA" w:rsidP="000464A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ребенок приспосабливается себя к новой жи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ненной ситуации, и в этом ему помогают разнообразные формы защитн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поведения. В новых отношениях </w:t>
      </w:r>
      <w:proofErr w:type="gramStart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со сверстниками реб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продолжает развивать рефлексию на себя и других. При этом, добив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успеха или терпя поражение, он может испытывать чувство прево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над другими или зависть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 же время развивающаяся спосо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 идентификации с другими помогает снять напор негативных обр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зований и развить принятые позитивные формы общения.</w:t>
      </w:r>
    </w:p>
    <w:p w:rsidR="00327646" w:rsidRDefault="00327646" w:rsidP="000464A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поступление в школу ведет не только к формированию потребности в познании и признании, но и к развитию чувства личности. Ребенок начинает занимать новое место внутри семейных отношений: он – ученик, он – ответственный человек, с ним советуются и считаются. У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воение норм поведения, выработанных обществом, позволяет ребенку п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степенно превратить их в свои собственные, внутренние требования к с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мому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646" w:rsidRP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каждый защитный механизм вначале формируется для о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ладения конкретными инстинктивными побуждениями и связан с опред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фазой индивидуального развития. Побудителем их формирования выступают возникающие в онтогенезе многообразные типы тревоги, т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пичные для детей. </w:t>
      </w:r>
      <w:proofErr w:type="gramStart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относятся реакции беспокойства на физический дискомфорт, страх разлуки и самостоятельности (одиночества, темноты, замкнутых пространств), страх смерти (нападения, заболевания, смерти родителей, сказочных персонажей, стихии и пр.), страх подчинения (быть наказанным, быть пристыженным, утратить расположение), страх измен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возрастном этапе – свои страхи, и каждый из них может быть как полезным для дальнейшего развития ребенка, так и вредным.</w:t>
      </w:r>
    </w:p>
    <w:p w:rsid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 всем другим психическим процессам, защитные механизмы имеют свои объективные проявления – внешне наблюдаемые и регистр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руемые признаки на уровне действий, эмоции или рассуждений человека.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 Например, со стороны заметно, что ребенок не обращает внимания на тревожное для себя сообщение, все время забывает дома учебник по н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любимому предмету или постоянно </w:t>
      </w:r>
      <w:proofErr w:type="gramStart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выгораживает</w:t>
      </w:r>
      <w:proofErr w:type="gramEnd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себя.) </w:t>
      </w:r>
    </w:p>
    <w:p w:rsidR="00327646" w:rsidRP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примитивные формы </w:t>
      </w:r>
      <w:r w:rsidRPr="00327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отрицания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не-видение</w:t>
      </w:r>
      <w:proofErr w:type="spellEnd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не-слышание</w:t>
      </w:r>
      <w:proofErr w:type="spellEnd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могут реализоваться либо через отвлечение внимания, либо через мех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 отрицательных галлюцинаций. Невозможность избежать неприятн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события может компенсироваться отрицанием не его самого, а его тр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вожащего смысла. Эта форма отрицания возникает в возрасте двух лет, когда активно формируется речь. В этом смысле лживость детей нередко имеет чисто защитную функцию. При отрицании переориентируется вн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мание. Родители могут долго и эмоционально ругать своего ребенка за очередную проделку и вдруг с возмущением обнаружить, что он давно уже «отключился» и ровным счетом «никак» на их нравоучение не реаг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рует. Отрицание может позволить человеку и с опережением отгородиться от травмирующих событий. У многих детей это проявляется в избегании соревнований или в отказе от занятий, в которых он не силен, особенно по сравнению с другими детьми.</w:t>
      </w:r>
    </w:p>
    <w:p w:rsidR="00327646" w:rsidRP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27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Вытеснение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связано с забыванием истинного, но неприемлемого для человека мотива поступка. Забывается не само событие, а только его пр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чина, первооснова. Для детей типичным является вытеснение страха сме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 В этом случае у ребенка сохраняется сознание того, что он боится, что страх – есть. В то же время настоящая причина страха маскируется, вм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страха смерти появляется страх «медведя» или «волка», которые м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«напасть и голову откусить».</w:t>
      </w:r>
    </w:p>
    <w:p w:rsidR="00327646" w:rsidRP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7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Идентификация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возвышение себя до другого путем расширения границ собственного «Я». Обычно идентификация проявляется в детских ролевых играх. Дети играют в дочки-матери, в детский сад, магазин, шк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лу, в «</w:t>
      </w:r>
      <w:proofErr w:type="spellStart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войнушку</w:t>
      </w:r>
      <w:proofErr w:type="spellEnd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</w:t>
      </w:r>
      <w:proofErr w:type="spellStart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трансформеров</w:t>
      </w:r>
      <w:proofErr w:type="spellEnd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т.д., последовательно проигрывают разные роли и совершают разнообразные действия: наказывают кукол-детей, прячутся от врагов, защищают слабых. Являясь одним из механи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самопознания, идентификация увеличивает способность ребенка 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пытывать чувства удовольствия, единства и гармонии путем сопричастн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кому-то. Дети идентифицируются с теми, кого больше любят, кого выше ценят, создавая тем самым основу для самоуважения. Вместе с тем имитация поведения отрицательных персонажей, отношение к которым вызывает тревогу и беспокойство, нередко позволяет ребенку превратить эту тревогу в приятное чувство безопасности. В норме с помощью иде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тификации ребенок усваивает образцы поведения значимых для него л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дей, то есть активно социализируется. Он становится способным не тол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подчиняться моральным требованиям своего социального окружения, но и сам принимать в них участие, чувствовать себя их представителем. Однако эта внутренняя инстанция сознания еще очень слаба. Еще долгие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годы она нуждается в поддержке и опоре авторитетного лица (родитель, учитель) и может легко разрушиться из-за разочарования в нем. Имитация и идентификация – необходимые предварительные условия для посл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дующего вступления ребенка в социальное сообщество взрослых.</w:t>
      </w:r>
    </w:p>
    <w:p w:rsid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7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Замещение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та защита, которую все люди обязательно использ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 повседневной жизни. Так, у многих детей нет возможности не только наказать своих родителей за их проступки или несправедливое поведение, но и просто им противоречить. Поэтому в качестве «громоотвода» в с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 злости ребенка на родителя может выступить игрушка, домашнее животное или другой ребенок. Замещение может разворачиваться также путем перевода действий в иной план – из реального мира в мир утеш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тельных фантазий. </w:t>
      </w:r>
    </w:p>
    <w:p w:rsidR="00327646" w:rsidRP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327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 в мечту, фантазию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типичный вариант защитного поведения детей. Вместе с тем фантазии иногда могут быть опасными не только для самого ребенка, но и для его близких. Так, если ребенку не удастся нал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контакт со сверстниками и сравняться с ними в учебе, он может еще глубже уйти в свой внутренний мир, полностью отгородиться от мира внешнего и жить в плену своих иллюзий.</w:t>
      </w:r>
    </w:p>
    <w:p w:rsidR="00327646" w:rsidRP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распространенным вариантом замещения является также </w:t>
      </w:r>
      <w:r w:rsidRPr="00327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регрессия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перевод поведения в ранние, незрелые, детские формы. Род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нередко поощряют формирование регрессивного поведения, так как находятся со своим ребенком в отношениях эмоционального симбиоза и хотят, чтобы он всегда оставался маленьким.</w:t>
      </w:r>
    </w:p>
    <w:p w:rsidR="00327646" w:rsidRPr="00327646" w:rsidRDefault="00327646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становления детской системы защиты заключается в том, что первоначально она проявляется за счет и на уровне двигательных (п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веденческих) реакций при участии элементарных психических функций. </w:t>
      </w:r>
      <w:proofErr w:type="gramStart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постепенно усложняющиеся автоматические изменения поведения, возникающие в ответ на травмирующие воздействие, раздражитель, вп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чатление, обеспечивают приспособляемость ребенка к новой жизненной ситуации.</w:t>
      </w:r>
      <w:proofErr w:type="gramEnd"/>
      <w:r w:rsidRPr="00327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Защитные процессы позволяют ребенку адаптироваться к среде не за счет изменения внешнего мира, а за счет внутренних изменений – трансформации внутренней картины мира и образа самого себя.</w:t>
      </w:r>
    </w:p>
    <w:p w:rsidR="00327646" w:rsidRPr="00327646" w:rsidRDefault="00C50A11" w:rsidP="003276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подсознательной защиты состоит в том, что срабатывает она автоматически, обусловливая </w:t>
      </w:r>
      <w:proofErr w:type="spellStart"/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непредставленность</w:t>
      </w:r>
      <w:proofErr w:type="spellEnd"/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сознанию смысл</w:t>
      </w:r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материала, подвергшегося защите, и бессознательность самого з</w:t>
      </w:r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щитного процесса. Это означает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дети не отдают себе отчета ни в том, что они защищаются, ни в том, от чего их защищают подсознательные психологические механизмы.</w:t>
      </w:r>
    </w:p>
    <w:p w:rsidR="00C50A11" w:rsidRDefault="00C50A11" w:rsidP="00C50A1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50A11" w:rsidSect="00A1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743"/>
    <w:multiLevelType w:val="hybridMultilevel"/>
    <w:tmpl w:val="6D42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2AA7"/>
    <w:multiLevelType w:val="hybridMultilevel"/>
    <w:tmpl w:val="2158AC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1B30EEA"/>
    <w:multiLevelType w:val="hybridMultilevel"/>
    <w:tmpl w:val="B944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F7C05"/>
    <w:multiLevelType w:val="hybridMultilevel"/>
    <w:tmpl w:val="31FAD3E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5EF82867"/>
    <w:multiLevelType w:val="hybridMultilevel"/>
    <w:tmpl w:val="55C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2585"/>
    <w:rsid w:val="000464AA"/>
    <w:rsid w:val="000663DB"/>
    <w:rsid w:val="00213A8D"/>
    <w:rsid w:val="00221F39"/>
    <w:rsid w:val="002E2585"/>
    <w:rsid w:val="00327646"/>
    <w:rsid w:val="0048579E"/>
    <w:rsid w:val="005E00A4"/>
    <w:rsid w:val="005E24A6"/>
    <w:rsid w:val="006B64CE"/>
    <w:rsid w:val="0087612D"/>
    <w:rsid w:val="008E30FA"/>
    <w:rsid w:val="009C3EDE"/>
    <w:rsid w:val="00A141A8"/>
    <w:rsid w:val="00C50A11"/>
    <w:rsid w:val="00E80B28"/>
    <w:rsid w:val="00F6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0F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82565-AD1A-4133-AF2F-3EFD29AB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2014-02-26T11:21:00Z</dcterms:created>
  <dcterms:modified xsi:type="dcterms:W3CDTF">2014-03-02T19:58:00Z</dcterms:modified>
</cp:coreProperties>
</file>