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Открытый урок (11класс)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- методологическая основа стандартов  образования нового поколения.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нацелен на развитие личности. Отличает систему  обучения  то, что в ней упор делается на зону ближайшего развития, то есть область потенциальных возможностей, которые позволяют учащемуся вступать в контакт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 и под его руководством на более высоком уровне решать поставленные задачи.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на зону ближайшего развития осуществляется через постановку учебных задач. Учитель руководит поиском ответов на поставленный  вопрос или учебную задачу: предполагается помощь, а не подсказка. 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(словарей, справочников, энциклопедий), с которыми ученик работает самостоятельно. Работа ученика с учетом зоны ближайшего развития способствует актуализации, самоконтроля,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планирования собственной деятельности в условиях контроля и помощи со стороны учителя.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был проведен урок в 11классе.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этого ребята ещё не работали в таком режиме, но у них есть опыт участия в уроках - проектах, элементы этих уроков и были использованы.  Класс разделён на 4 группы, каждая впоследствии работала над своей частью задания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, выбраны консультанты. </w:t>
      </w:r>
    </w:p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</w:p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/>
          <w:b/>
          <w:sz w:val="24"/>
          <w:szCs w:val="24"/>
        </w:rPr>
        <w:t>одготовка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выполнения части В.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 подготовить учащихся к выполнению части В3-В6;совершенствовать  навыки самостоятельной работы в группе; формировать корректное отношение к чужому мнению; развивать навыки работы с учебниками и другими материалами по заданию; оформлять полученные знания в виде схем, таблиц </w:t>
      </w:r>
      <w:proofErr w:type="spellStart"/>
      <w:r>
        <w:rPr>
          <w:rFonts w:ascii="Times New Roman" w:hAnsi="Times New Roman"/>
          <w:sz w:val="24"/>
          <w:szCs w:val="24"/>
        </w:rPr>
        <w:t>ит.д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Ход урока.</w:t>
      </w:r>
    </w:p>
    <w:p w:rsidR="00BE77B8" w:rsidRDefault="00BE77B8" w:rsidP="00BE77B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1.Постановка учебной задачи. (2мин.)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У:Задания части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связаны с анализом языковых явлений в тексте. Они требуют умения самостоятельно сформулировать ответ в виде слова, небольшого перечня слов, цифр. Неумение опознать определённые грамматические конструкции (например, причастный, деепричастный обороты)  затрудняет освоение текста.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задача выполнить задания В3- В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</w:p>
    <w:p w:rsidR="00BE77B8" w:rsidRDefault="00BE77B8" w:rsidP="00BE77B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Учащиеся получают задания, в </w:t>
      </w:r>
      <w:r>
        <w:rPr>
          <w:rFonts w:ascii="Times New Roman" w:hAnsi="Times New Roman"/>
          <w:b/>
          <w:sz w:val="24"/>
          <w:szCs w:val="24"/>
        </w:rPr>
        <w:t>группе работают 5 человека. (7мин.)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(В3-виды словосочетаний, В4-виды односоставных предложений, В5-виды предложений с обособлением (определений,  обстоятельств, дополнений), В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- СПП с различными видами придаточных).</w:t>
      </w:r>
    </w:p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3. Учащиеся выполняют задания,  учитель </w:t>
      </w:r>
      <w:r>
        <w:rPr>
          <w:rFonts w:ascii="Times New Roman" w:hAnsi="Times New Roman"/>
          <w:b/>
          <w:sz w:val="24"/>
          <w:szCs w:val="24"/>
        </w:rPr>
        <w:t xml:space="preserve"> - у консультантов, консультанты -  у ребят. </w:t>
      </w:r>
    </w:p>
    <w:p w:rsidR="00BE77B8" w:rsidRDefault="00BE77B8" w:rsidP="00BE77B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proofErr w:type="gramStart"/>
      <w:r>
        <w:rPr>
          <w:rFonts w:ascii="Times New Roman" w:hAnsi="Times New Roman"/>
          <w:sz w:val="24"/>
          <w:szCs w:val="24"/>
        </w:rPr>
        <w:t>сколько человек не справились</w:t>
      </w:r>
      <w:proofErr w:type="gramEnd"/>
      <w:r>
        <w:rPr>
          <w:rFonts w:ascii="Times New Roman" w:hAnsi="Times New Roman"/>
          <w:sz w:val="24"/>
          <w:szCs w:val="24"/>
        </w:rPr>
        <w:t xml:space="preserve"> с тем или иным заданием</w:t>
      </w:r>
      <w:r>
        <w:rPr>
          <w:rFonts w:ascii="Times New Roman" w:hAnsi="Times New Roman"/>
          <w:b/>
          <w:sz w:val="24"/>
          <w:szCs w:val="24"/>
        </w:rPr>
        <w:t>. (2мин)</w:t>
      </w:r>
    </w:p>
    <w:p w:rsidR="00BE77B8" w:rsidRDefault="00BE77B8" w:rsidP="00BE77B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Обсуждение.  (6мин.)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У: Проанализируйте, какие задания не смогли выполнить и почему?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учли при выполнении задания?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Каких знаний не хватило при выполнении?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Свяжите эти задания с разделами языка.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необходимо предпринять, чтобы закрыть пробелы?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Проанализируйте соответствующие тексты в учебниках и переработайте так, чтобы пробел был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закрыт. Что это может быть? 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Прежде</w:t>
      </w:r>
      <w:r>
        <w:rPr>
          <w:rFonts w:ascii="Times New Roman" w:hAnsi="Times New Roman"/>
          <w:sz w:val="24"/>
          <w:szCs w:val="24"/>
        </w:rPr>
        <w:t xml:space="preserve"> чем вы приступите к работе, хочу обратить ваше внимание на слова </w:t>
      </w:r>
      <w:proofErr w:type="spellStart"/>
      <w:r>
        <w:rPr>
          <w:rFonts w:ascii="Times New Roman" w:hAnsi="Times New Roman"/>
          <w:sz w:val="24"/>
          <w:szCs w:val="24"/>
        </w:rPr>
        <w:t>М.Монтеня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на доске):  «Хотя чужое знание может нас кое-чему научить, </w:t>
      </w:r>
      <w:proofErr w:type="gramStart"/>
      <w:r>
        <w:rPr>
          <w:rFonts w:ascii="Times New Roman" w:hAnsi="Times New Roman"/>
          <w:sz w:val="24"/>
          <w:szCs w:val="24"/>
        </w:rPr>
        <w:t>мудр</w:t>
      </w:r>
      <w:proofErr w:type="gramEnd"/>
      <w:r>
        <w:rPr>
          <w:rFonts w:ascii="Times New Roman" w:hAnsi="Times New Roman"/>
          <w:sz w:val="24"/>
          <w:szCs w:val="24"/>
        </w:rPr>
        <w:t xml:space="preserve"> бываешь лишь собственной мудростью.»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попробуйте сами добыть эту «собственную мудрость».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(Каждая группа получает задание, причём ребята не знали до этого, какое задание им достанется.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Консультанты распределяют роли в группе и помогают, если необходимо.)</w:t>
      </w:r>
      <w:proofErr w:type="gramEnd"/>
    </w:p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5.Учащиеся работают с  теоретическим материалом, оформляют его, озвучивают результаты своей работы. (20мин.)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(Задание В3-оформляеся на доске, В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- на компьютере, В5 и В6 – на ватманах).  </w:t>
      </w:r>
    </w:p>
    <w:p w:rsidR="00BE77B8" w:rsidRDefault="00BE77B8" w:rsidP="00BE77B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Практическая работа.  (8мин.)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схемами, постарайтесь устранить ошибки в </w:t>
      </w:r>
      <w:proofErr w:type="spellStart"/>
      <w:r>
        <w:rPr>
          <w:rFonts w:ascii="Times New Roman" w:hAnsi="Times New Roman"/>
          <w:sz w:val="24"/>
          <w:szCs w:val="24"/>
        </w:rPr>
        <w:t>КИМах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практической работы  вам предлагаются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 упражнения (учебник Розенталя):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«3» -</w:t>
      </w:r>
      <w:r>
        <w:rPr>
          <w:rFonts w:ascii="Times New Roman" w:hAnsi="Times New Roman"/>
          <w:sz w:val="24"/>
          <w:szCs w:val="24"/>
        </w:rPr>
        <w:t>тест из сборника «ГИА», стр.83 1,2,3.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стр.93 вариант 1,2.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«4»</w:t>
      </w:r>
      <w:r>
        <w:rPr>
          <w:rFonts w:ascii="Times New Roman" w:hAnsi="Times New Roman"/>
          <w:sz w:val="24"/>
          <w:szCs w:val="24"/>
        </w:rPr>
        <w:t xml:space="preserve"> -  Выписать из упр.№309 (учебник </w:t>
      </w:r>
      <w:proofErr w:type="spellStart"/>
      <w:r>
        <w:rPr>
          <w:rFonts w:ascii="Times New Roman" w:hAnsi="Times New Roman"/>
          <w:sz w:val="24"/>
          <w:szCs w:val="24"/>
        </w:rPr>
        <w:t>Д.ЭРозенталя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 словосочетания со связью управление;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предложение с обособленным определением;</w:t>
      </w:r>
    </w:p>
    <w:p w:rsidR="00BE77B8" w:rsidRDefault="00BE77B8" w:rsidP="00BE77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сложноподчиненное предложение с </w:t>
      </w:r>
      <w:proofErr w:type="gramStart"/>
      <w:r>
        <w:rPr>
          <w:rFonts w:ascii="Times New Roman" w:hAnsi="Times New Roman"/>
          <w:sz w:val="24"/>
          <w:szCs w:val="24"/>
        </w:rPr>
        <w:t>определительным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придаточным.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 «5»-</w:t>
      </w:r>
      <w:r>
        <w:rPr>
          <w:rFonts w:ascii="Times New Roman" w:hAnsi="Times New Roman"/>
          <w:sz w:val="24"/>
          <w:szCs w:val="24"/>
        </w:rPr>
        <w:t xml:space="preserve"> Выбрать и выписать из упражнения № 314 (учебник </w:t>
      </w:r>
      <w:proofErr w:type="spellStart"/>
      <w:r>
        <w:rPr>
          <w:rFonts w:ascii="Times New Roman" w:hAnsi="Times New Roman"/>
          <w:sz w:val="24"/>
          <w:szCs w:val="24"/>
        </w:rPr>
        <w:t>Д.Э.Розенталя</w:t>
      </w:r>
      <w:proofErr w:type="spellEnd"/>
      <w:r>
        <w:rPr>
          <w:rFonts w:ascii="Times New Roman" w:hAnsi="Times New Roman"/>
          <w:sz w:val="24"/>
          <w:szCs w:val="24"/>
        </w:rPr>
        <w:t>) словосочетания я, предложения, связанные с заданиями В3-В6 ЕГЭ.</w:t>
      </w:r>
    </w:p>
    <w:p w:rsidR="00BE77B8" w:rsidRDefault="00BE77B8" w:rsidP="00BE77B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Домашнее задание:  </w:t>
      </w:r>
      <w:r>
        <w:rPr>
          <w:rFonts w:ascii="Times New Roman" w:hAnsi="Times New Roman"/>
          <w:sz w:val="24"/>
          <w:szCs w:val="24"/>
        </w:rPr>
        <w:t xml:space="preserve">выбрать из упражнения №433 ученик «Русский язык»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В.Ф.Грекова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примеры в соответствии с ошибками, допущенными вами  в </w:t>
      </w:r>
      <w:proofErr w:type="spellStart"/>
      <w:r>
        <w:rPr>
          <w:rFonts w:ascii="Times New Roman" w:hAnsi="Times New Roman"/>
          <w:sz w:val="24"/>
          <w:szCs w:val="24"/>
        </w:rPr>
        <w:t>КИМах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Трофимова О.В., доцент кафедры теории и методики преподавания гуманитарных дисциплин </w:t>
      </w:r>
      <w:proofErr w:type="spellStart"/>
      <w:r>
        <w:rPr>
          <w:rFonts w:ascii="Times New Roman" w:hAnsi="Times New Roman"/>
          <w:sz w:val="24"/>
          <w:szCs w:val="24"/>
        </w:rPr>
        <w:t>ЯрОИПК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Реализация принципов развивающего обучения Л.В.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уроках русского языка в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средней школе. </w:t>
      </w:r>
    </w:p>
    <w:p w:rsidR="00BE77B8" w:rsidRDefault="00BE77B8" w:rsidP="00BE7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Методические рекомендации по организации урока в рамках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есурсы Интернета).</w:t>
      </w:r>
    </w:p>
    <w:p w:rsidR="00BE77B8" w:rsidRDefault="00BE77B8" w:rsidP="00BE77B8">
      <w:pPr>
        <w:rPr>
          <w:b/>
        </w:rPr>
      </w:pPr>
    </w:p>
    <w:p w:rsidR="00BE77B8" w:rsidRDefault="00BE77B8" w:rsidP="00BE77B8">
      <w:pPr>
        <w:rPr>
          <w:b/>
        </w:rPr>
      </w:pPr>
    </w:p>
    <w:p w:rsidR="00BE77B8" w:rsidRDefault="00BE77B8" w:rsidP="00BE77B8">
      <w:pPr>
        <w:rPr>
          <w:b/>
        </w:rPr>
      </w:pPr>
    </w:p>
    <w:p w:rsidR="00BE77B8" w:rsidRDefault="00BE77B8" w:rsidP="00BE77B8">
      <w:pPr>
        <w:rPr>
          <w:b/>
        </w:rPr>
      </w:pPr>
    </w:p>
    <w:p w:rsidR="00BE77B8" w:rsidRDefault="00BE77B8" w:rsidP="00BE77B8">
      <w:pPr>
        <w:rPr>
          <w:b/>
        </w:rPr>
      </w:pPr>
    </w:p>
    <w:p w:rsidR="00A27D66" w:rsidRDefault="00A27D66"/>
    <w:sectPr w:rsidR="00A2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F7"/>
    <w:rsid w:val="00A27D66"/>
    <w:rsid w:val="00A368F7"/>
    <w:rsid w:val="00B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2012-12-14T11:10:00Z</dcterms:created>
  <dcterms:modified xsi:type="dcterms:W3CDTF">2012-12-14T11:11:00Z</dcterms:modified>
</cp:coreProperties>
</file>