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09" w:rsidRDefault="00794F09" w:rsidP="00794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94F09" w:rsidRDefault="00794F09" w:rsidP="00794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Переваловская средняя общеобразовательная школа </w:t>
      </w:r>
    </w:p>
    <w:p w:rsidR="00794F09" w:rsidRDefault="00794F09" w:rsidP="00794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Тюменского муниципального района</w:t>
      </w:r>
    </w:p>
    <w:p w:rsidR="00794F09" w:rsidRDefault="00794F09" w:rsidP="00794F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4928"/>
        <w:gridCol w:w="1134"/>
        <w:gridCol w:w="4536"/>
        <w:gridCol w:w="850"/>
        <w:gridCol w:w="4253"/>
      </w:tblGrid>
      <w:tr w:rsidR="00794F09" w:rsidTr="00794F09">
        <w:tc>
          <w:tcPr>
            <w:tcW w:w="4928" w:type="dxa"/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на заседании ШМО учителей начальных классов</w:t>
            </w:r>
          </w:p>
          <w:p w:rsidR="00794F09" w:rsidRDefault="00A1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от 28.08. 2014г №1 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94F09" w:rsidRDefault="0079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 2014г.</w:t>
            </w:r>
          </w:p>
        </w:tc>
        <w:tc>
          <w:tcPr>
            <w:tcW w:w="850" w:type="dxa"/>
          </w:tcPr>
          <w:p w:rsidR="00794F09" w:rsidRDefault="00794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Н.Д. Науменко приказ от 29.08.2014г№</w:t>
            </w:r>
            <w:r w:rsidRPr="0007508F">
              <w:rPr>
                <w:rFonts w:ascii="Times New Roman" w:hAnsi="Times New Roman"/>
                <w:sz w:val="28"/>
                <w:szCs w:val="28"/>
              </w:rPr>
              <w:t>183-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</w:tbl>
    <w:p w:rsidR="00794F09" w:rsidRDefault="00794F09" w:rsidP="00794F09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794F09" w:rsidRDefault="00794F09" w:rsidP="00794F0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94F09" w:rsidRDefault="00794F09" w:rsidP="00794F09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0922"/>
      </w:tblGrid>
      <w:tr w:rsidR="00794F09" w:rsidTr="00794F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4F09" w:rsidRDefault="000E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794F09" w:rsidTr="00794F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</w:tr>
      <w:tr w:rsidR="00794F09" w:rsidTr="00794F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4F09" w:rsidRDefault="000E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</w:tr>
      <w:tr w:rsidR="00794F09" w:rsidTr="00794F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4F09" w:rsidRDefault="000E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794F09" w:rsidTr="00794F0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F09" w:rsidRDefault="00794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4F09" w:rsidRDefault="000E6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94F09" w:rsidRDefault="00794F09" w:rsidP="00794F09">
      <w:pPr>
        <w:rPr>
          <w:rFonts w:ascii="Times New Roman" w:hAnsi="Times New Roman"/>
          <w:b/>
          <w:sz w:val="36"/>
          <w:szCs w:val="36"/>
        </w:rPr>
      </w:pPr>
    </w:p>
    <w:p w:rsidR="00794F09" w:rsidRDefault="00794F09" w:rsidP="00794F09">
      <w:pPr>
        <w:rPr>
          <w:rFonts w:ascii="Times New Roman" w:hAnsi="Times New Roman"/>
          <w:b/>
          <w:sz w:val="36"/>
          <w:szCs w:val="36"/>
        </w:rPr>
      </w:pPr>
    </w:p>
    <w:p w:rsidR="00794F09" w:rsidRDefault="00794F09" w:rsidP="00794F09">
      <w:pPr>
        <w:rPr>
          <w:rFonts w:ascii="Times New Roman" w:hAnsi="Times New Roman"/>
          <w:b/>
          <w:sz w:val="36"/>
          <w:szCs w:val="36"/>
        </w:rPr>
      </w:pPr>
    </w:p>
    <w:p w:rsidR="00794F09" w:rsidRDefault="00794F09" w:rsidP="00794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Учитель:______________ Сафонова Л.А..</w:t>
      </w:r>
    </w:p>
    <w:p w:rsidR="004C5E61" w:rsidRDefault="004C5E61" w:rsidP="00794F09">
      <w:pPr>
        <w:rPr>
          <w:rFonts w:ascii="Times New Roman" w:hAnsi="Times New Roman"/>
          <w:sz w:val="28"/>
          <w:szCs w:val="28"/>
        </w:rPr>
      </w:pPr>
    </w:p>
    <w:p w:rsidR="004C5E61" w:rsidRDefault="004C5E61" w:rsidP="00794F09">
      <w:pPr>
        <w:rPr>
          <w:rFonts w:ascii="Times New Roman" w:hAnsi="Times New Roman"/>
          <w:sz w:val="28"/>
          <w:szCs w:val="28"/>
        </w:rPr>
      </w:pPr>
    </w:p>
    <w:p w:rsidR="003B3502" w:rsidRDefault="003B3502" w:rsidP="003B3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lastRenderedPageBreak/>
        <w:t>РАБОЧАЯ ПРОГРАММА</w:t>
      </w:r>
    </w:p>
    <w:p w:rsidR="003B3502" w:rsidRDefault="003B3502" w:rsidP="003B3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по русскому языку</w:t>
      </w:r>
    </w:p>
    <w:p w:rsidR="003B3502" w:rsidRDefault="003B3502" w:rsidP="003B3502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3B3502" w:rsidRPr="00AB731A" w:rsidRDefault="003B3502" w:rsidP="003B3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AB731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Пояснительная записка</w:t>
      </w:r>
    </w:p>
    <w:p w:rsidR="003B3502" w:rsidRDefault="003B3502" w:rsidP="003B350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по русскому языку для средней общеобразовательной школы 3 класса составлена на основе:   </w:t>
      </w:r>
    </w:p>
    <w:p w:rsidR="003B3502" w:rsidRDefault="003B3502" w:rsidP="003B3502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5 марта 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                                                                                                                                                                                                             </w:t>
      </w:r>
    </w:p>
    <w:p w:rsidR="003B3502" w:rsidRDefault="003B3502" w:rsidP="003B3502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Приказа Министерства образования и науки Российской Федерации от 05.09.2013г. №1047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3B3502" w:rsidRDefault="003B3502" w:rsidP="003B3502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Приказа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 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B3502" w:rsidRDefault="003B3502" w:rsidP="003B3502">
      <w:pPr>
        <w:spacing w:line="20" w:lineRule="atLeast"/>
        <w:rPr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  Приказа Министерства образования и науки Российской Федерации от  06.10.2009г №373 «</w:t>
      </w:r>
      <w:r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  <w:r>
        <w:rPr>
          <w:b/>
          <w:bCs/>
          <w:sz w:val="28"/>
          <w:szCs w:val="28"/>
        </w:rPr>
        <w:t xml:space="preserve"> </w:t>
      </w:r>
    </w:p>
    <w:p w:rsidR="003B3502" w:rsidRDefault="003B3502" w:rsidP="003B350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Приказа Министерства образования и науки Российской Федерации от 26.11.2010г. № 1241 «</w:t>
      </w:r>
      <w:r>
        <w:rPr>
          <w:rFonts w:ascii="Times New Roman" w:hAnsi="Times New Roman"/>
          <w:bCs/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Cs/>
            <w:sz w:val="24"/>
            <w:szCs w:val="24"/>
          </w:rPr>
          <w:t>2009 г</w:t>
        </w:r>
      </w:smartTag>
      <w:r>
        <w:rPr>
          <w:rFonts w:ascii="Times New Roman" w:hAnsi="Times New Roman"/>
          <w:bCs/>
          <w:sz w:val="24"/>
          <w:szCs w:val="24"/>
        </w:rPr>
        <w:t>. № 373»;</w:t>
      </w:r>
    </w:p>
    <w:p w:rsidR="003B3502" w:rsidRPr="004C5E61" w:rsidRDefault="003B3502" w:rsidP="003B3502">
      <w:pPr>
        <w:rPr>
          <w:rFonts w:ascii="Times New Roman" w:hAnsi="Times New Roman"/>
          <w:sz w:val="24"/>
          <w:szCs w:val="24"/>
        </w:rPr>
      </w:pPr>
      <w:r w:rsidRPr="004C5E61">
        <w:rPr>
          <w:rFonts w:ascii="Times New Roman" w:hAnsi="Times New Roman"/>
          <w:bCs/>
          <w:sz w:val="24"/>
          <w:szCs w:val="24"/>
        </w:rPr>
        <w:t>6.</w:t>
      </w:r>
      <w:r w:rsidRPr="004C5E61">
        <w:rPr>
          <w:rFonts w:ascii="Times New Roman" w:hAnsi="Times New Roman"/>
          <w:sz w:val="24"/>
          <w:szCs w:val="24"/>
        </w:rPr>
        <w:t xml:space="preserve">  П</w:t>
      </w:r>
      <w:r w:rsidRPr="004C5E61">
        <w:rPr>
          <w:rFonts w:ascii="Times New Roman" w:hAnsi="Times New Roman"/>
          <w:sz w:val="24"/>
          <w:szCs w:val="24"/>
          <w:lang w:eastAsia="ar-SA"/>
        </w:rPr>
        <w:t>римерной Основной образовательной программы начального общего образования по  русскому языку</w:t>
      </w:r>
      <w:proofErr w:type="gramStart"/>
      <w:r w:rsidRPr="004C5E61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4C5E6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C5E61">
        <w:rPr>
          <w:rFonts w:ascii="Times New Roman" w:hAnsi="Times New Roman"/>
          <w:sz w:val="24"/>
          <w:szCs w:val="24"/>
          <w:lang w:eastAsia="ar-SA"/>
        </w:rPr>
        <w:t>Е.В.Бунеевой</w:t>
      </w:r>
      <w:proofErr w:type="spellEnd"/>
      <w:r w:rsidRPr="004C5E61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4C5E61">
        <w:rPr>
          <w:rFonts w:ascii="Times New Roman" w:hAnsi="Times New Roman"/>
          <w:sz w:val="24"/>
          <w:szCs w:val="24"/>
          <w:lang w:eastAsia="ar-SA"/>
        </w:rPr>
        <w:t>Р.Н.Бунеева</w:t>
      </w:r>
      <w:proofErr w:type="spellEnd"/>
      <w:r w:rsidRPr="004C5E61">
        <w:rPr>
          <w:rFonts w:ascii="Times New Roman" w:hAnsi="Times New Roman"/>
          <w:sz w:val="24"/>
          <w:szCs w:val="24"/>
          <w:lang w:eastAsia="ar-SA"/>
        </w:rPr>
        <w:t xml:space="preserve"> , образовательная система «Школа 2100», </w:t>
      </w:r>
      <w:r w:rsidRPr="004C5E61">
        <w:rPr>
          <w:rFonts w:ascii="Times New Roman" w:hAnsi="Times New Roman"/>
          <w:sz w:val="24"/>
          <w:szCs w:val="24"/>
        </w:rPr>
        <w:t>Программы по русскому языку..</w:t>
      </w:r>
    </w:p>
    <w:p w:rsidR="003B3502" w:rsidRDefault="003B3502" w:rsidP="003B3502">
      <w:pPr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7.Учебного плана МАОУ </w:t>
      </w:r>
      <w:proofErr w:type="spellStart"/>
      <w:r>
        <w:rPr>
          <w:rFonts w:ascii="Times New Roman" w:hAnsi="Times New Roman"/>
          <w:sz w:val="24"/>
          <w:szCs w:val="24"/>
        </w:rPr>
        <w:t>Переваловской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утвержденного приказом директора школы Н.Д. Науменко от 26.05.2014г. №174-ОД и согласованного 26.05.2014г. с председателем Управляющего совета </w:t>
      </w:r>
      <w:proofErr w:type="spellStart"/>
      <w:r>
        <w:rPr>
          <w:rFonts w:ascii="Times New Roman" w:hAnsi="Times New Roman"/>
          <w:sz w:val="24"/>
          <w:szCs w:val="24"/>
        </w:rPr>
        <w:t>Т.И.Корниенко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</w:p>
    <w:p w:rsidR="003B3502" w:rsidRDefault="003B3502" w:rsidP="003B3502">
      <w:pPr>
        <w:rPr>
          <w:rFonts w:eastAsia="Calibri"/>
        </w:rPr>
      </w:pPr>
    </w:p>
    <w:p w:rsidR="003B3502" w:rsidRDefault="003B3502" w:rsidP="003B3502">
      <w:pPr>
        <w:rPr>
          <w:rFonts w:eastAsia="Calibri"/>
        </w:rPr>
      </w:pPr>
    </w:p>
    <w:p w:rsidR="003B3502" w:rsidRDefault="003B3502" w:rsidP="003B3502"/>
    <w:p w:rsidR="004C5E61" w:rsidRDefault="004C5E61" w:rsidP="003B3502"/>
    <w:p w:rsidR="004C5E61" w:rsidRDefault="004C5E61" w:rsidP="003B3502"/>
    <w:p w:rsidR="00E06753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РАБОЧАЯ ПРОГРАММА</w:t>
      </w:r>
    </w:p>
    <w:p w:rsidR="00E06753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 русскому языку</w:t>
      </w:r>
    </w:p>
    <w:p w:rsidR="00E06753" w:rsidRDefault="00E06753" w:rsidP="00E06753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06753" w:rsidRPr="00AB731A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B731A">
        <w:rPr>
          <w:rFonts w:ascii="Times New Roman" w:hAnsi="Times New Roman"/>
          <w:b/>
          <w:bCs/>
          <w:sz w:val="20"/>
          <w:szCs w:val="20"/>
        </w:rPr>
        <w:t xml:space="preserve"> Пояснительная записка</w:t>
      </w:r>
    </w:p>
    <w:p w:rsidR="00E06753" w:rsidRPr="00AB731A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b/>
          <w:bCs/>
          <w:sz w:val="20"/>
          <w:szCs w:val="20"/>
        </w:rPr>
      </w:pP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</w:rPr>
        <w:t xml:space="preserve">Рабочая программа по русскому языку </w:t>
      </w:r>
      <w:r>
        <w:rPr>
          <w:rFonts w:ascii="Times New Roman" w:hAnsi="Times New Roman"/>
          <w:sz w:val="20"/>
          <w:szCs w:val="20"/>
        </w:rPr>
        <w:t>для 3 класса составлена на основе примерной программы начального обще</w:t>
      </w:r>
      <w:r w:rsidR="00A71F29">
        <w:rPr>
          <w:rFonts w:ascii="Times New Roman" w:hAnsi="Times New Roman"/>
          <w:sz w:val="20"/>
          <w:szCs w:val="20"/>
        </w:rPr>
        <w:t>го образования по русскому языку</w:t>
      </w:r>
      <w:r>
        <w:rPr>
          <w:rFonts w:ascii="Times New Roman" w:hAnsi="Times New Roman"/>
          <w:sz w:val="20"/>
          <w:szCs w:val="20"/>
        </w:rPr>
        <w:t xml:space="preserve">, авторской программы  «Русский язык» 1-4 классы </w:t>
      </w:r>
      <w:proofErr w:type="spellStart"/>
      <w:r>
        <w:rPr>
          <w:rFonts w:ascii="Times New Roman" w:hAnsi="Times New Roman"/>
          <w:sz w:val="20"/>
          <w:szCs w:val="20"/>
        </w:rPr>
        <w:t>Е.В.Бунеевой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Р.Н.Бунеева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образовательная система «Школа 2100», предназначена для реализации в общеобразовательной школе, ориентирована на обучающихся 1-4 классов. Предмет «Русский язык» входит в образовательную область «Филология» </w:t>
      </w:r>
    </w:p>
    <w:p w:rsidR="00E06753" w:rsidRDefault="00E06753" w:rsidP="00E06753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       </w:t>
      </w:r>
      <w:r w:rsidRPr="00167D08">
        <w:rPr>
          <w:rFonts w:ascii="Times New Roman" w:eastAsia="SchoolBookC-Bold" w:hAnsi="Times New Roman"/>
          <w:b/>
          <w:bCs/>
          <w:sz w:val="20"/>
          <w:szCs w:val="20"/>
          <w:u w:val="single"/>
        </w:rPr>
        <w:t>Цель</w:t>
      </w: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SchoolBookC" w:hAnsi="Times New Roman"/>
          <w:sz w:val="20"/>
          <w:szCs w:val="20"/>
        </w:rPr>
        <w:t>определяется как развитие личности ребёнка средствами предмета «Русский язык», а именно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" w:hAnsi="Times New Roman"/>
          <w:sz w:val="20"/>
          <w:szCs w:val="20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" w:hAnsi="Times New Roman"/>
          <w:sz w:val="20"/>
          <w:szCs w:val="20"/>
        </w:rPr>
        <w:t>– формирование коммуникативной компетенции (социокультурная цель).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0"/>
          <w:szCs w:val="20"/>
        </w:rPr>
      </w:pPr>
      <w:r>
        <w:rPr>
          <w:rFonts w:ascii="Times New Roman" w:eastAsia="SchoolBookC" w:hAnsi="Times New Roman"/>
          <w:sz w:val="20"/>
          <w:szCs w:val="20"/>
        </w:rPr>
        <w:t xml:space="preserve">         В соответствии с этой целью ставятся </w:t>
      </w:r>
      <w:r>
        <w:rPr>
          <w:rFonts w:ascii="Times New Roman" w:eastAsia="SchoolBookC-Bold" w:hAnsi="Times New Roman"/>
          <w:b/>
          <w:bCs/>
          <w:sz w:val="20"/>
          <w:szCs w:val="20"/>
        </w:rPr>
        <w:t>задачи: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1) </w:t>
      </w:r>
      <w:r>
        <w:rPr>
          <w:rFonts w:ascii="Times New Roman" w:eastAsia="SchoolBookC" w:hAnsi="Times New Roman"/>
          <w:sz w:val="20"/>
          <w:szCs w:val="2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" w:hAnsi="Times New Roman"/>
          <w:sz w:val="20"/>
          <w:szCs w:val="20"/>
        </w:rPr>
        <w:t xml:space="preserve"> </w:t>
      </w: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2) </w:t>
      </w:r>
      <w:r>
        <w:rPr>
          <w:rFonts w:ascii="Times New Roman" w:eastAsia="SchoolBookC" w:hAnsi="Times New Roman"/>
          <w:sz w:val="20"/>
          <w:szCs w:val="20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3) </w:t>
      </w:r>
      <w:r>
        <w:rPr>
          <w:rFonts w:ascii="Times New Roman" w:eastAsia="SchoolBookC" w:hAnsi="Times New Roman"/>
          <w:sz w:val="20"/>
          <w:szCs w:val="20"/>
        </w:rPr>
        <w:t xml:space="preserve">формирование у детей чувства языка; 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4) </w:t>
      </w:r>
      <w:r>
        <w:rPr>
          <w:rFonts w:ascii="Times New Roman" w:eastAsia="SchoolBookC" w:hAnsi="Times New Roman"/>
          <w:sz w:val="20"/>
          <w:szCs w:val="20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  <w:r>
        <w:rPr>
          <w:rFonts w:ascii="Times New Roman" w:eastAsia="SchoolBookC-Bold" w:hAnsi="Times New Roman"/>
          <w:b/>
          <w:bCs/>
          <w:sz w:val="20"/>
          <w:szCs w:val="20"/>
        </w:rPr>
        <w:t xml:space="preserve">5) </w:t>
      </w:r>
      <w:r>
        <w:rPr>
          <w:rFonts w:ascii="Times New Roman" w:eastAsia="SchoolBookC" w:hAnsi="Times New Roman"/>
          <w:sz w:val="20"/>
          <w:szCs w:val="20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E06753" w:rsidRDefault="00E06753" w:rsidP="00E06753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0"/>
          <w:szCs w:val="20"/>
        </w:rPr>
      </w:pPr>
    </w:p>
    <w:p w:rsidR="00E06753" w:rsidRPr="00AB731A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731A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E06753" w:rsidRPr="00AB731A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Начальным этапом изучения русского языка в 1 классе является курс «Обучение грамоте». Его продолжительность (приблизительно 23 учебные недели, 9 ч в неделю) определяется темпом обучаемости учеников, их индивидуальным особенностями и спецификой используемых учебных средств.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письму идёт параллельно с обучением чтению с учётом принципа координации устной и письменной речи,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Задачи обучения грамоте решаются как на уроках русского языка, так и на уроках литературного чтения. </w:t>
      </w:r>
      <w:proofErr w:type="gramStart"/>
      <w:r>
        <w:rPr>
          <w:rFonts w:ascii="Times New Roman" w:hAnsi="Times New Roman"/>
          <w:sz w:val="20"/>
          <w:szCs w:val="20"/>
        </w:rPr>
        <w:t>Чтобы подчеркнуть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 и «Литературное чтение»).</w:t>
      </w:r>
      <w:proofErr w:type="gramEnd"/>
      <w:r>
        <w:rPr>
          <w:rFonts w:ascii="Times New Roman" w:hAnsi="Times New Roman"/>
          <w:sz w:val="20"/>
          <w:szCs w:val="20"/>
        </w:rPr>
        <w:t xml:space="preserve"> После курса «Обучение грамоте» начинается раздельное изучение русского языка и литературного чтения.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Систематический курс «Русский язык» 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и функциям всех языковых единиц.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>
        <w:rPr>
          <w:rFonts w:ascii="Times New Roman" w:hAnsi="Times New Roman"/>
          <w:sz w:val="20"/>
          <w:szCs w:val="20"/>
        </w:rPr>
        <w:t>морфемики</w:t>
      </w:r>
      <w:proofErr w:type="spellEnd"/>
      <w:r>
        <w:rPr>
          <w:rFonts w:ascii="Times New Roman" w:hAnsi="Times New Roman"/>
          <w:sz w:val="20"/>
          <w:szCs w:val="20"/>
        </w:rPr>
        <w:t xml:space="preserve">, синтаксиса. </w:t>
      </w:r>
      <w:proofErr w:type="gramStart"/>
      <w:r>
        <w:rPr>
          <w:rFonts w:ascii="Times New Roman" w:hAnsi="Times New Roman"/>
          <w:sz w:val="20"/>
          <w:szCs w:val="20"/>
        </w:rPr>
        <w:t>Предусматривается знакомство учащихся с различными принципами русского правописания без введения терминологии).</w:t>
      </w:r>
      <w:proofErr w:type="gramEnd"/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Основные содержательные линии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 курса «Русский язык» представлен в программе такими содержательными линиями, как: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• основы лингвистических знаний: фонетика и орфоэпия, графика, состав слова (</w:t>
      </w:r>
      <w:proofErr w:type="spellStart"/>
      <w:r>
        <w:rPr>
          <w:rFonts w:ascii="Times New Roman" w:hAnsi="Times New Roman"/>
          <w:sz w:val="20"/>
          <w:szCs w:val="20"/>
        </w:rPr>
        <w:t>морфемика</w:t>
      </w:r>
      <w:proofErr w:type="spellEnd"/>
      <w:r>
        <w:rPr>
          <w:rFonts w:ascii="Times New Roman" w:hAnsi="Times New Roman"/>
          <w:sz w:val="20"/>
          <w:szCs w:val="20"/>
        </w:rPr>
        <w:t>), грамматика (морфология и синтаксис);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орфография и пунктуация;</w:t>
      </w:r>
    </w:p>
    <w:p w:rsidR="00E06753" w:rsidRDefault="00E06753" w:rsidP="00E06753">
      <w:pPr>
        <w:widowControl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развитие речи.</w:t>
      </w:r>
    </w:p>
    <w:p w:rsidR="00E06753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E06753" w:rsidRPr="00AB731A" w:rsidRDefault="00E06753" w:rsidP="00E0675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B731A">
        <w:rPr>
          <w:rFonts w:ascii="Times New Roman" w:hAnsi="Times New Roman"/>
          <w:b/>
          <w:bCs/>
          <w:sz w:val="20"/>
          <w:szCs w:val="20"/>
        </w:rPr>
        <w:t xml:space="preserve"> Описание места учебного предмета в учебном плане</w:t>
      </w:r>
    </w:p>
    <w:p w:rsidR="00E06753" w:rsidRPr="00AB731A" w:rsidRDefault="00E06753" w:rsidP="00E0675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6753" w:rsidRDefault="00E06753" w:rsidP="00E0675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В соответствии с требованиями Федерального государственного образовательного стандарта начального общего образования предмет «Русский язык» изучается с 1-го по 4-й класс. Предмет «Русский язык» относят к предметной области «Филология». Реализуется за счет часов, предусмотренных обязательной частью учебного плана начального общего образования.  Всего на изучение русского языка в начальной школе выделяется  в 3 классе по 170 часов (5 часов в неделю, 34 учебных недели).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</w:pP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>Краткое описание образовательных технологий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8"/>
        <w:gridCol w:w="10440"/>
      </w:tblGrid>
      <w:tr w:rsidR="00E06753" w:rsidTr="00E06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Технология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</w:p>
        </w:tc>
      </w:tr>
      <w:tr w:rsidR="00E06753" w:rsidTr="00E06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3" w:rsidRDefault="00E06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</w:rPr>
              <w:t>Технология развивающего обучения</w:t>
            </w:r>
          </w:p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учащиеся активно участвуют в процессе педагогического общения (самостоятельно определяют грамматические формы, делают выводы, формулируют правила)</w:t>
            </w:r>
          </w:p>
          <w:p w:rsidR="00E06753" w:rsidRDefault="00E06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-учащиеся не только воспроизводят информацию, но и высказывают свои мысли, свое мнение, спорят, доказывают, </w:t>
            </w:r>
          </w:p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т. е. реально общаются с учителем и друг с другом, учатся самостоятельно мыслить.</w:t>
            </w:r>
          </w:p>
        </w:tc>
      </w:tr>
      <w:tr w:rsidR="00E06753" w:rsidTr="00E06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</w:rPr>
              <w:t>Технология «Метод проектов»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 xml:space="preserve">Проектный метод основывается на концепции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0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0"/>
              </w:rPr>
              <w:t xml:space="preserve"> подхода и позволяет организовать обучение, в котором обучающиеся получают знания в процессе планирования и выполнения творческих заданий – проектов.</w:t>
            </w:r>
          </w:p>
        </w:tc>
      </w:tr>
      <w:tr w:rsidR="00E06753" w:rsidTr="00E06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</w:rPr>
              <w:t>Технология проблемного обучения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Применяется на уроках русского языка в процессе анализа предложений, при организации исследовательской работы учащихся.</w:t>
            </w:r>
          </w:p>
        </w:tc>
      </w:tr>
      <w:tr w:rsidR="00E06753" w:rsidTr="00E06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0"/>
              </w:rPr>
              <w:t>Тестовые технологии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3" w:rsidRDefault="00E0675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 xml:space="preserve">Для учителя тесты не только и не столько контроль и оценка знаний и практических умений школьника, сколько диагностика состояния и проблем работы с программным материалом на каждом этапе его изучения. Особое место занимают тесты,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0"/>
              </w:rPr>
              <w:t>здиагностирующие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0"/>
              </w:rPr>
              <w:t xml:space="preserve"> готовность учащихся к «переносу» знаний и умений учащихся по грамматике, орфографии и пунктуации в нестандартные ситуации.</w:t>
            </w:r>
          </w:p>
        </w:tc>
      </w:tr>
    </w:tbl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0"/>
          <w:szCs w:val="20"/>
          <w:lang w:eastAsia="ar-SA"/>
        </w:rPr>
      </w:pPr>
    </w:p>
    <w:p w:rsidR="00E06753" w:rsidRPr="00AB731A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AB731A"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 xml:space="preserve"> Описание ценностных ориентиров содержания </w:t>
      </w:r>
      <w:r w:rsidRPr="00AB731A">
        <w:rPr>
          <w:rFonts w:ascii="Times New Roman" w:hAnsi="Times New Roman"/>
          <w:b/>
          <w:bCs/>
          <w:color w:val="000000"/>
          <w:spacing w:val="-14"/>
          <w:sz w:val="20"/>
          <w:szCs w:val="20"/>
        </w:rPr>
        <w:t>учебного предмета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sz w:val="20"/>
          <w:szCs w:val="20"/>
        </w:rPr>
        <w:t>Одним из результатов обучения русскому языку является осмысле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ние и </w:t>
      </w:r>
      <w:proofErr w:type="spellStart"/>
      <w:r>
        <w:rPr>
          <w:rFonts w:ascii="Times New Roman" w:hAnsi="Times New Roman"/>
          <w:color w:val="000000"/>
          <w:spacing w:val="-9"/>
          <w:sz w:val="20"/>
          <w:szCs w:val="20"/>
        </w:rPr>
        <w:t>интериоризация</w:t>
      </w:r>
      <w:proofErr w:type="spellEnd"/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(присвоение) учащимися системы ценностей.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>Ценность добра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- осознание себя как части мира, в котором люди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соединены бесчисленными связями, в том числе с помощью языка;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>осознание постулатов нравственной жизни (будь милосерден, пост</w:t>
      </w:r>
      <w:proofErr w:type="gramStart"/>
      <w:r>
        <w:rPr>
          <w:rFonts w:ascii="Times New Roman" w:hAnsi="Times New Roman"/>
          <w:color w:val="000000"/>
          <w:spacing w:val="-6"/>
          <w:sz w:val="20"/>
          <w:szCs w:val="20"/>
        </w:rPr>
        <w:t>у-</w:t>
      </w:r>
      <w:proofErr w:type="gramEnd"/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пай так, как ты хотел бы, чтобы поступали с тобой).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Ценность общения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- понимание важности общения как значимой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составляющей жизни общества, как одного из основополагающих 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элементов культуры.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Ценность природы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основывается на общечеловеческой ценности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жизни, на осознании себя частью природного мира. Любовь к приро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де - это и бережное отношение к ней как среде обитания человека, и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переживание чувства её красоты, гармонии, совершенства. Воспита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ние любви и бережного отношения к природе через тексты художе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ственных и научно-популярных произведений литературы.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Ценность красоты и гармонии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- осознание красоты и гармоничности русского языка, его выразительных возможностей.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lastRenderedPageBreak/>
        <w:t>Ценность истины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- осознание ценности научного познания как части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культуры человечества, проникновения в суть явлений, понимания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закономерностей, лежащих в основе социальных явлений; приоритет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ности знания, установления истины, самого познания как ценности.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Ценность семьи.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Понимание важности семьи в жизни человека;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осознание своих корней; формирование эмоционально-позитивного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отношения к семье, близким, взаимной ответственности, уважение к 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старшим, их нравственным идеалам.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9"/>
          <w:sz w:val="20"/>
          <w:szCs w:val="20"/>
        </w:rPr>
        <w:t>Ценность труда и творчества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- осознание роли труда в жизни чел</w:t>
      </w:r>
      <w:proofErr w:type="gramStart"/>
      <w:r>
        <w:rPr>
          <w:rFonts w:ascii="Times New Roman" w:hAnsi="Times New Roman"/>
          <w:color w:val="000000"/>
          <w:spacing w:val="-9"/>
          <w:sz w:val="20"/>
          <w:szCs w:val="20"/>
        </w:rPr>
        <w:t>о-</w:t>
      </w:r>
      <w:proofErr w:type="gramEnd"/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века, развитие организованности, целеустремлённости, ответствен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ности, самостоятельности, ценностного отношения к труду в целом и 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к литературному труду, творчеству.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7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Ценность гражданственности и патриотизма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- осознание себя как члена общества, народа, представителя страны, государства; чувство </w:t>
      </w:r>
      <w:r>
        <w:rPr>
          <w:rFonts w:ascii="Times New Roman" w:hAnsi="Times New Roman"/>
          <w:color w:val="000000"/>
          <w:sz w:val="20"/>
          <w:szCs w:val="20"/>
        </w:rPr>
        <w:t xml:space="preserve">ответственности за настоящее и будущее своего языка; интерес к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своей стране: её истории, языку, культуре, её жизни и её народу. </w:t>
      </w:r>
    </w:p>
    <w:p w:rsidR="00E06753" w:rsidRDefault="00E06753" w:rsidP="00E067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Ценность человечества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- осознание себя не только гражданином 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>России, но и частью мирового сообщества, для существования и про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гресса которого необходимы мир, сотрудничество, толерантность, 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уважение к многообразию иных культур и языков. </w:t>
      </w:r>
    </w:p>
    <w:p w:rsidR="00E06753" w:rsidRDefault="00E06753" w:rsidP="00E06753">
      <w:pPr>
        <w:pStyle w:val="31"/>
        <w:spacing w:before="0"/>
        <w:ind w:firstLine="284"/>
        <w:rPr>
          <w:rFonts w:ascii="Times New Roman" w:hAnsi="Times New Roman" w:cs="Times New Roman"/>
          <w:sz w:val="20"/>
          <w:szCs w:val="20"/>
          <w:u w:val="single"/>
        </w:rPr>
      </w:pPr>
    </w:p>
    <w:p w:rsidR="00E06753" w:rsidRPr="00AB731A" w:rsidRDefault="00E06753" w:rsidP="00E06753">
      <w:pPr>
        <w:pStyle w:val="31"/>
        <w:spacing w:before="0"/>
        <w:ind w:firstLine="284"/>
        <w:rPr>
          <w:rFonts w:ascii="Times New Roman" w:hAnsi="Times New Roman" w:cs="Times New Roman"/>
          <w:sz w:val="20"/>
          <w:szCs w:val="20"/>
        </w:rPr>
      </w:pPr>
      <w:r w:rsidRPr="00AB731A">
        <w:rPr>
          <w:rFonts w:ascii="Times New Roman" w:hAnsi="Times New Roman" w:cs="Times New Roman"/>
          <w:sz w:val="20"/>
          <w:szCs w:val="20"/>
        </w:rPr>
        <w:t xml:space="preserve"> Личностные, </w:t>
      </w:r>
      <w:proofErr w:type="spellStart"/>
      <w:r w:rsidRPr="00AB731A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AB731A">
        <w:rPr>
          <w:rFonts w:ascii="Times New Roman" w:hAnsi="Times New Roman" w:cs="Times New Roman"/>
          <w:sz w:val="20"/>
          <w:szCs w:val="20"/>
        </w:rPr>
        <w:t xml:space="preserve"> и предметные результаты освоения учебного предмета </w:t>
      </w:r>
    </w:p>
    <w:p w:rsidR="00E06753" w:rsidRPr="00AB731A" w:rsidRDefault="00E06753" w:rsidP="00E06753">
      <w:pPr>
        <w:pStyle w:val="c18"/>
        <w:spacing w:before="0" w:beforeAutospacing="0" w:after="0" w:afterAutospacing="0"/>
        <w:jc w:val="center"/>
        <w:rPr>
          <w:rStyle w:val="c12"/>
          <w:b/>
        </w:rPr>
      </w:pPr>
      <w:r w:rsidRPr="00AB731A">
        <w:rPr>
          <w:rStyle w:val="c12"/>
          <w:b/>
          <w:sz w:val="20"/>
          <w:szCs w:val="20"/>
        </w:rPr>
        <w:t>3 класс</w:t>
      </w:r>
    </w:p>
    <w:p w:rsidR="00E06753" w:rsidRDefault="00E06753" w:rsidP="00E06753">
      <w:pPr>
        <w:pStyle w:val="c18"/>
        <w:spacing w:before="0" w:beforeAutospacing="0" w:after="0" w:afterAutospacing="0"/>
        <w:jc w:val="center"/>
      </w:pPr>
    </w:p>
    <w:p w:rsidR="00E06753" w:rsidRDefault="00E06753" w:rsidP="00E06753">
      <w:pPr>
        <w:pStyle w:val="c7"/>
        <w:spacing w:before="0" w:beforeAutospacing="0" w:after="0" w:afterAutospacing="0"/>
        <w:rPr>
          <w:sz w:val="20"/>
          <w:szCs w:val="20"/>
        </w:rPr>
      </w:pPr>
      <w:r>
        <w:rPr>
          <w:rStyle w:val="c12"/>
          <w:b/>
          <w:sz w:val="20"/>
          <w:szCs w:val="20"/>
          <w:u w:val="single"/>
        </w:rPr>
        <w:t>Личностными</w:t>
      </w:r>
      <w:r>
        <w:rPr>
          <w:rStyle w:val="c12"/>
          <w:b/>
          <w:sz w:val="20"/>
          <w:szCs w:val="20"/>
        </w:rPr>
        <w:t xml:space="preserve"> результатами</w:t>
      </w:r>
      <w:r>
        <w:rPr>
          <w:rStyle w:val="c12"/>
          <w:sz w:val="20"/>
          <w:szCs w:val="20"/>
        </w:rPr>
        <w:t xml:space="preserve"> </w:t>
      </w:r>
      <w:r>
        <w:rPr>
          <w:sz w:val="20"/>
          <w:szCs w:val="20"/>
        </w:rPr>
        <w:t>изучения  предмета «Русский  язык» являются следующие умения и качества: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 эмоциональность; умение </w:t>
      </w:r>
      <w:r>
        <w:rPr>
          <w:rStyle w:val="c0"/>
          <w:sz w:val="20"/>
          <w:szCs w:val="20"/>
        </w:rPr>
        <w:t xml:space="preserve">осознавать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 xml:space="preserve">определять </w:t>
      </w:r>
      <w:r>
        <w:rPr>
          <w:sz w:val="20"/>
          <w:szCs w:val="20"/>
        </w:rPr>
        <w:t>(называть)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свои эмоции;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–  </w:t>
      </w:r>
      <w:proofErr w:type="spellStart"/>
      <w:r>
        <w:rPr>
          <w:sz w:val="20"/>
          <w:szCs w:val="20"/>
        </w:rPr>
        <w:t>эмпатия</w:t>
      </w:r>
      <w:proofErr w:type="spellEnd"/>
      <w:r>
        <w:rPr>
          <w:sz w:val="20"/>
          <w:szCs w:val="20"/>
        </w:rPr>
        <w:t xml:space="preserve"> –  умение  </w:t>
      </w:r>
      <w:r>
        <w:rPr>
          <w:rStyle w:val="c0"/>
          <w:sz w:val="20"/>
          <w:szCs w:val="20"/>
        </w:rPr>
        <w:t>осознавать  </w:t>
      </w:r>
      <w:r>
        <w:rPr>
          <w:sz w:val="20"/>
          <w:szCs w:val="20"/>
        </w:rPr>
        <w:t>и  </w:t>
      </w:r>
      <w:r>
        <w:rPr>
          <w:rStyle w:val="c0"/>
          <w:sz w:val="20"/>
          <w:szCs w:val="20"/>
        </w:rPr>
        <w:t xml:space="preserve">определять </w:t>
      </w:r>
      <w:r>
        <w:rPr>
          <w:sz w:val="20"/>
          <w:szCs w:val="20"/>
        </w:rPr>
        <w:t xml:space="preserve">эмоции других людей; </w:t>
      </w:r>
      <w:r>
        <w:rPr>
          <w:rStyle w:val="c0"/>
          <w:sz w:val="20"/>
          <w:szCs w:val="20"/>
        </w:rPr>
        <w:t xml:space="preserve">сочувствовать </w:t>
      </w:r>
      <w:r>
        <w:rPr>
          <w:sz w:val="20"/>
          <w:szCs w:val="20"/>
        </w:rPr>
        <w:t xml:space="preserve">другим людям, </w:t>
      </w:r>
      <w:r>
        <w:rPr>
          <w:rStyle w:val="c0"/>
          <w:sz w:val="20"/>
          <w:szCs w:val="20"/>
        </w:rPr>
        <w:t>сопереживать</w:t>
      </w:r>
      <w:r>
        <w:rPr>
          <w:sz w:val="20"/>
          <w:szCs w:val="20"/>
        </w:rPr>
        <w:t>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 чувство </w:t>
      </w:r>
      <w:proofErr w:type="gramStart"/>
      <w:r>
        <w:rPr>
          <w:sz w:val="20"/>
          <w:szCs w:val="20"/>
        </w:rPr>
        <w:t>прекрасного</w:t>
      </w:r>
      <w:proofErr w:type="gramEnd"/>
      <w:r>
        <w:rPr>
          <w:sz w:val="20"/>
          <w:szCs w:val="20"/>
        </w:rPr>
        <w:t xml:space="preserve"> –  умение </w:t>
      </w:r>
      <w:r>
        <w:rPr>
          <w:rStyle w:val="c0"/>
          <w:sz w:val="20"/>
          <w:szCs w:val="20"/>
        </w:rPr>
        <w:t xml:space="preserve">чувствовать </w:t>
      </w:r>
      <w:r>
        <w:rPr>
          <w:sz w:val="20"/>
          <w:szCs w:val="20"/>
        </w:rPr>
        <w:t>красоту и выразительность речи,  </w:t>
      </w:r>
      <w:r>
        <w:rPr>
          <w:rStyle w:val="c0"/>
          <w:sz w:val="20"/>
          <w:szCs w:val="20"/>
        </w:rPr>
        <w:t xml:space="preserve">стремиться </w:t>
      </w:r>
      <w:r>
        <w:rPr>
          <w:sz w:val="20"/>
          <w:szCs w:val="20"/>
        </w:rPr>
        <w:t>к  совершенствованию собственной речи;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любовь  и уважение </w:t>
      </w:r>
      <w:r>
        <w:rPr>
          <w:sz w:val="20"/>
          <w:szCs w:val="20"/>
        </w:rPr>
        <w:t>к Отечеству, его языку, культуре;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интерес </w:t>
      </w:r>
      <w:r>
        <w:rPr>
          <w:sz w:val="20"/>
          <w:szCs w:val="20"/>
        </w:rPr>
        <w:t xml:space="preserve">к чтению, к ведению диалога с автором текста; </w:t>
      </w:r>
      <w:r>
        <w:rPr>
          <w:rStyle w:val="c0"/>
          <w:sz w:val="20"/>
          <w:szCs w:val="20"/>
        </w:rPr>
        <w:t xml:space="preserve">потребность </w:t>
      </w:r>
      <w:r>
        <w:rPr>
          <w:sz w:val="20"/>
          <w:szCs w:val="20"/>
        </w:rPr>
        <w:t>в чтении;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интерес </w:t>
      </w:r>
      <w:r>
        <w:rPr>
          <w:sz w:val="20"/>
          <w:szCs w:val="20"/>
        </w:rPr>
        <w:t>к письму, к созданию собственных текстов, к письменной форме  общения;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интерес </w:t>
      </w:r>
      <w:r>
        <w:rPr>
          <w:sz w:val="20"/>
          <w:szCs w:val="20"/>
        </w:rPr>
        <w:t>к изучению языка;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осознание </w:t>
      </w:r>
      <w:r>
        <w:rPr>
          <w:sz w:val="20"/>
          <w:szCs w:val="20"/>
        </w:rPr>
        <w:t xml:space="preserve">ответственности за произнесённое и написанное слово. </w:t>
      </w:r>
    </w:p>
    <w:p w:rsidR="00E06753" w:rsidRDefault="00E06753" w:rsidP="00E06753">
      <w:pPr>
        <w:pStyle w:val="c7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rStyle w:val="c12"/>
          <w:b/>
          <w:sz w:val="20"/>
          <w:szCs w:val="20"/>
          <w:u w:val="single"/>
        </w:rPr>
        <w:t>Метапредметными</w:t>
      </w:r>
      <w:proofErr w:type="spellEnd"/>
      <w:r>
        <w:rPr>
          <w:rStyle w:val="c12"/>
          <w:b/>
          <w:sz w:val="20"/>
          <w:szCs w:val="20"/>
        </w:rPr>
        <w:t xml:space="preserve"> результатами</w:t>
      </w:r>
      <w:r>
        <w:rPr>
          <w:sz w:val="20"/>
          <w:szCs w:val="20"/>
        </w:rPr>
        <w:t> изучения  курса  «Русский  язык» является формирование универсальных учебных действий (УУД).</w:t>
      </w:r>
    </w:p>
    <w:p w:rsidR="00E06753" w:rsidRDefault="00E06753" w:rsidP="00E06753">
      <w:pPr>
        <w:pStyle w:val="c7"/>
        <w:spacing w:before="0" w:beforeAutospacing="0" w:after="0" w:afterAutospacing="0"/>
        <w:rPr>
          <w:i/>
          <w:sz w:val="20"/>
          <w:szCs w:val="20"/>
        </w:rPr>
      </w:pPr>
      <w:r>
        <w:rPr>
          <w:rStyle w:val="c0"/>
          <w:i/>
          <w:sz w:val="20"/>
          <w:szCs w:val="20"/>
        </w:rPr>
        <w:t>Регулятивные УУД: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самостоятельно </w:t>
      </w:r>
      <w:r>
        <w:rPr>
          <w:rStyle w:val="c0"/>
          <w:sz w:val="20"/>
          <w:szCs w:val="20"/>
        </w:rPr>
        <w:t xml:space="preserve">формулировать </w:t>
      </w:r>
      <w:r>
        <w:rPr>
          <w:sz w:val="20"/>
          <w:szCs w:val="20"/>
        </w:rPr>
        <w:t>тему и цели урока;</w:t>
      </w:r>
    </w:p>
    <w:p w:rsidR="00E06753" w:rsidRDefault="00E06753" w:rsidP="00E06753">
      <w:pPr>
        <w:pStyle w:val="c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         – </w:t>
      </w:r>
      <w:r>
        <w:rPr>
          <w:rStyle w:val="c0"/>
          <w:sz w:val="20"/>
          <w:szCs w:val="20"/>
        </w:rPr>
        <w:t xml:space="preserve">составлять план </w:t>
      </w:r>
      <w:r>
        <w:rPr>
          <w:sz w:val="20"/>
          <w:szCs w:val="20"/>
        </w:rPr>
        <w:t>решения учебной проблемы совместно с учителем;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работать </w:t>
      </w:r>
      <w:r>
        <w:rPr>
          <w:sz w:val="20"/>
          <w:szCs w:val="20"/>
        </w:rPr>
        <w:t xml:space="preserve">по плану, сверяя свои действия с целью, </w:t>
      </w:r>
      <w:r>
        <w:rPr>
          <w:rStyle w:val="c0"/>
          <w:sz w:val="20"/>
          <w:szCs w:val="20"/>
        </w:rPr>
        <w:t xml:space="preserve">корректировать </w:t>
      </w:r>
      <w:r>
        <w:rPr>
          <w:sz w:val="20"/>
          <w:szCs w:val="20"/>
        </w:rPr>
        <w:t>свою деятельность;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в диалоге с учителем </w:t>
      </w:r>
      <w:r>
        <w:rPr>
          <w:rStyle w:val="c0"/>
          <w:sz w:val="20"/>
          <w:szCs w:val="20"/>
        </w:rPr>
        <w:t xml:space="preserve">вырабатывать </w:t>
      </w:r>
      <w:r>
        <w:rPr>
          <w:sz w:val="20"/>
          <w:szCs w:val="20"/>
        </w:rPr>
        <w:t xml:space="preserve">критерии оценки и </w:t>
      </w:r>
      <w:r>
        <w:rPr>
          <w:rStyle w:val="c0"/>
          <w:sz w:val="20"/>
          <w:szCs w:val="20"/>
        </w:rPr>
        <w:t xml:space="preserve">определять </w:t>
      </w:r>
      <w:r>
        <w:rPr>
          <w:sz w:val="20"/>
          <w:szCs w:val="20"/>
        </w:rPr>
        <w:t>степень успешности своей  работы и работы других в соответствии с этими критериями.</w:t>
      </w:r>
    </w:p>
    <w:p w:rsidR="00E06753" w:rsidRDefault="00E06753" w:rsidP="00E06753">
      <w:pPr>
        <w:pStyle w:val="c7"/>
        <w:spacing w:before="0" w:beforeAutospacing="0" w:after="0" w:afterAutospacing="0"/>
        <w:rPr>
          <w:i/>
          <w:sz w:val="20"/>
          <w:szCs w:val="20"/>
        </w:rPr>
      </w:pPr>
      <w:r>
        <w:rPr>
          <w:rStyle w:val="c0"/>
          <w:i/>
          <w:sz w:val="20"/>
          <w:szCs w:val="20"/>
        </w:rPr>
        <w:t>Познавательные УУД: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rStyle w:val="c0"/>
          <w:sz w:val="20"/>
          <w:szCs w:val="20"/>
        </w:rPr>
        <w:t xml:space="preserve">вычитывать </w:t>
      </w:r>
      <w:r>
        <w:rPr>
          <w:sz w:val="20"/>
          <w:szCs w:val="20"/>
        </w:rPr>
        <w:t xml:space="preserve">все  виды   текстовой информации: </w:t>
      </w:r>
      <w:proofErr w:type="spellStart"/>
      <w:r>
        <w:rPr>
          <w:sz w:val="20"/>
          <w:szCs w:val="20"/>
        </w:rPr>
        <w:t>фактуальную</w:t>
      </w:r>
      <w:proofErr w:type="spellEnd"/>
      <w:r>
        <w:rPr>
          <w:sz w:val="20"/>
          <w:szCs w:val="20"/>
        </w:rPr>
        <w:t xml:space="preserve">, подтекстовую, </w:t>
      </w:r>
      <w:proofErr w:type="gramStart"/>
      <w:r>
        <w:rPr>
          <w:sz w:val="20"/>
          <w:szCs w:val="20"/>
        </w:rPr>
        <w:t>концептуальную</w:t>
      </w:r>
      <w:proofErr w:type="gramEnd"/>
      <w:r>
        <w:rPr>
          <w:sz w:val="20"/>
          <w:szCs w:val="20"/>
        </w:rPr>
        <w:t>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пользоваться </w:t>
      </w:r>
      <w:r>
        <w:rPr>
          <w:sz w:val="20"/>
          <w:szCs w:val="20"/>
        </w:rPr>
        <w:t>разными видами чтения: изучающим, просмотровым, ознакомительным;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  </w:t>
      </w:r>
      <w:r>
        <w:rPr>
          <w:rStyle w:val="c0"/>
          <w:sz w:val="20"/>
          <w:szCs w:val="20"/>
        </w:rPr>
        <w:t xml:space="preserve">извлекать   </w:t>
      </w:r>
      <w:r>
        <w:rPr>
          <w:sz w:val="20"/>
          <w:szCs w:val="20"/>
        </w:rPr>
        <w:t>информацию,  представленную в  разных  формах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(сплошной текст; </w:t>
      </w:r>
      <w:proofErr w:type="spellStart"/>
      <w:r>
        <w:rPr>
          <w:sz w:val="20"/>
          <w:szCs w:val="20"/>
        </w:rPr>
        <w:t>несплошной</w:t>
      </w:r>
      <w:proofErr w:type="spellEnd"/>
      <w:r>
        <w:rPr>
          <w:sz w:val="20"/>
          <w:szCs w:val="20"/>
        </w:rPr>
        <w:t xml:space="preserve"> текст – иллюстрация, таблица, схема);</w:t>
      </w:r>
    </w:p>
    <w:p w:rsidR="00E06753" w:rsidRDefault="00E06753" w:rsidP="00E06753">
      <w:pPr>
        <w:pStyle w:val="c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       – </w:t>
      </w:r>
      <w:r>
        <w:rPr>
          <w:rStyle w:val="c0"/>
          <w:sz w:val="20"/>
          <w:szCs w:val="20"/>
        </w:rPr>
        <w:t xml:space="preserve">перерабатывать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 xml:space="preserve">преобразовывать </w:t>
      </w:r>
      <w:r>
        <w:rPr>
          <w:sz w:val="20"/>
          <w:szCs w:val="20"/>
        </w:rPr>
        <w:t>информацию из одной формы в другую (составлять план, таблицу, схему);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пользоваться </w:t>
      </w:r>
      <w:r>
        <w:rPr>
          <w:sz w:val="20"/>
          <w:szCs w:val="20"/>
        </w:rPr>
        <w:t>словарями, справочниками;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осуществлять </w:t>
      </w:r>
      <w:r>
        <w:rPr>
          <w:sz w:val="20"/>
          <w:szCs w:val="20"/>
        </w:rPr>
        <w:t>анализ и синтез;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устанавливать </w:t>
      </w:r>
      <w:r>
        <w:rPr>
          <w:sz w:val="20"/>
          <w:szCs w:val="20"/>
        </w:rPr>
        <w:t>причинно-следственные связи;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строить </w:t>
      </w:r>
      <w:r>
        <w:rPr>
          <w:sz w:val="20"/>
          <w:szCs w:val="20"/>
        </w:rPr>
        <w:t>рассуждения.</w:t>
      </w:r>
    </w:p>
    <w:p w:rsidR="00E06753" w:rsidRDefault="00E06753" w:rsidP="00E06753">
      <w:pPr>
        <w:pStyle w:val="c7"/>
        <w:spacing w:before="0" w:beforeAutospacing="0" w:after="0" w:afterAutospacing="0"/>
        <w:rPr>
          <w:i/>
          <w:sz w:val="20"/>
          <w:szCs w:val="20"/>
        </w:rPr>
      </w:pPr>
      <w:r>
        <w:rPr>
          <w:rStyle w:val="c0"/>
          <w:i/>
          <w:sz w:val="20"/>
          <w:szCs w:val="20"/>
        </w:rPr>
        <w:t>Коммуникативные УУД: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оформлять </w:t>
      </w:r>
      <w:r>
        <w:rPr>
          <w:sz w:val="20"/>
          <w:szCs w:val="20"/>
        </w:rPr>
        <w:t>свои  мысли в устной и письменной форме  с учётом речевой ситуации;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адекватно использовать </w:t>
      </w:r>
      <w:r>
        <w:rPr>
          <w:sz w:val="20"/>
          <w:szCs w:val="20"/>
        </w:rPr>
        <w:t>речевые средства для  решения различных  коммуникативных задач; владеть монологической и диалогической  формами речи;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высказывать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 xml:space="preserve">обосновывать </w:t>
      </w:r>
      <w:r>
        <w:rPr>
          <w:sz w:val="20"/>
          <w:szCs w:val="20"/>
        </w:rPr>
        <w:t>свою точку зрения;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слушать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 xml:space="preserve">слышать </w:t>
      </w:r>
      <w:r>
        <w:rPr>
          <w:sz w:val="20"/>
          <w:szCs w:val="20"/>
        </w:rPr>
        <w:t>других, пытаться принимать иную  точку зрения, быть  готовым корректировать свою точку зрения;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–  </w:t>
      </w:r>
      <w:r>
        <w:rPr>
          <w:rStyle w:val="c0"/>
          <w:sz w:val="20"/>
          <w:szCs w:val="20"/>
        </w:rPr>
        <w:t xml:space="preserve">договариваться </w:t>
      </w:r>
      <w:r>
        <w:rPr>
          <w:sz w:val="20"/>
          <w:szCs w:val="20"/>
        </w:rPr>
        <w:t>и  приходить к общему решению в совместной деятельности;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>задавать вопросы</w:t>
      </w:r>
      <w:r>
        <w:rPr>
          <w:sz w:val="20"/>
          <w:szCs w:val="20"/>
        </w:rPr>
        <w:t>.</w:t>
      </w:r>
    </w:p>
    <w:p w:rsidR="00E06753" w:rsidRDefault="00E06753" w:rsidP="00E06753">
      <w:pPr>
        <w:pStyle w:val="c7"/>
        <w:spacing w:before="0" w:beforeAutospacing="0" w:after="0" w:afterAutospacing="0"/>
        <w:rPr>
          <w:sz w:val="20"/>
          <w:szCs w:val="20"/>
        </w:rPr>
      </w:pPr>
      <w:r>
        <w:rPr>
          <w:rStyle w:val="c12"/>
          <w:b/>
          <w:sz w:val="20"/>
          <w:szCs w:val="20"/>
          <w:u w:val="single"/>
        </w:rPr>
        <w:t xml:space="preserve">Предметными </w:t>
      </w:r>
      <w:r>
        <w:rPr>
          <w:rStyle w:val="c12"/>
          <w:b/>
          <w:sz w:val="20"/>
          <w:szCs w:val="20"/>
        </w:rPr>
        <w:t>результатами</w:t>
      </w:r>
      <w:r>
        <w:rPr>
          <w:sz w:val="20"/>
          <w:szCs w:val="20"/>
        </w:rPr>
        <w:t xml:space="preserve"> изучения  курса  «Русский  язык» является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следующих умений:</w:t>
      </w:r>
    </w:p>
    <w:p w:rsidR="00E06753" w:rsidRDefault="00E06753" w:rsidP="00E06753">
      <w:pPr>
        <w:pStyle w:val="c18"/>
        <w:spacing w:before="0" w:beforeAutospacing="0" w:after="0" w:afterAutospacing="0"/>
        <w:rPr>
          <w:b/>
          <w:sz w:val="20"/>
          <w:szCs w:val="20"/>
        </w:rPr>
      </w:pPr>
      <w:r>
        <w:rPr>
          <w:rStyle w:val="c12"/>
          <w:b/>
          <w:sz w:val="20"/>
          <w:szCs w:val="20"/>
        </w:rPr>
        <w:t>3-й класс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воспринимать </w:t>
      </w:r>
      <w:r>
        <w:rPr>
          <w:sz w:val="20"/>
          <w:szCs w:val="20"/>
        </w:rPr>
        <w:t>на слух  тексты в исполнении учителя, учащихся;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осознанно, правильно, выразительно </w:t>
      </w:r>
      <w:r>
        <w:rPr>
          <w:rStyle w:val="c0"/>
          <w:sz w:val="20"/>
          <w:szCs w:val="20"/>
        </w:rPr>
        <w:t>читать вслух</w:t>
      </w:r>
      <w:r>
        <w:rPr>
          <w:sz w:val="20"/>
          <w:szCs w:val="20"/>
        </w:rPr>
        <w:t>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самостоятельно </w:t>
      </w:r>
      <w:r>
        <w:rPr>
          <w:rStyle w:val="c0"/>
          <w:sz w:val="20"/>
          <w:szCs w:val="20"/>
        </w:rPr>
        <w:t xml:space="preserve">прогнозировать </w:t>
      </w:r>
      <w:r>
        <w:rPr>
          <w:sz w:val="20"/>
          <w:szCs w:val="20"/>
        </w:rPr>
        <w:t>содержание текста по заглавию, ключевым словам;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производить </w:t>
      </w:r>
      <w:proofErr w:type="spellStart"/>
      <w:proofErr w:type="gramStart"/>
      <w:r>
        <w:rPr>
          <w:sz w:val="20"/>
          <w:szCs w:val="20"/>
        </w:rPr>
        <w:t>звуко</w:t>
      </w:r>
      <w:proofErr w:type="spellEnd"/>
      <w:r>
        <w:rPr>
          <w:sz w:val="20"/>
          <w:szCs w:val="20"/>
        </w:rPr>
        <w:t>-буквенный</w:t>
      </w:r>
      <w:proofErr w:type="gramEnd"/>
      <w:r>
        <w:rPr>
          <w:sz w:val="20"/>
          <w:szCs w:val="20"/>
        </w:rPr>
        <w:t xml:space="preserve"> анализ доступных слов;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видеть </w:t>
      </w:r>
      <w:r>
        <w:rPr>
          <w:sz w:val="20"/>
          <w:szCs w:val="20"/>
        </w:rPr>
        <w:t xml:space="preserve">в словах изученные орфограммы по их  опознавательным признакам (без  введения этого  понятия), </w:t>
      </w:r>
      <w:r>
        <w:rPr>
          <w:rStyle w:val="c0"/>
          <w:sz w:val="20"/>
          <w:szCs w:val="20"/>
        </w:rPr>
        <w:t xml:space="preserve">правильно писать </w:t>
      </w:r>
      <w:r>
        <w:rPr>
          <w:sz w:val="20"/>
          <w:szCs w:val="20"/>
        </w:rPr>
        <w:t xml:space="preserve">слова  с буквами безударных гласных в корне, буквами проверяемых и непроизносимых согласных, с удвоенными буквами согласных в корне, с </w:t>
      </w:r>
      <w:r>
        <w:rPr>
          <w:rStyle w:val="c0"/>
          <w:sz w:val="20"/>
          <w:szCs w:val="20"/>
        </w:rPr>
        <w:t xml:space="preserve">ь </w:t>
      </w:r>
      <w:r>
        <w:rPr>
          <w:sz w:val="20"/>
          <w:szCs w:val="20"/>
        </w:rPr>
        <w:t xml:space="preserve">для обозначения мягкости, </w:t>
      </w:r>
      <w:r>
        <w:rPr>
          <w:rStyle w:val="c0"/>
          <w:sz w:val="20"/>
          <w:szCs w:val="20"/>
        </w:rPr>
        <w:t xml:space="preserve">ь </w:t>
      </w:r>
      <w:r>
        <w:rPr>
          <w:sz w:val="20"/>
          <w:szCs w:val="20"/>
        </w:rPr>
        <w:t xml:space="preserve">разделительным; </w:t>
      </w:r>
      <w:r>
        <w:rPr>
          <w:rStyle w:val="c0"/>
          <w:sz w:val="20"/>
          <w:szCs w:val="20"/>
        </w:rPr>
        <w:t xml:space="preserve">владеть </w:t>
      </w:r>
      <w:r>
        <w:rPr>
          <w:sz w:val="20"/>
          <w:szCs w:val="20"/>
        </w:rPr>
        <w:t xml:space="preserve">способами проверки букв  гласных и согласных в корне; </w:t>
      </w:r>
      <w:r>
        <w:rPr>
          <w:rStyle w:val="c0"/>
          <w:sz w:val="20"/>
          <w:szCs w:val="20"/>
        </w:rPr>
        <w:t xml:space="preserve">писать </w:t>
      </w:r>
      <w:r>
        <w:rPr>
          <w:sz w:val="20"/>
          <w:szCs w:val="20"/>
        </w:rPr>
        <w:t>слова  с непроверяемыми написаниями по программе;</w:t>
      </w:r>
      <w:proofErr w:type="gramEnd"/>
      <w:r>
        <w:rPr>
          <w:sz w:val="20"/>
          <w:szCs w:val="20"/>
        </w:rPr>
        <w:t xml:space="preserve"> сложные слова  с соединительной буквой </w:t>
      </w:r>
      <w:r>
        <w:rPr>
          <w:rStyle w:val="c0"/>
          <w:sz w:val="20"/>
          <w:szCs w:val="20"/>
        </w:rPr>
        <w:t xml:space="preserve">о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>е</w:t>
      </w:r>
      <w:r>
        <w:rPr>
          <w:sz w:val="20"/>
          <w:szCs w:val="20"/>
        </w:rPr>
        <w:t xml:space="preserve">; частицу </w:t>
      </w:r>
      <w:r>
        <w:rPr>
          <w:rStyle w:val="c0"/>
          <w:sz w:val="20"/>
          <w:szCs w:val="20"/>
        </w:rPr>
        <w:t>не  </w:t>
      </w:r>
      <w:r>
        <w:rPr>
          <w:sz w:val="20"/>
          <w:szCs w:val="20"/>
        </w:rPr>
        <w:t xml:space="preserve">с глаголами; буквы безударных гласных в окончаниях имён прилагательных; </w:t>
      </w:r>
      <w:r>
        <w:rPr>
          <w:rStyle w:val="c0"/>
          <w:sz w:val="20"/>
          <w:szCs w:val="20"/>
        </w:rPr>
        <w:t xml:space="preserve">графически обозначать </w:t>
      </w:r>
      <w:r>
        <w:rPr>
          <w:sz w:val="20"/>
          <w:szCs w:val="20"/>
        </w:rPr>
        <w:t xml:space="preserve">изученные орфограммы и условия их выбора (без использования термина «условия  выбора орфограммы»); </w:t>
      </w:r>
      <w:r>
        <w:rPr>
          <w:rStyle w:val="c0"/>
          <w:sz w:val="20"/>
          <w:szCs w:val="20"/>
        </w:rPr>
        <w:t xml:space="preserve">находить и исправлять </w:t>
      </w:r>
      <w:r>
        <w:rPr>
          <w:sz w:val="20"/>
          <w:szCs w:val="20"/>
        </w:rPr>
        <w:t>ошибки в словах с изученными орфограммами;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–  </w:t>
      </w:r>
      <w:r>
        <w:rPr>
          <w:rStyle w:val="c0"/>
          <w:sz w:val="20"/>
          <w:szCs w:val="20"/>
        </w:rPr>
        <w:t xml:space="preserve">правильно  списывать </w:t>
      </w:r>
      <w:r>
        <w:rPr>
          <w:sz w:val="20"/>
          <w:szCs w:val="20"/>
        </w:rPr>
        <w:t>слова, предложения,  текст,  </w:t>
      </w:r>
      <w:r>
        <w:rPr>
          <w:rStyle w:val="c0"/>
          <w:sz w:val="20"/>
          <w:szCs w:val="20"/>
        </w:rPr>
        <w:t xml:space="preserve">проверять </w:t>
      </w:r>
      <w:proofErr w:type="gramStart"/>
      <w:r>
        <w:rPr>
          <w:sz w:val="20"/>
          <w:szCs w:val="20"/>
        </w:rPr>
        <w:t>написанное</w:t>
      </w:r>
      <w:proofErr w:type="gramEnd"/>
      <w:r>
        <w:rPr>
          <w:sz w:val="20"/>
          <w:szCs w:val="20"/>
        </w:rPr>
        <w:t xml:space="preserve">; </w:t>
      </w:r>
      <w:r>
        <w:rPr>
          <w:rStyle w:val="c0"/>
          <w:sz w:val="20"/>
          <w:szCs w:val="20"/>
        </w:rPr>
        <w:t xml:space="preserve">писать под диктовку </w:t>
      </w:r>
      <w:r>
        <w:rPr>
          <w:sz w:val="20"/>
          <w:szCs w:val="20"/>
        </w:rPr>
        <w:t xml:space="preserve">текст с изученными орфограммами и </w:t>
      </w:r>
      <w:proofErr w:type="spellStart"/>
      <w:r>
        <w:rPr>
          <w:sz w:val="20"/>
          <w:szCs w:val="20"/>
        </w:rPr>
        <w:t>пунктограммами</w:t>
      </w:r>
      <w:proofErr w:type="spellEnd"/>
      <w:r>
        <w:rPr>
          <w:sz w:val="20"/>
          <w:szCs w:val="20"/>
        </w:rPr>
        <w:t xml:space="preserve"> (объёмом 55–60 слов), правильно </w:t>
      </w:r>
      <w:r>
        <w:rPr>
          <w:rStyle w:val="c0"/>
          <w:sz w:val="20"/>
          <w:szCs w:val="20"/>
        </w:rPr>
        <w:t xml:space="preserve">переносить </w:t>
      </w:r>
      <w:r>
        <w:rPr>
          <w:sz w:val="20"/>
          <w:szCs w:val="20"/>
        </w:rPr>
        <w:t xml:space="preserve">слова  с удвоенными буквами согласных в корне, на стыке приставки и корня, с </w:t>
      </w:r>
      <w:r>
        <w:rPr>
          <w:rStyle w:val="c0"/>
          <w:sz w:val="20"/>
          <w:szCs w:val="20"/>
        </w:rPr>
        <w:t>ь</w:t>
      </w:r>
      <w:r>
        <w:rPr>
          <w:sz w:val="20"/>
          <w:szCs w:val="20"/>
        </w:rPr>
        <w:t>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находить </w:t>
      </w:r>
      <w:r>
        <w:rPr>
          <w:sz w:val="20"/>
          <w:szCs w:val="20"/>
        </w:rPr>
        <w:t xml:space="preserve">в слове  окончание и основу, </w:t>
      </w:r>
      <w:r>
        <w:rPr>
          <w:rStyle w:val="c0"/>
          <w:sz w:val="20"/>
          <w:szCs w:val="20"/>
        </w:rPr>
        <w:t xml:space="preserve">составлять </w:t>
      </w:r>
      <w:r>
        <w:rPr>
          <w:sz w:val="20"/>
          <w:szCs w:val="20"/>
        </w:rPr>
        <w:t>предложения из  слов  в начальной форме  (ставить слова  в нужную форму),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rStyle w:val="c0"/>
          <w:sz w:val="20"/>
          <w:szCs w:val="20"/>
        </w:rPr>
        <w:t xml:space="preserve">образовывать </w:t>
      </w:r>
      <w:r>
        <w:rPr>
          <w:sz w:val="20"/>
          <w:szCs w:val="20"/>
        </w:rPr>
        <w:t xml:space="preserve">слова  с помощью суффиксов и приставок; </w:t>
      </w:r>
      <w:r>
        <w:rPr>
          <w:rStyle w:val="c0"/>
          <w:sz w:val="20"/>
          <w:szCs w:val="20"/>
        </w:rPr>
        <w:t xml:space="preserve">подбирать </w:t>
      </w:r>
      <w:r>
        <w:rPr>
          <w:sz w:val="20"/>
          <w:szCs w:val="20"/>
        </w:rPr>
        <w:t xml:space="preserve">однокоренные слова, в том  числе с чередующимися согласными в корне; </w:t>
      </w:r>
      <w:r>
        <w:rPr>
          <w:rStyle w:val="c0"/>
          <w:sz w:val="20"/>
          <w:szCs w:val="20"/>
        </w:rPr>
        <w:t xml:space="preserve">разбирать </w:t>
      </w:r>
      <w:r>
        <w:rPr>
          <w:sz w:val="20"/>
          <w:szCs w:val="20"/>
        </w:rPr>
        <w:t xml:space="preserve">по составу доступные слова; </w:t>
      </w:r>
      <w:r>
        <w:rPr>
          <w:rStyle w:val="c0"/>
          <w:sz w:val="20"/>
          <w:szCs w:val="20"/>
        </w:rPr>
        <w:t xml:space="preserve">выделять </w:t>
      </w:r>
      <w:r>
        <w:rPr>
          <w:sz w:val="20"/>
          <w:szCs w:val="20"/>
        </w:rPr>
        <w:t>два корня в сложных словах;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распознавать </w:t>
      </w:r>
      <w:r>
        <w:rPr>
          <w:sz w:val="20"/>
          <w:szCs w:val="20"/>
        </w:rPr>
        <w:t xml:space="preserve">имена существительные, имена прилагательные, личные местоимения, глаголы; </w:t>
      </w:r>
      <w:r>
        <w:rPr>
          <w:rStyle w:val="c0"/>
          <w:sz w:val="20"/>
          <w:szCs w:val="20"/>
        </w:rPr>
        <w:t xml:space="preserve">производить </w:t>
      </w:r>
      <w:r>
        <w:rPr>
          <w:sz w:val="20"/>
          <w:szCs w:val="20"/>
        </w:rPr>
        <w:t>морфологический разбор этих  частей речи  в объёме программы;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определять </w:t>
      </w:r>
      <w:r>
        <w:rPr>
          <w:sz w:val="20"/>
          <w:szCs w:val="20"/>
        </w:rPr>
        <w:t>вид  предложения по цели высказывания и интонации,  правильно  </w:t>
      </w:r>
      <w:r>
        <w:rPr>
          <w:rStyle w:val="c0"/>
          <w:sz w:val="20"/>
          <w:szCs w:val="20"/>
        </w:rPr>
        <w:t>произносить  </w:t>
      </w:r>
      <w:r>
        <w:rPr>
          <w:sz w:val="20"/>
          <w:szCs w:val="20"/>
        </w:rPr>
        <w:t>предложения  с  восклицательной и невосклицательной интонацией, с интонацией перечисления; -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rStyle w:val="c0"/>
          <w:sz w:val="20"/>
          <w:szCs w:val="20"/>
        </w:rPr>
        <w:t xml:space="preserve">разбирать </w:t>
      </w:r>
      <w:r>
        <w:rPr>
          <w:sz w:val="20"/>
          <w:szCs w:val="20"/>
        </w:rPr>
        <w:t xml:space="preserve">предложения  по  членам, выделять подлежащее и сказуемое, </w:t>
      </w:r>
      <w:r>
        <w:rPr>
          <w:rStyle w:val="c0"/>
          <w:sz w:val="20"/>
          <w:szCs w:val="20"/>
        </w:rPr>
        <w:t xml:space="preserve">ставить вопросы </w:t>
      </w:r>
      <w:r>
        <w:rPr>
          <w:sz w:val="20"/>
          <w:szCs w:val="20"/>
        </w:rPr>
        <w:t xml:space="preserve">к  второстепенным членам, определять, какие из них относятся к подлежащему, какие к сказуемому; </w:t>
      </w:r>
      <w:r>
        <w:rPr>
          <w:rStyle w:val="c0"/>
          <w:sz w:val="20"/>
          <w:szCs w:val="20"/>
        </w:rPr>
        <w:t>выделять  </w:t>
      </w:r>
      <w:r>
        <w:rPr>
          <w:sz w:val="20"/>
          <w:szCs w:val="20"/>
        </w:rPr>
        <w:t>из   предложения  сочетания  слов,  связанных  между собой;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видеть </w:t>
      </w:r>
      <w:r>
        <w:rPr>
          <w:sz w:val="20"/>
          <w:szCs w:val="20"/>
        </w:rPr>
        <w:t xml:space="preserve">в предложении однородные члены, </w:t>
      </w:r>
      <w:r>
        <w:rPr>
          <w:rStyle w:val="c0"/>
          <w:sz w:val="20"/>
          <w:szCs w:val="20"/>
        </w:rPr>
        <w:t xml:space="preserve">ставить запятую </w:t>
      </w:r>
      <w:r>
        <w:rPr>
          <w:sz w:val="20"/>
          <w:szCs w:val="20"/>
        </w:rPr>
        <w:t>в предложениях с  однородными членами  (без  союзов,  c  одиночным союзом  </w:t>
      </w:r>
      <w:r>
        <w:rPr>
          <w:rStyle w:val="c0"/>
          <w:sz w:val="20"/>
          <w:szCs w:val="20"/>
        </w:rPr>
        <w:t>и</w:t>
      </w:r>
      <w:r>
        <w:rPr>
          <w:sz w:val="20"/>
          <w:szCs w:val="20"/>
        </w:rPr>
        <w:t>);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составлять </w:t>
      </w:r>
      <w:r>
        <w:rPr>
          <w:sz w:val="20"/>
          <w:szCs w:val="20"/>
        </w:rPr>
        <w:t xml:space="preserve">предложения с однородными членами, </w:t>
      </w:r>
      <w:r>
        <w:rPr>
          <w:rStyle w:val="c0"/>
          <w:sz w:val="20"/>
          <w:szCs w:val="20"/>
        </w:rPr>
        <w:t>употреблять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их в речи;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осознавать </w:t>
      </w:r>
      <w:r>
        <w:rPr>
          <w:sz w:val="20"/>
          <w:szCs w:val="20"/>
        </w:rPr>
        <w:t>важность орфографически грамотного письма и роль знаков препинания в письменном общении;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–  </w:t>
      </w:r>
      <w:r>
        <w:rPr>
          <w:rStyle w:val="c0"/>
          <w:sz w:val="20"/>
          <w:szCs w:val="20"/>
        </w:rPr>
        <w:t xml:space="preserve">читать </w:t>
      </w:r>
      <w:r>
        <w:rPr>
          <w:sz w:val="20"/>
          <w:szCs w:val="20"/>
        </w:rPr>
        <w:t>художественные тексты учебника, осмысливая их  до чтения, во время чтения и после чтения (с помощью учителя), делить текст  на  части  с  опорой  на  абзацы, озаглавливать части текста, составлять простой план, пересказывать текст по плану;</w:t>
      </w:r>
    </w:p>
    <w:p w:rsidR="00E06753" w:rsidRDefault="00E06753" w:rsidP="00E06753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rStyle w:val="c0"/>
          <w:sz w:val="20"/>
          <w:szCs w:val="20"/>
        </w:rPr>
        <w:t xml:space="preserve">читать </w:t>
      </w:r>
      <w:r>
        <w:rPr>
          <w:sz w:val="20"/>
          <w:szCs w:val="20"/>
        </w:rPr>
        <w:t xml:space="preserve">и </w:t>
      </w:r>
      <w:r>
        <w:rPr>
          <w:rStyle w:val="c0"/>
          <w:sz w:val="20"/>
          <w:szCs w:val="20"/>
        </w:rPr>
        <w:t xml:space="preserve">понимать </w:t>
      </w:r>
      <w:r>
        <w:rPr>
          <w:sz w:val="20"/>
          <w:szCs w:val="20"/>
        </w:rPr>
        <w:t>учебно-научные тексты (определять количество   частей, задавать вопрос   к каждой части, составлять  план, пересказывать по плану);</w:t>
      </w:r>
    </w:p>
    <w:p w:rsidR="00A149AB" w:rsidRPr="00167D08" w:rsidRDefault="00E06753" w:rsidP="00167D08">
      <w:pPr>
        <w:pStyle w:val="c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–  письменно </w:t>
      </w:r>
      <w:r>
        <w:rPr>
          <w:rStyle w:val="c0"/>
          <w:sz w:val="20"/>
          <w:szCs w:val="20"/>
        </w:rPr>
        <w:t>пересказывать  </w:t>
      </w:r>
      <w:r>
        <w:rPr>
          <w:sz w:val="20"/>
          <w:szCs w:val="20"/>
        </w:rPr>
        <w:t>текст (писать подробное изложение доступного текста).</w:t>
      </w:r>
    </w:p>
    <w:p w:rsidR="00A149AB" w:rsidRDefault="00A149AB" w:rsidP="00E06753">
      <w:p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</w:pPr>
    </w:p>
    <w:p w:rsidR="00E06753" w:rsidRPr="00AB731A" w:rsidRDefault="00E06753" w:rsidP="0008710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</w:pPr>
      <w:r w:rsidRPr="00AB731A"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  <w:t>Содержание учебного предмета</w:t>
      </w:r>
    </w:p>
    <w:p w:rsidR="00E06753" w:rsidRPr="00AB731A" w:rsidRDefault="00E06753" w:rsidP="00E0675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</w:pPr>
    </w:p>
    <w:p w:rsidR="00E06753" w:rsidRDefault="00E06753" w:rsidP="00E06753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</w:pPr>
      <w:bookmarkStart w:id="1" w:name="m6-1"/>
      <w:bookmarkStart w:id="2" w:name="m6-4"/>
      <w:bookmarkEnd w:id="1"/>
      <w:bookmarkEnd w:id="2"/>
      <w:r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  <w:t>3-й класс </w:t>
      </w:r>
      <w:r>
        <w:rPr>
          <w:rFonts w:ascii="Times New Roman" w:hAnsi="Times New Roman"/>
          <w:b/>
          <w:bCs/>
          <w:iCs/>
          <w:color w:val="170E02"/>
          <w:sz w:val="20"/>
          <w:szCs w:val="20"/>
          <w:lang w:eastAsia="ru-RU"/>
        </w:rPr>
        <w:br/>
        <w:t>170 ч (5 часов в неделю)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Вводный урок (1 ч)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Повторение. (10  ч)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Слово. (116  ч)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1.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 xml:space="preserve"> Совершенствование умений </w:t>
      </w:r>
      <w:proofErr w:type="spellStart"/>
      <w:proofErr w:type="gramStart"/>
      <w:r>
        <w:rPr>
          <w:rFonts w:ascii="Times New Roman" w:hAnsi="Times New Roman"/>
          <w:color w:val="170E02"/>
          <w:sz w:val="20"/>
          <w:szCs w:val="20"/>
          <w:lang w:eastAsia="ru-RU"/>
        </w:rPr>
        <w:t>звуко</w:t>
      </w:r>
      <w:proofErr w:type="spellEnd"/>
      <w:r>
        <w:rPr>
          <w:rFonts w:ascii="Times New Roman" w:hAnsi="Times New Roman"/>
          <w:color w:val="170E02"/>
          <w:sz w:val="20"/>
          <w:szCs w:val="20"/>
          <w:lang w:eastAsia="ru-RU"/>
        </w:rPr>
        <w:t>-буквенного</w:t>
      </w:r>
      <w:proofErr w:type="gramEnd"/>
      <w:r>
        <w:rPr>
          <w:rFonts w:ascii="Times New Roman" w:hAnsi="Times New Roman"/>
          <w:color w:val="170E02"/>
          <w:sz w:val="20"/>
          <w:szCs w:val="20"/>
          <w:lang w:eastAsia="ru-RU"/>
        </w:rPr>
        <w:t xml:space="preserve"> анализа слов, постановки ударения в словах, различения ударных и безударных слогов; написания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для обозначения мягкости согласных, 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и</w:t>
      </w:r>
      <w:proofErr w:type="spellEnd"/>
      <w:r>
        <w:rPr>
          <w:rFonts w:ascii="Times New Roman" w:hAnsi="Times New Roman"/>
          <w:color w:val="170E02"/>
          <w:sz w:val="20"/>
          <w:szCs w:val="20"/>
          <w:lang w:eastAsia="ru-RU"/>
        </w:rPr>
        <w:t>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ъ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разделительных.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>Знакомство с явлением чередования согласных звуков в корнях слов (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снег – снежок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).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>Развитие умений видеть опасные места в написанном и звучащем слове, писать слова с орфограммами, изученными во 2-м классе; слова с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и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ъ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 xml:space="preserve"> разделительными, переносить слова </w:t>
      </w:r>
      <w:proofErr w:type="spellStart"/>
      <w:r>
        <w:rPr>
          <w:rFonts w:ascii="Times New Roman" w:hAnsi="Times New Roman"/>
          <w:color w:val="170E02"/>
          <w:sz w:val="20"/>
          <w:szCs w:val="20"/>
          <w:lang w:eastAsia="ru-RU"/>
        </w:rPr>
        <w:t>с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ь</w:t>
      </w:r>
      <w:proofErr w:type="spellEnd"/>
      <w:r>
        <w:rPr>
          <w:rFonts w:ascii="Times New Roman" w:hAnsi="Times New Roman"/>
          <w:color w:val="170E02"/>
          <w:sz w:val="20"/>
          <w:szCs w:val="20"/>
          <w:lang w:eastAsia="ru-RU"/>
        </w:rPr>
        <w:t> и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ъ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lastRenderedPageBreak/>
        <w:t>Написание слов с двойными буквами согласных в корне, например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класс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жужжит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ссора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 с двойными буквами согласных на стыке приставки и корня (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рассказ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рассвет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 xml:space="preserve">Знакомство с орфограммой «Обозначение буквами непроизносимых согласных звуков в </w:t>
      </w:r>
      <w:proofErr w:type="gramStart"/>
      <w:r>
        <w:rPr>
          <w:rFonts w:ascii="Times New Roman" w:hAnsi="Times New Roman"/>
          <w:color w:val="170E02"/>
          <w:sz w:val="20"/>
          <w:szCs w:val="20"/>
          <w:lang w:eastAsia="ru-RU"/>
        </w:rPr>
        <w:t>корне слова</w:t>
      </w:r>
      <w:proofErr w:type="gramEnd"/>
      <w:r>
        <w:rPr>
          <w:rFonts w:ascii="Times New Roman" w:hAnsi="Times New Roman"/>
          <w:color w:val="170E02"/>
          <w:sz w:val="20"/>
          <w:szCs w:val="20"/>
          <w:lang w:eastAsia="ru-RU"/>
        </w:rPr>
        <w:t>», правописание слов с этой орфограммой. Выведение общего правила правописания проверяемых букв согласных. Освоение написания слов типа </w:t>
      </w:r>
      <w:proofErr w:type="gram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вку</w:t>
      </w:r>
      <w:r>
        <w:rPr>
          <w:rFonts w:ascii="Times New Roman" w:hAnsi="Times New Roman"/>
          <w:i/>
          <w:iCs/>
          <w:color w:val="170E02"/>
          <w:sz w:val="20"/>
          <w:szCs w:val="20"/>
          <w:u w:val="single"/>
          <w:lang w:eastAsia="ru-RU"/>
        </w:rPr>
        <w:t>сн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ый</w:t>
      </w:r>
      <w:proofErr w:type="gramEnd"/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чуде</w:t>
      </w:r>
      <w:r>
        <w:rPr>
          <w:rFonts w:ascii="Times New Roman" w:hAnsi="Times New Roman"/>
          <w:i/>
          <w:iCs/>
          <w:color w:val="170E02"/>
          <w:sz w:val="20"/>
          <w:szCs w:val="20"/>
          <w:u w:val="single"/>
          <w:lang w:eastAsia="ru-RU"/>
        </w:rPr>
        <w:t>сн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ый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>Правописание слов с непроверяемыми написаниями по программе данного года обучения.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2.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 </w:t>
      </w:r>
      <w:proofErr w:type="gram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-к</w:t>
      </w:r>
      <w:proofErr w:type="gram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оньк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оват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еват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ишк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ышк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>Окончание (определение). Роль окончания в слове, в предложении. Основа слова (определение).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3.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4.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об имени существительном.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Имена существительные одушевлённые и неодушевлённые. Род, число имён существительных. Образование имён существительных с помощью суффиксов </w:t>
      </w:r>
      <w:proofErr w:type="gram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-о</w:t>
      </w:r>
      <w:proofErr w:type="gram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нк-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-оньк-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-еньк-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-ок-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-ек-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-ик-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-очк-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-ечк-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-ушк-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-юшк-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-ышк-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-чик-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-тель-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-ник-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 местоимении.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об имени прилагательном.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 </w:t>
      </w:r>
      <w:proofErr w:type="gram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-н</w:t>
      </w:r>
      <w:proofErr w:type="gram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еньк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оват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,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еват</w:t>
      </w:r>
      <w:proofErr w:type="spell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 глаголе.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Настоящее, прошедшее и будущее время глагола. Изменение глаголов по временам. Суффикс </w:t>
      </w:r>
      <w:proofErr w:type="gramStart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-л</w:t>
      </w:r>
      <w:proofErr w:type="gramEnd"/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в глаголах прошедшего времени. Изменение глаголов по числам. Правописание частицы не с глаголами. Неопределённая форма глагола. Правописание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</w:t>
      </w:r>
      <w:proofErr w:type="spellStart"/>
      <w:r>
        <w:rPr>
          <w:rFonts w:ascii="Times New Roman" w:hAnsi="Times New Roman"/>
          <w:color w:val="170E02"/>
          <w:sz w:val="20"/>
          <w:szCs w:val="20"/>
          <w:lang w:eastAsia="ru-RU"/>
        </w:rPr>
        <w:t>после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ч</w:t>
      </w:r>
      <w:proofErr w:type="spellEnd"/>
      <w:r>
        <w:rPr>
          <w:rFonts w:ascii="Times New Roman" w:hAnsi="Times New Roman"/>
          <w:color w:val="170E02"/>
          <w:sz w:val="20"/>
          <w:szCs w:val="20"/>
          <w:lang w:eastAsia="ru-RU"/>
        </w:rPr>
        <w:t> в глаголах неопределённой формы.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 наречии.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Наречие как часть речи.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Предложение и текст. (25  ч)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Расширение понятия о предложении.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color w:val="170E02"/>
          <w:sz w:val="20"/>
          <w:szCs w:val="20"/>
          <w:lang w:eastAsia="ru-RU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об однородных членах предложения, их роли в речи.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 </w:t>
      </w: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Понятие о сложном предложении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170E02"/>
          <w:sz w:val="20"/>
          <w:szCs w:val="20"/>
          <w:lang w:eastAsia="ru-RU"/>
        </w:rPr>
        <w:t>Развитие читательских умений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Повторение. (5 ч)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Развитие речи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lastRenderedPageBreak/>
        <w:t>Каллиграфия.</w:t>
      </w:r>
      <w:r>
        <w:rPr>
          <w:rFonts w:ascii="Times New Roman" w:hAnsi="Times New Roman"/>
          <w:color w:val="170E02"/>
          <w:sz w:val="20"/>
          <w:szCs w:val="20"/>
          <w:lang w:eastAsia="ru-RU"/>
        </w:rPr>
        <w:t> 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E06753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70E02"/>
          <w:sz w:val="20"/>
          <w:szCs w:val="20"/>
          <w:lang w:eastAsia="ru-RU"/>
        </w:rPr>
        <w:t>Резерв. (13 ч)</w:t>
      </w:r>
    </w:p>
    <w:p w:rsidR="008A5C75" w:rsidRDefault="008A5C75" w:rsidP="008A5C75">
      <w:pPr>
        <w:ind w:firstLine="709"/>
        <w:rPr>
          <w:rFonts w:ascii="Times New Roman" w:hAnsi="Times New Roman"/>
          <w:sz w:val="28"/>
          <w:szCs w:val="28"/>
        </w:rPr>
      </w:pPr>
    </w:p>
    <w:p w:rsidR="008A5C75" w:rsidRPr="00087104" w:rsidRDefault="008A5C75" w:rsidP="008A5C75">
      <w:pPr>
        <w:jc w:val="center"/>
        <w:rPr>
          <w:rFonts w:ascii="Times New Roman" w:hAnsi="Times New Roman"/>
          <w:b/>
        </w:rPr>
      </w:pPr>
      <w:r w:rsidRPr="00087104">
        <w:rPr>
          <w:rFonts w:ascii="Times New Roman" w:hAnsi="Times New Roman"/>
          <w:b/>
        </w:rPr>
        <w:t>Учебно-методический комплекс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251"/>
        <w:gridCol w:w="989"/>
        <w:gridCol w:w="3013"/>
        <w:gridCol w:w="3029"/>
        <w:gridCol w:w="5710"/>
      </w:tblGrid>
      <w:tr w:rsidR="008A5C75" w:rsidRPr="00F04DA5" w:rsidTr="008A5C75">
        <w:trPr>
          <w:trHeight w:val="14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 xml:space="preserve"> Издательство, год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 xml:space="preserve">Название </w:t>
            </w:r>
          </w:p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>Автор</w:t>
            </w:r>
          </w:p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5C75" w:rsidRPr="00F04DA5" w:rsidTr="008A5C75">
        <w:trPr>
          <w:trHeight w:val="14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</w:rPr>
              <w:t>Образовательная система «Школа 2100»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tabs>
                <w:tab w:val="left" w:pos="240"/>
              </w:tabs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  <w:b/>
              </w:rPr>
              <w:tab/>
            </w:r>
            <w:r w:rsidRPr="00F04DA5">
              <w:rPr>
                <w:rFonts w:ascii="Times New Roman" w:hAnsi="Times New Roman"/>
              </w:rPr>
              <w:t>Баласс,2012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</w:rPr>
              <w:t>Учебник, «Русский язык»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jc w:val="center"/>
              <w:rPr>
                <w:rFonts w:ascii="Times New Roman" w:hAnsi="Times New Roman"/>
                <w:b/>
              </w:rPr>
            </w:pPr>
            <w:r w:rsidRPr="00F04DA5">
              <w:rPr>
                <w:rFonts w:ascii="Times New Roman" w:hAnsi="Times New Roman"/>
              </w:rPr>
              <w:t xml:space="preserve">Р.Н. </w:t>
            </w:r>
            <w:proofErr w:type="spellStart"/>
            <w:r w:rsidRPr="00F04DA5">
              <w:rPr>
                <w:rFonts w:ascii="Times New Roman" w:hAnsi="Times New Roman"/>
              </w:rPr>
              <w:t>Бунеев</w:t>
            </w:r>
            <w:proofErr w:type="spellEnd"/>
            <w:r w:rsidRPr="00F04DA5">
              <w:rPr>
                <w:rFonts w:ascii="Times New Roman" w:hAnsi="Times New Roman"/>
              </w:rPr>
              <w:t xml:space="preserve">, Е.В. </w:t>
            </w:r>
            <w:proofErr w:type="spellStart"/>
            <w:r w:rsidRPr="00F04DA5">
              <w:rPr>
                <w:rFonts w:ascii="Times New Roman" w:hAnsi="Times New Roman"/>
              </w:rPr>
              <w:t>Бунеева</w:t>
            </w:r>
            <w:proofErr w:type="spellEnd"/>
            <w:r w:rsidRPr="00F04DA5">
              <w:rPr>
                <w:rFonts w:ascii="Times New Roman" w:hAnsi="Times New Roman"/>
              </w:rPr>
              <w:t>, О.В. Пронина</w:t>
            </w:r>
          </w:p>
        </w:tc>
      </w:tr>
      <w:tr w:rsidR="008A5C75" w:rsidRPr="00F04DA5" w:rsidTr="008A5C7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«Дидактический материал» к учебнику «Русский язык»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Л.Ю. Комиссарова</w:t>
            </w:r>
          </w:p>
        </w:tc>
      </w:tr>
      <w:tr w:rsidR="008A5C75" w:rsidRPr="00F04DA5" w:rsidTr="008A5C7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«Проверочные и контрольные работы по русскому языку» (вар. 1 и 2)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 xml:space="preserve">Е.В. </w:t>
            </w:r>
            <w:proofErr w:type="spellStart"/>
            <w:r w:rsidRPr="00F04DA5">
              <w:rPr>
                <w:rFonts w:ascii="Times New Roman" w:hAnsi="Times New Roman"/>
              </w:rPr>
              <w:t>Бунеева</w:t>
            </w:r>
            <w:proofErr w:type="spellEnd"/>
          </w:p>
        </w:tc>
      </w:tr>
      <w:tr w:rsidR="008A5C75" w:rsidRPr="00F04DA5" w:rsidTr="008A5C75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Методические рекомендации к учебнику «Русский язык»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75" w:rsidRPr="00F04DA5" w:rsidRDefault="008A5C75" w:rsidP="00F04DA5">
            <w:pPr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 xml:space="preserve">Р.Н. </w:t>
            </w:r>
            <w:proofErr w:type="spellStart"/>
            <w:r w:rsidRPr="00F04DA5">
              <w:rPr>
                <w:rFonts w:ascii="Times New Roman" w:hAnsi="Times New Roman"/>
              </w:rPr>
              <w:t>Бунеев</w:t>
            </w:r>
            <w:proofErr w:type="spellEnd"/>
            <w:r w:rsidRPr="00F04DA5">
              <w:rPr>
                <w:rFonts w:ascii="Times New Roman" w:hAnsi="Times New Roman"/>
              </w:rPr>
              <w:t xml:space="preserve">, Е.В. </w:t>
            </w:r>
            <w:proofErr w:type="spellStart"/>
            <w:r w:rsidRPr="00F04DA5">
              <w:rPr>
                <w:rFonts w:ascii="Times New Roman" w:hAnsi="Times New Roman"/>
              </w:rPr>
              <w:t>Бунеева</w:t>
            </w:r>
            <w:proofErr w:type="spellEnd"/>
            <w:r w:rsidRPr="00F04DA5">
              <w:rPr>
                <w:rFonts w:ascii="Times New Roman" w:hAnsi="Times New Roman"/>
              </w:rPr>
              <w:t>, О.В. Пронина</w:t>
            </w:r>
          </w:p>
        </w:tc>
      </w:tr>
    </w:tbl>
    <w:p w:rsidR="00E06753" w:rsidRPr="00F04DA5" w:rsidRDefault="00E06753" w:rsidP="00E06753">
      <w:pPr>
        <w:spacing w:after="0" w:line="240" w:lineRule="auto"/>
        <w:rPr>
          <w:rFonts w:ascii="Times New Roman" w:hAnsi="Times New Roman"/>
          <w:lang w:eastAsia="ru-RU"/>
        </w:rPr>
      </w:pPr>
    </w:p>
    <w:p w:rsidR="008A5C75" w:rsidRPr="00F04DA5" w:rsidRDefault="008A5C75" w:rsidP="008A5C75">
      <w:pPr>
        <w:jc w:val="center"/>
        <w:rPr>
          <w:rFonts w:ascii="Times New Roman" w:hAnsi="Times New Roman"/>
          <w:b/>
        </w:rPr>
      </w:pPr>
      <w:bookmarkStart w:id="3" w:name="m6-5"/>
      <w:bookmarkEnd w:id="3"/>
      <w:r w:rsidRPr="00F04DA5">
        <w:rPr>
          <w:rFonts w:ascii="Times New Roman" w:hAnsi="Times New Roman"/>
          <w:b/>
        </w:rPr>
        <w:t>Распределение учебного времени в течение учебного года</w:t>
      </w:r>
    </w:p>
    <w:tbl>
      <w:tblPr>
        <w:tblW w:w="15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1602"/>
        <w:gridCol w:w="1602"/>
        <w:gridCol w:w="1602"/>
        <w:gridCol w:w="1773"/>
        <w:gridCol w:w="1330"/>
        <w:gridCol w:w="1518"/>
        <w:gridCol w:w="1523"/>
        <w:gridCol w:w="1524"/>
        <w:gridCol w:w="1511"/>
      </w:tblGrid>
      <w:tr w:rsidR="008A5C75" w:rsidRPr="00F04DA5" w:rsidTr="008A5C75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Количество недель в четверти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Количество часов в четверти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проверочные работы</w:t>
            </w:r>
          </w:p>
        </w:tc>
        <w:tc>
          <w:tcPr>
            <w:tcW w:w="7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Контрольные мероприятия</w:t>
            </w:r>
          </w:p>
        </w:tc>
      </w:tr>
      <w:tr w:rsidR="008A5C75" w:rsidRPr="00F04DA5" w:rsidTr="008A5C7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списывание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диктанты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сочинения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слов</w:t>
            </w:r>
            <w:proofErr w:type="gramStart"/>
            <w:r w:rsidRPr="00F04DA5">
              <w:rPr>
                <w:rFonts w:ascii="Times New Roman" w:hAnsi="Times New Roman"/>
              </w:rPr>
              <w:t>.</w:t>
            </w:r>
            <w:proofErr w:type="gramEnd"/>
            <w:r w:rsidRPr="00F04DA5">
              <w:rPr>
                <w:rFonts w:ascii="Times New Roman" w:hAnsi="Times New Roman"/>
              </w:rPr>
              <w:t xml:space="preserve"> </w:t>
            </w:r>
            <w:proofErr w:type="gramStart"/>
            <w:r w:rsidRPr="00F04DA5">
              <w:rPr>
                <w:rFonts w:ascii="Times New Roman" w:hAnsi="Times New Roman"/>
              </w:rPr>
              <w:t>д</w:t>
            </w:r>
            <w:proofErr w:type="gramEnd"/>
            <w:r w:rsidRPr="00F04DA5">
              <w:rPr>
                <w:rFonts w:ascii="Times New Roman" w:hAnsi="Times New Roman"/>
              </w:rPr>
              <w:t>иктант</w:t>
            </w:r>
          </w:p>
        </w:tc>
      </w:tr>
      <w:tr w:rsidR="008A5C75" w:rsidRPr="00F04DA5" w:rsidTr="008A5C75">
        <w:trPr>
          <w:trHeight w:val="2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  <w:lang w:val="en-US"/>
              </w:rPr>
              <w:t>I</w:t>
            </w:r>
            <w:r w:rsidRPr="00F04DA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40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3</w:t>
            </w:r>
          </w:p>
        </w:tc>
      </w:tr>
      <w:tr w:rsidR="008A5C75" w:rsidRPr="00F04DA5" w:rsidTr="008A5C75">
        <w:trPr>
          <w:trHeight w:val="3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  <w:lang w:val="en-US"/>
              </w:rPr>
              <w:t>II</w:t>
            </w:r>
            <w:r w:rsidRPr="00F04DA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40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</w:tr>
      <w:tr w:rsidR="008A5C75" w:rsidRPr="00F04DA5" w:rsidTr="008A5C75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  <w:lang w:val="en-US"/>
              </w:rPr>
              <w:t>III</w:t>
            </w:r>
            <w:r w:rsidRPr="00F04DA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Pr="00F04DA5" w:rsidRDefault="008A5C75">
            <w:pPr>
              <w:spacing w:after="0" w:line="240" w:lineRule="auto"/>
              <w:rPr>
                <w:rFonts w:ascii="Times New Roman" w:hAnsi="Times New Roman"/>
              </w:rPr>
            </w:pPr>
            <w:r w:rsidRPr="00F04DA5">
              <w:rPr>
                <w:rFonts w:ascii="Times New Roman" w:hAnsi="Times New Roman"/>
              </w:rPr>
              <w:t>3</w:t>
            </w:r>
          </w:p>
        </w:tc>
      </w:tr>
      <w:tr w:rsidR="008A5C75" w:rsidTr="008A5C75">
        <w:trPr>
          <w:trHeight w:val="2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5C75" w:rsidTr="008A5C75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в год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75" w:rsidRDefault="008A5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167D08" w:rsidRDefault="00167D08" w:rsidP="00AB731A">
      <w:pPr>
        <w:pStyle w:val="4"/>
        <w:spacing w:before="0" w:beforeAutospacing="0" w:after="0" w:afterAutospacing="0"/>
        <w:rPr>
          <w:sz w:val="20"/>
          <w:szCs w:val="20"/>
          <w:u w:val="single"/>
        </w:rPr>
      </w:pPr>
    </w:p>
    <w:p w:rsidR="00F04DA5" w:rsidRDefault="00F04DA5" w:rsidP="00F04DA5">
      <w:pPr>
        <w:pStyle w:val="4"/>
        <w:spacing w:before="0" w:beforeAutospacing="0" w:after="0" w:afterAutospacing="0"/>
        <w:ind w:left="360"/>
        <w:jc w:val="center"/>
        <w:rPr>
          <w:sz w:val="20"/>
          <w:szCs w:val="20"/>
          <w:u w:val="single"/>
        </w:rPr>
      </w:pPr>
    </w:p>
    <w:p w:rsidR="00F04DA5" w:rsidRPr="00AB731A" w:rsidRDefault="00F04DA5" w:rsidP="00F04DA5">
      <w:pPr>
        <w:pStyle w:val="4"/>
        <w:spacing w:before="0" w:beforeAutospacing="0" w:after="0" w:afterAutospacing="0"/>
        <w:ind w:left="360"/>
        <w:jc w:val="center"/>
        <w:rPr>
          <w:sz w:val="20"/>
          <w:szCs w:val="20"/>
        </w:rPr>
      </w:pPr>
    </w:p>
    <w:p w:rsidR="00F04DA5" w:rsidRPr="00AB731A" w:rsidRDefault="00F04DA5" w:rsidP="00F04DA5">
      <w:pPr>
        <w:pStyle w:val="4"/>
        <w:spacing w:before="0" w:beforeAutospacing="0" w:after="0" w:afterAutospacing="0"/>
        <w:ind w:left="360"/>
        <w:jc w:val="center"/>
        <w:rPr>
          <w:sz w:val="20"/>
          <w:szCs w:val="20"/>
        </w:rPr>
      </w:pPr>
      <w:r w:rsidRPr="00AB731A">
        <w:rPr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</w:p>
    <w:p w:rsidR="00F04DA5" w:rsidRDefault="00F04DA5" w:rsidP="00F04DA5">
      <w:pPr>
        <w:pStyle w:val="a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AB731A">
        <w:rPr>
          <w:rFonts w:ascii="Times New Roman" w:hAnsi="Times New Roman" w:cs="Times New Roman"/>
          <w:b/>
          <w:sz w:val="20"/>
          <w:szCs w:val="20"/>
        </w:rPr>
        <w:t>ЦЕЛЬ:</w:t>
      </w:r>
      <w:r w:rsidRPr="00AB731A">
        <w:rPr>
          <w:rFonts w:ascii="Times New Roman" w:hAnsi="Times New Roman" w:cs="Times New Roman"/>
          <w:sz w:val="20"/>
          <w:szCs w:val="20"/>
        </w:rPr>
        <w:t xml:space="preserve">    </w:t>
      </w:r>
      <w:r w:rsidRPr="00AB731A">
        <w:rPr>
          <w:rFonts w:ascii="Times New Roman" w:hAnsi="Times New Roman" w:cs="Times New Roman"/>
          <w:i/>
          <w:sz w:val="20"/>
          <w:szCs w:val="20"/>
        </w:rPr>
        <w:t xml:space="preserve">определяется как развитие личности ребёнка средствами предмета «Русский язык», а именно </w:t>
      </w:r>
      <w:r w:rsidRPr="00AB731A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>
        <w:rPr>
          <w:rFonts w:ascii="Times New Roman" w:hAnsi="Times New Roman" w:cs="Times New Roman"/>
          <w:i/>
          <w:sz w:val="20"/>
          <w:szCs w:val="20"/>
        </w:rPr>
        <w:br/>
        <w:t>– формирование коммуникативной компетенции (социокультурная цель).</w:t>
      </w:r>
    </w:p>
    <w:p w:rsidR="00F04DA5" w:rsidRDefault="00F04DA5" w:rsidP="00F04D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Русский язык 3 класс</w:t>
      </w:r>
    </w:p>
    <w:p w:rsidR="00F04DA5" w:rsidRDefault="00F04DA5" w:rsidP="00F04D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170ч. (5ч. в неделю)</w:t>
      </w:r>
    </w:p>
    <w:p w:rsidR="00F04DA5" w:rsidRDefault="00F04DA5" w:rsidP="00F04D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55" w:type="dxa"/>
        <w:tblLook w:val="01E0" w:firstRow="1" w:lastRow="1" w:firstColumn="1" w:lastColumn="1" w:noHBand="0" w:noVBand="0"/>
      </w:tblPr>
      <w:tblGrid>
        <w:gridCol w:w="2464"/>
        <w:gridCol w:w="11252"/>
        <w:gridCol w:w="1439"/>
      </w:tblGrid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10ч.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 xml:space="preserve">     Слово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1.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Совершенствование умений </w:t>
            </w:r>
            <w:proofErr w:type="spellStart"/>
            <w:proofErr w:type="gramStart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звуко</w:t>
            </w:r>
            <w:proofErr w:type="spell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-буквенного</w:t>
            </w:r>
            <w:proofErr w:type="gram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анализа слов, постановки ударения в словах, различения ударных и безударных слогов; написания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ь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обозначения мягкости согласных,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ь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ъ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разделительных.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Знакомство с явлением чередования согласных звуков в корнях слов (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снег – снежок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ь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ъ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разделительными, переносить слова с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ь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ъ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Написание слов с двойными буквами согласных в корне, например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класс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жужжит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ссора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 двойными буквами согласных на стыке приставки и корня (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рассказ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рассвет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Знакомство с орфограммой «Обозначение буквами непроизносимых согласных звуков в </w:t>
            </w:r>
            <w:proofErr w:type="gramStart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вку</w:t>
            </w:r>
            <w:r w:rsidRPr="00167D08">
              <w:rPr>
                <w:rStyle w:val="a7"/>
                <w:rFonts w:eastAsia="MS Mincho"/>
                <w:sz w:val="20"/>
                <w:szCs w:val="20"/>
                <w:u w:val="single"/>
                <w:lang w:eastAsia="en-US"/>
              </w:rPr>
              <w:t>сн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ый</w:t>
            </w:r>
            <w:proofErr w:type="gram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чуде</w:t>
            </w:r>
            <w:r w:rsidRPr="00167D08">
              <w:rPr>
                <w:rStyle w:val="a7"/>
                <w:rFonts w:eastAsia="MS Mincho"/>
                <w:sz w:val="20"/>
                <w:szCs w:val="20"/>
                <w:u w:val="single"/>
                <w:lang w:eastAsia="en-US"/>
              </w:rPr>
              <w:t>сн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ый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слов с непроверяемыми написаниями по программе данного года обучения.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2.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-к</w:t>
            </w:r>
            <w:proofErr w:type="gram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оньк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оват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еват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ишк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ышк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Окончание (определение). Роль окончания в слове, в предложении. Основа слова (определение).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3.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4.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об имени существительном.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</w:t>
            </w:r>
            <w:proofErr w:type="gram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нк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оньк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еньк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ик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очк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ечк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ушк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юшк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ышк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-к-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-чик-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тель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-ник-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 местоимении.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об имени прилагательном.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Изменение имён прилагательных по родам и числам, связь с именами существительными. 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Правописание безударных гласных в окончаниях имён прилагательных. Суффиксы имён прилагательных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-н</w:t>
            </w:r>
            <w:proofErr w:type="gram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еньк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оват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proofErr w:type="spell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еват</w:t>
            </w:r>
            <w:proofErr w:type="spell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 глаголе.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Настоящее, прошедшее и будущее время глагола. Изменение глаголов по временам. Суффикс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-л</w:t>
            </w:r>
            <w:proofErr w:type="gramEnd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-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ь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 </w:t>
            </w:r>
            <w:proofErr w:type="gramStart"/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ч</w:t>
            </w:r>
            <w:proofErr w:type="gram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глаголах неопределённой формы.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116ч.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lastRenderedPageBreak/>
              <w:t>Предложение</w:t>
            </w:r>
          </w:p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и текст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Расширение понятия о предложении.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об однородных членах предложения, их роли в речи.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и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Постановка запятой в предложениях с однородными членами, роль этого знака препинания в понимании смысла предложения.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Понятие о сложном предложении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Развитие читательских умений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25ч.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 xml:space="preserve">  Повторение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5ч.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Резерв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B24771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12</w:t>
            </w:r>
            <w:r w:rsidR="00F04DA5" w:rsidRPr="00167D08">
              <w:rPr>
                <w:rFonts w:ascii="Times New Roman" w:hAnsi="Times New Roman"/>
              </w:rPr>
              <w:t>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67D08">
              <w:rPr>
                <w:rStyle w:val="a6"/>
                <w:b w:val="0"/>
              </w:rPr>
              <w:t>Развитие речи</w:t>
            </w:r>
            <w:r w:rsidRPr="00167D08">
              <w:rPr>
                <w:rFonts w:ascii="Times New Roman" w:hAnsi="Times New Roman"/>
              </w:rPr>
      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8ч.</w:t>
            </w:r>
          </w:p>
        </w:tc>
      </w:tr>
      <w:tr w:rsidR="00F04DA5" w:rsidRPr="00167D08" w:rsidTr="00F04DA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Каллиграфия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Закрепление навыка начертания букв, способов соединений. Работа по совершенствованию почерка, устранению недочётов графического характера.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38"/>
        <w:tblW w:w="15048" w:type="dxa"/>
        <w:tblLook w:val="01E0" w:firstRow="1" w:lastRow="1" w:firstColumn="1" w:lastColumn="1" w:noHBand="0" w:noVBand="0"/>
      </w:tblPr>
      <w:tblGrid>
        <w:gridCol w:w="2448"/>
        <w:gridCol w:w="10980"/>
        <w:gridCol w:w="1620"/>
      </w:tblGrid>
      <w:tr w:rsidR="00F04DA5" w:rsidRPr="00167D08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lastRenderedPageBreak/>
              <w:t>Повторение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15ч.</w:t>
            </w:r>
          </w:p>
        </w:tc>
      </w:tr>
      <w:tr w:rsidR="00F04DA5" w:rsidRPr="00167D08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Предложение и текст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Простое и сложное предложение.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и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 бессоюзной связью).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Пропедевтическое введение предложений с прямой речью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Развитие пунктуационных умений учащихся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Дальнейшее формирование умений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35ч.</w:t>
            </w:r>
          </w:p>
        </w:tc>
      </w:tr>
      <w:tr w:rsidR="00F04DA5" w:rsidRPr="00167D08" w:rsidTr="00F04DA5">
        <w:trPr>
          <w:trHeight w:val="21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jc w:val="center"/>
              <w:rPr>
                <w:rFonts w:ascii="Times New Roman" w:hAnsi="Times New Roman"/>
              </w:rPr>
            </w:pPr>
          </w:p>
          <w:p w:rsidR="00F04DA5" w:rsidRPr="00167D08" w:rsidRDefault="00F04DA5" w:rsidP="00F04DA5">
            <w:pPr>
              <w:suppressAutoHyphens/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Слово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Pr="00167D08" w:rsidRDefault="00F04DA5" w:rsidP="00F04DA5">
            <w:pPr>
              <w:rPr>
                <w:rFonts w:ascii="Times New Roman" w:hAnsi="Times New Roman"/>
              </w:rPr>
            </w:pPr>
            <w:r w:rsidRPr="00167D08">
              <w:rPr>
                <w:rFonts w:ascii="Times New Roman" w:hAnsi="Times New Roman"/>
              </w:rPr>
              <w:t>1.Части речи и члены предложения.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2.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Удвоенные буквы согласных на стыке корня и суффикса (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длина – длинный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67D08">
              <w:rPr>
                <w:rStyle w:val="a7"/>
                <w:rFonts w:eastAsia="MS Mincho"/>
                <w:sz w:val="20"/>
                <w:szCs w:val="20"/>
                <w:lang w:eastAsia="en-US"/>
              </w:rPr>
              <w:t>сон – сонный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3.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Совершенствование умения выполнять </w:t>
            </w:r>
            <w:proofErr w:type="spellStart"/>
            <w:proofErr w:type="gramStart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звуко</w:t>
            </w:r>
            <w:proofErr w:type="spell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-буквенный</w:t>
            </w:r>
            <w:proofErr w:type="gramEnd"/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      </w:r>
          </w:p>
          <w:p w:rsidR="00F04DA5" w:rsidRPr="00167D08" w:rsidRDefault="00F04DA5" w:rsidP="00F04DA5">
            <w:pPr>
              <w:pStyle w:val="a3"/>
              <w:spacing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7D08">
              <w:rPr>
                <w:rStyle w:val="a6"/>
                <w:b w:val="0"/>
                <w:sz w:val="20"/>
                <w:szCs w:val="20"/>
                <w:lang w:eastAsia="en-US"/>
              </w:rPr>
              <w:t>4.</w:t>
            </w:r>
            <w:r w:rsidRPr="00167D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Наблюдение за лексическим значением, многозначностью, синонимией и антонимией слов разных частей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Pr="00167D08" w:rsidRDefault="00F04DA5" w:rsidP="00F04DA5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F04DA5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Имя существительное в роли подлежащего, в роли второстепенных членов предложения.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 имён существительных. Три склонения имён существительных. Наблюдение над ролью имён существительных в речи.</w:t>
            </w:r>
          </w:p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MS Mincho" w:hAnsi="Times New Roman"/>
              </w:rPr>
              <w:t>Орфограммы:</w:t>
            </w:r>
            <w:r>
              <w:rPr>
                <w:rFonts w:ascii="Times New Roman" w:hAnsi="Times New Roman"/>
              </w:rPr>
              <w:t xml:space="preserve"> безударные падежные окончания имён существительных 1, 2 и 3-го склонения, </w:t>
            </w:r>
            <w:r>
              <w:rPr>
                <w:rFonts w:ascii="Times New Roman" w:eastAsia="MS Mincho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45ч.</w:t>
            </w:r>
          </w:p>
        </w:tc>
      </w:tr>
      <w:tr w:rsidR="00F04DA5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      </w:r>
          </w:p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MS Mincho" w:hAnsi="Times New Roman"/>
              </w:rPr>
              <w:t>Орфограмма</w:t>
            </w:r>
            <w:r>
              <w:rPr>
                <w:rFonts w:ascii="Times New Roman" w:hAnsi="Times New Roman"/>
              </w:rPr>
              <w:t xml:space="preserve"> – безударные гласные в падежных окончаниях имён прилагательных (кроме прилагательных с основой на шипящий и </w:t>
            </w:r>
            <w:r>
              <w:rPr>
                <w:rFonts w:ascii="Times New Roman" w:eastAsia="MS Mincho" w:hAnsi="Times New Roman"/>
              </w:rPr>
              <w:t>ц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20ч.</w:t>
            </w:r>
          </w:p>
        </w:tc>
      </w:tr>
      <w:tr w:rsidR="00F04DA5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Default="00F04DA5" w:rsidP="00F04DA5">
            <w:pPr>
              <w:rPr>
                <w:rFonts w:ascii="Times New Roman" w:hAnsi="Times New Roman"/>
                <w:lang w:eastAsia="ar-SA"/>
              </w:rPr>
            </w:pPr>
          </w:p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Орфограммы:</w:t>
            </w:r>
            <w:r>
              <w:rPr>
                <w:rFonts w:ascii="Times New Roman" w:hAnsi="Times New Roman"/>
              </w:rPr>
              <w:t xml:space="preserve"> частица не с глаголами (включая случаи слитного написания); </w:t>
            </w:r>
            <w:proofErr w:type="gramStart"/>
            <w:r>
              <w:rPr>
                <w:rFonts w:ascii="Times New Roman" w:eastAsia="MS Mincho" w:hAnsi="Times New Roman"/>
              </w:rPr>
              <w:t>-</w:t>
            </w:r>
            <w:proofErr w:type="spellStart"/>
            <w:r>
              <w:rPr>
                <w:rFonts w:ascii="Times New Roman" w:eastAsia="MS Mincho" w:hAnsi="Times New Roman"/>
              </w:rPr>
              <w:t>т</w:t>
            </w:r>
            <w:proofErr w:type="gramEnd"/>
            <w:r>
              <w:rPr>
                <w:rFonts w:ascii="Times New Roman" w:eastAsia="MS Mincho" w:hAnsi="Times New Roman"/>
              </w:rPr>
              <w:t>ся</w:t>
            </w:r>
            <w:proofErr w:type="spellEnd"/>
            <w:r>
              <w:rPr>
                <w:rFonts w:ascii="Times New Roman" w:hAnsi="Times New Roman"/>
              </w:rPr>
              <w:t>−</w:t>
            </w:r>
            <w:r>
              <w:rPr>
                <w:rFonts w:ascii="Times New Roman" w:eastAsia="MS Mincho" w:hAnsi="Times New Roman"/>
              </w:rPr>
              <w:t>-</w:t>
            </w:r>
            <w:proofErr w:type="spellStart"/>
            <w:r>
              <w:rPr>
                <w:rFonts w:ascii="Times New Roman" w:eastAsia="MS Mincho" w:hAnsi="Times New Roman"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 в глаголах; безударные личные окончания глаголов 1-го и 2-го спряжения; </w:t>
            </w:r>
            <w:r>
              <w:rPr>
                <w:rFonts w:ascii="Times New Roman" w:eastAsia="MS Mincho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после шипящих в глаголах 2-го лица единственного числа; окончания </w:t>
            </w:r>
            <w:r>
              <w:rPr>
                <w:rFonts w:ascii="Times New Roman" w:eastAsia="MS Mincho" w:hAnsi="Times New Roman"/>
              </w:rPr>
              <w:t>-о</w:t>
            </w:r>
            <w:r>
              <w:rPr>
                <w:rFonts w:ascii="Times New Roman" w:hAnsi="Times New Roman"/>
              </w:rPr>
              <w:t>−</w:t>
            </w:r>
            <w:r>
              <w:rPr>
                <w:rFonts w:ascii="Times New Roman" w:eastAsia="MS Mincho" w:hAnsi="Times New Roman"/>
              </w:rPr>
              <w:t>-а</w:t>
            </w:r>
            <w:r>
              <w:rPr>
                <w:rFonts w:ascii="Times New Roman" w:hAnsi="Times New Roman"/>
              </w:rPr>
              <w:t xml:space="preserve"> в глаголах среднего и женского рода в прошедшем времени.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Дальнейшее развитие умения видеть в слове его части, разбирать по составу имена существительные, имена прилагательные, глаголы.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имён существительных и имён прилагательных с помощью суффиксов и приставок; глаголов с помощью приставок.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Удвоенные буквы согласных на стыке корня и суффикса (</w:t>
            </w:r>
            <w:r>
              <w:rPr>
                <w:rFonts w:ascii="Times New Roman" w:eastAsia="MS Mincho" w:hAnsi="Times New Roman"/>
              </w:rPr>
              <w:t>длина – длинный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MS Mincho" w:hAnsi="Times New Roman"/>
              </w:rPr>
              <w:t>сон – сонный</w:t>
            </w:r>
            <w:r>
              <w:rPr>
                <w:rFonts w:ascii="Times New Roman" w:hAnsi="Times New Roman"/>
              </w:rPr>
              <w:t>).</w:t>
            </w:r>
          </w:p>
          <w:p w:rsidR="00F04DA5" w:rsidRDefault="00F04DA5" w:rsidP="00F04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Совершенствование умения выполнять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-буквенный</w:t>
            </w:r>
            <w:proofErr w:type="gramEnd"/>
            <w:r>
              <w:rPr>
                <w:rFonts w:ascii="Times New Roman" w:hAnsi="Times New Roman"/>
              </w:rPr>
      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      </w:r>
          </w:p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4. Наблюдение за лексическим значением, многозначностью, синонимией и антонимией слов разных частей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Default="00F04DA5" w:rsidP="00F04DA5">
            <w:pPr>
              <w:rPr>
                <w:rFonts w:ascii="Times New Roman" w:hAnsi="Times New Roman"/>
                <w:lang w:eastAsia="ar-SA"/>
              </w:rPr>
            </w:pPr>
          </w:p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36ч.</w:t>
            </w:r>
          </w:p>
        </w:tc>
      </w:tr>
      <w:tr w:rsidR="00F04DA5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Наречие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Значение наречия. Употребление в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4ч.</w:t>
            </w:r>
          </w:p>
        </w:tc>
      </w:tr>
      <w:tr w:rsidR="00F04DA5" w:rsidTr="00F04DA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DA5" w:rsidRDefault="00F04DA5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8ч.</w:t>
            </w:r>
          </w:p>
        </w:tc>
      </w:tr>
      <w:tr w:rsidR="007F204E" w:rsidTr="00A71F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7ч.</w:t>
            </w:r>
          </w:p>
        </w:tc>
      </w:tr>
      <w:tr w:rsidR="007F204E" w:rsidTr="00A71F29">
        <w:trPr>
          <w:trHeight w:val="93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7F204E" w:rsidTr="00A71F2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04E" w:rsidRDefault="007F204E" w:rsidP="00F04DA5">
            <w:pPr>
              <w:rPr>
                <w:rFonts w:ascii="Times New Roman" w:hAnsi="Times New Roman"/>
                <w:lang w:eastAsia="ar-SA"/>
              </w:rPr>
            </w:pPr>
          </w:p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Каллиграфия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04E" w:rsidRDefault="007F204E" w:rsidP="00F04DA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</w:tbl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204E" w:rsidRDefault="007F204E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17D8" w:rsidRPr="008E027F" w:rsidRDefault="008217D8" w:rsidP="008217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Контрольные работы</w:t>
      </w:r>
    </w:p>
    <w:tbl>
      <w:tblPr>
        <w:tblpPr w:leftFromText="180" w:rightFromText="180" w:bottomFromText="200" w:horzAnchor="margin" w:tblpY="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8905"/>
        <w:gridCol w:w="4957"/>
      </w:tblGrid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24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217D8" w:rsidRPr="00D324C6" w:rsidTr="00FE763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CB0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FE763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CB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proofErr w:type="spellStart"/>
            <w:r w:rsidRPr="00D324C6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324C6">
              <w:rPr>
                <w:rFonts w:ascii="Times New Roman" w:hAnsi="Times New Roman"/>
                <w:sz w:val="24"/>
                <w:szCs w:val="24"/>
              </w:rPr>
              <w:t>орень</w:t>
            </w:r>
            <w:proofErr w:type="spellEnd"/>
            <w:r w:rsidRPr="00D324C6">
              <w:rPr>
                <w:rFonts w:ascii="Times New Roman" w:hAnsi="Times New Roman"/>
                <w:sz w:val="24"/>
                <w:szCs w:val="24"/>
              </w:rPr>
              <w:t>. Чередование согласных звуков и букв.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FE7630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CB0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букв в 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D32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CB0EE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4</w:t>
            </w:r>
            <w:r w:rsidR="00CB0EE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Удвоенные буквы согласных в 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 xml:space="preserve">Тема 5 Непроизносимые согласные в 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CB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               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EE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6</w:t>
            </w:r>
            <w:r w:rsidR="00EC03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0EEE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="00CB0EE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CB0EEE" w:rsidP="00CB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№4   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EEE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EE" w:rsidRPr="00D324C6" w:rsidRDefault="00CB0EEE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7</w:t>
            </w:r>
            <w:r w:rsidRPr="00D32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>Сложные слова и их правописание.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№5  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8  Части слова. Приставка.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9 Безударные  гласные в приставках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10</w:t>
            </w:r>
            <w:r w:rsidRPr="00D32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>Удвоенные буквы согласных на стыке приставки и корня.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 xml:space="preserve">Тема 11 </w:t>
            </w:r>
            <w:proofErr w:type="gramStart"/>
            <w:r w:rsidRPr="00D324C6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 w:rsidRPr="00D324C6">
              <w:rPr>
                <w:rFonts w:ascii="Times New Roman" w:hAnsi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7F204E">
            <w:pPr>
              <w:tabs>
                <w:tab w:val="center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20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EC03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89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89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89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№6  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89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12 Части слова. Окончание и основа.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13 Основа слова и окончание.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14 Части слова. Суффикс.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15 Разбор слова по составу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№7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16 Части речи в русском языке.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17 Имя существительное как часть речи.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18 Имена существительные одушевлённые и неодушевлённые.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19 Роль имён существительных.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20 Число имён существительных.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21 Словообразование имён существительных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№8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22Местоимение как часть речи.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№9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Тема23   Имена прилагательные как части речи.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Тема24. Правописание букв безударных гласных в окончаниях имён прилагательных.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Тема25.Разбор имён прилагательных по составу.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EC03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D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№10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Тема26.Глагол как часть речи.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Тема27.Правописание частицы не с глаголами.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Тема28.Неопределённая форма глагола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EC0389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7D8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0F7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D" w:rsidRPr="00D324C6" w:rsidTr="00A149AB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№11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D324C6">
        <w:trPr>
          <w:trHeight w:val="29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Тема29.Наречие как часть речи.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7DED" w:rsidRPr="00D324C6" w:rsidTr="00D324C6">
        <w:trPr>
          <w:trHeight w:val="29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ED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30 Виды предложений по цели высказывания и интонации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31 Главные и второстепенные члены предложения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7D8" w:rsidRPr="00D324C6" w:rsidTr="00A149AB">
        <w:trPr>
          <w:trHeight w:val="44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32. Предложения с однородными членами.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33 Простые и сложные предложения.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№12                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Тема 34 Повторение.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17D8" w:rsidRPr="00D324C6" w:rsidTr="00A149AB">
        <w:trPr>
          <w:trHeight w:val="25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0F7DED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D8" w:rsidRPr="00D324C6" w:rsidRDefault="008217D8" w:rsidP="00A1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7D8" w:rsidRPr="00D324C6" w:rsidRDefault="008217D8" w:rsidP="00821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C75" w:rsidRPr="00D324C6" w:rsidRDefault="008A5C75" w:rsidP="001C0610">
      <w:pPr>
        <w:pStyle w:val="4"/>
        <w:spacing w:before="0" w:beforeAutospacing="0" w:after="0" w:afterAutospacing="0"/>
        <w:jc w:val="center"/>
        <w:rPr>
          <w:u w:val="single"/>
        </w:rPr>
      </w:pPr>
    </w:p>
    <w:p w:rsidR="008A5C75" w:rsidRPr="00D324C6" w:rsidRDefault="008A5C75" w:rsidP="00E06753">
      <w:pPr>
        <w:pStyle w:val="4"/>
        <w:spacing w:before="0" w:beforeAutospacing="0" w:after="0" w:afterAutospacing="0"/>
        <w:ind w:left="360"/>
        <w:jc w:val="center"/>
        <w:rPr>
          <w:u w:val="single"/>
        </w:rPr>
      </w:pPr>
    </w:p>
    <w:p w:rsidR="008A5C75" w:rsidRPr="00D324C6" w:rsidRDefault="008A5C75" w:rsidP="00E06753">
      <w:pPr>
        <w:pStyle w:val="4"/>
        <w:spacing w:before="0" w:beforeAutospacing="0" w:after="0" w:afterAutospacing="0"/>
        <w:ind w:left="360"/>
        <w:jc w:val="center"/>
        <w:rPr>
          <w:u w:val="single"/>
        </w:rPr>
      </w:pPr>
    </w:p>
    <w:p w:rsidR="008A5C75" w:rsidRPr="00D324C6" w:rsidRDefault="008A5C75" w:rsidP="00E06753">
      <w:pPr>
        <w:pStyle w:val="4"/>
        <w:spacing w:before="0" w:beforeAutospacing="0" w:after="0" w:afterAutospacing="0"/>
        <w:ind w:left="360"/>
        <w:jc w:val="center"/>
        <w:rPr>
          <w:u w:val="single"/>
        </w:rPr>
      </w:pPr>
    </w:p>
    <w:p w:rsidR="00E06753" w:rsidRPr="00087104" w:rsidRDefault="00E06753" w:rsidP="007F20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04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06753" w:rsidRPr="007F204E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4"/>
          <w:szCs w:val="24"/>
          <w:shd w:val="clear" w:color="auto" w:fill="F9EEE0"/>
        </w:rPr>
      </w:pPr>
      <w:r w:rsidRPr="00C27CC3">
        <w:rPr>
          <w:rFonts w:ascii="Times New Roman" w:hAnsi="Times New Roman"/>
          <w:color w:val="170E02"/>
          <w:sz w:val="24"/>
          <w:szCs w:val="24"/>
          <w:shd w:val="clear" w:color="auto" w:fill="F9EEE0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C27CC3">
        <w:rPr>
          <w:rFonts w:ascii="Times New Roman" w:hAnsi="Times New Roman"/>
          <w:color w:val="170E02"/>
          <w:sz w:val="24"/>
          <w:szCs w:val="24"/>
          <w:shd w:val="clear" w:color="auto" w:fill="F9EEE0"/>
        </w:rPr>
        <w:t>Баласс</w:t>
      </w:r>
      <w:proofErr w:type="spellEnd"/>
      <w:r w:rsidRPr="00C27CC3">
        <w:rPr>
          <w:rFonts w:ascii="Times New Roman" w:hAnsi="Times New Roman"/>
          <w:color w:val="170E02"/>
          <w:sz w:val="24"/>
          <w:szCs w:val="24"/>
          <w:shd w:val="clear" w:color="auto" w:fill="F9EEE0"/>
        </w:rPr>
        <w:t>».</w:t>
      </w:r>
    </w:p>
    <w:p w:rsidR="00E06753" w:rsidRPr="00D324C6" w:rsidRDefault="00E06753" w:rsidP="00E06753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7F204E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Обучение грамоте и пропедевтический курс русского языка</w:t>
      </w:r>
      <w:r w:rsidRPr="007F204E">
        <w:rPr>
          <w:rFonts w:ascii="Times New Roman" w:hAnsi="Times New Roman"/>
          <w:color w:val="170E02"/>
          <w:sz w:val="24"/>
          <w:szCs w:val="24"/>
          <w:lang w:eastAsia="ru-RU"/>
        </w:rPr>
        <w:t> обеспечиваются:</w:t>
      </w:r>
    </w:p>
    <w:p w:rsidR="00E06753" w:rsidRPr="00D324C6" w:rsidRDefault="00E06753" w:rsidP="00E06753">
      <w:pPr>
        <w:numPr>
          <w:ilvl w:val="0"/>
          <w:numId w:val="1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учебником для первоклассников «Букварь» (</w:t>
      </w: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авторы Р.Н.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);</w:t>
      </w:r>
    </w:p>
    <w:p w:rsidR="00E06753" w:rsidRPr="00D324C6" w:rsidRDefault="00E06753" w:rsidP="00E06753">
      <w:pPr>
        <w:numPr>
          <w:ilvl w:val="0"/>
          <w:numId w:val="1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комплектом прописей в 5-ти тетрадях «Мои волшебные пальчики» (</w:t>
      </w: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автор О.В. Пронина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);</w:t>
      </w:r>
    </w:p>
    <w:p w:rsidR="00E06753" w:rsidRPr="00D324C6" w:rsidRDefault="00E06753" w:rsidP="00E06753">
      <w:pPr>
        <w:numPr>
          <w:ilvl w:val="0"/>
          <w:numId w:val="1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«Тетрадью для печатания» (</w:t>
      </w: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авторы О.В. Пронина, Е.П. Лебедева, О.Ю. Мальцева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);</w:t>
      </w:r>
    </w:p>
    <w:p w:rsidR="00E06753" w:rsidRPr="00D324C6" w:rsidRDefault="00E06753" w:rsidP="00E06753">
      <w:pPr>
        <w:numPr>
          <w:ilvl w:val="0"/>
          <w:numId w:val="1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комплектом наглядных пособий;</w:t>
      </w:r>
    </w:p>
    <w:p w:rsidR="00E06753" w:rsidRPr="00D324C6" w:rsidRDefault="00E06753" w:rsidP="00E06753">
      <w:pPr>
        <w:numPr>
          <w:ilvl w:val="0"/>
          <w:numId w:val="1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методическим пособием для учителя «Уроки обучения грамоте по учебнику «Букварь» и прописям «Мои волшебные пальчики» (</w:t>
      </w: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под ред.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Бунеевой</w:t>
      </w:r>
      <w:proofErr w:type="spellEnd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).</w:t>
      </w:r>
    </w:p>
    <w:p w:rsidR="00E06753" w:rsidRPr="00D324C6" w:rsidRDefault="00E06753" w:rsidP="00E067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4C6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Обучение русскому языку обеспечивается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</w:t>
      </w:r>
      <w:r w:rsidRPr="00D324C6">
        <w:rPr>
          <w:rFonts w:ascii="Times New Roman" w:hAnsi="Times New Roman"/>
          <w:color w:val="170E02"/>
          <w:sz w:val="24"/>
          <w:szCs w:val="24"/>
          <w:shd w:val="clear" w:color="auto" w:fill="F9EEE0"/>
          <w:lang w:eastAsia="ru-RU"/>
        </w:rPr>
        <w:t>учебниками и пособиями: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 xml:space="preserve"> «Русский язык (первые уроки)» (1-й </w:t>
      </w:r>
      <w:proofErr w:type="spellStart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кл</w:t>
      </w:r>
      <w:proofErr w:type="spellEnd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.);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М.А. Яковлева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«Рабочая тетрадь к учебнику «Русский язык (первые уроки)»;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</w:t>
      </w:r>
      <w:proofErr w:type="spellStart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Руский</w:t>
      </w:r>
      <w:proofErr w:type="spellEnd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язык». Учебники. 2, 3, 4-й классы;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Л.А. Фролова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«Орфографическая тетрадь по русскому языку», 2-й класс;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Л.Ю. Комиссарова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«Дидактический материал» к учебникам «Русский язык» для 2, 3, 4-го классов;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«Проверочные и контрольные работы по русскому языку» (вар. 1 и 2) для 2, 3, 4-го классов;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(составители) «Слова с непроверяемыми написаниями». Пособие в виде карточек к учебникам «Русский язык» для 1–4-го классов;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М.А. Яковлева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«Тетрадь по чистописанию» для 2, 3, 4-го классов;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Л.Ю. Комиссарова, М.А. Яковлева.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«Русский язык», 1–2 классы. Методические рекомендации для учителя.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М.А. Яковлева.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«Русский язык», 3 класс. Методические рекомендации для учителя.</w:t>
      </w:r>
    </w:p>
    <w:p w:rsidR="00E06753" w:rsidRPr="00D324C6" w:rsidRDefault="00E06753" w:rsidP="00E06753">
      <w:pPr>
        <w:numPr>
          <w:ilvl w:val="0"/>
          <w:numId w:val="2"/>
        </w:numPr>
        <w:spacing w:after="0" w:line="240" w:lineRule="auto"/>
        <w:ind w:left="600" w:right="300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D324C6">
        <w:rPr>
          <w:rFonts w:ascii="Times New Roman" w:hAnsi="Times New Roman"/>
          <w:i/>
          <w:iCs/>
          <w:color w:val="170E02"/>
          <w:sz w:val="24"/>
          <w:szCs w:val="24"/>
          <w:lang w:eastAsia="ru-RU"/>
        </w:rPr>
        <w:t>, М.А. Яковлева.</w:t>
      </w:r>
      <w:r w:rsidRPr="00D324C6">
        <w:rPr>
          <w:rFonts w:ascii="Times New Roman" w:hAnsi="Times New Roman"/>
          <w:color w:val="170E02"/>
          <w:sz w:val="24"/>
          <w:szCs w:val="24"/>
          <w:lang w:eastAsia="ru-RU"/>
        </w:rPr>
        <w:t> «Русский язык», 4 класс. Методические рекомендации для учителя.</w:t>
      </w:r>
    </w:p>
    <w:p w:rsidR="00E06753" w:rsidRPr="00D324C6" w:rsidRDefault="00E06753" w:rsidP="00E067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24C6">
        <w:rPr>
          <w:rFonts w:ascii="Times New Roman" w:hAnsi="Times New Roman"/>
          <w:b/>
          <w:color w:val="000000"/>
          <w:sz w:val="24"/>
          <w:szCs w:val="24"/>
          <w:lang w:eastAsia="ru-RU"/>
        </w:rPr>
        <w:t>Технические средства:</w:t>
      </w:r>
    </w:p>
    <w:p w:rsidR="00E06753" w:rsidRPr="00D324C6" w:rsidRDefault="00E06753" w:rsidP="00E067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24C6">
        <w:rPr>
          <w:rFonts w:ascii="Times New Roman" w:hAnsi="Times New Roman"/>
          <w:color w:val="000000"/>
          <w:sz w:val="24"/>
          <w:szCs w:val="24"/>
          <w:lang w:eastAsia="ru-RU"/>
        </w:rPr>
        <w:t>Мультимедиа проектор, интерактивная доска, ноутбук.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324C6">
        <w:rPr>
          <w:rFonts w:ascii="Times New Roman" w:hAnsi="Times New Roman"/>
          <w:b/>
          <w:sz w:val="24"/>
          <w:szCs w:val="24"/>
        </w:rPr>
        <w:t>Литература: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lastRenderedPageBreak/>
        <w:t xml:space="preserve">1.Примерная основная образовательная программа образовательного учреждения. Начальная школа/ сост. Е.С. Савинов.- 2-е изд., </w:t>
      </w:r>
      <w:proofErr w:type="spellStart"/>
      <w:r w:rsidRPr="00D324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324C6">
        <w:rPr>
          <w:rFonts w:ascii="Times New Roman" w:hAnsi="Times New Roman"/>
          <w:sz w:val="24"/>
          <w:szCs w:val="24"/>
        </w:rPr>
        <w:t>. – М.: Просвещение, 2010.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 xml:space="preserve">2.Примерные программы по учебным предметам. Начальная школа. В 2 ч. – 5-е изд., </w:t>
      </w:r>
      <w:proofErr w:type="spellStart"/>
      <w:r w:rsidRPr="00D324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324C6">
        <w:rPr>
          <w:rFonts w:ascii="Times New Roman" w:hAnsi="Times New Roman"/>
          <w:sz w:val="24"/>
          <w:szCs w:val="24"/>
        </w:rPr>
        <w:t>. – М.: Просвещение, 2011.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 xml:space="preserve">3.Планируемые результаты начального общего образования / Л.Л. Алексеева, С.В. </w:t>
      </w:r>
      <w:proofErr w:type="spellStart"/>
      <w:r w:rsidRPr="00D324C6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 w:rsidRPr="00D324C6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 и др.; под ред. Г.С. Ковалёвой, О.Б. Логиновой. – 3-е изд. – М.: Просвещение, 2011.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 xml:space="preserve">4.Как проектировать универсальные учебные действия в начальной школе. От действия к мысли: пособие для учителя / А.Г. </w:t>
      </w:r>
      <w:proofErr w:type="spellStart"/>
      <w:r w:rsidRPr="00D324C6">
        <w:rPr>
          <w:rFonts w:ascii="Times New Roman" w:hAnsi="Times New Roman"/>
          <w:sz w:val="24"/>
          <w:szCs w:val="24"/>
        </w:rPr>
        <w:t>Асмолов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D324C6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, И.А. Володарская и др.; под ред. А. Г. </w:t>
      </w:r>
      <w:proofErr w:type="spellStart"/>
      <w:r w:rsidRPr="00D324C6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D324C6">
        <w:rPr>
          <w:rFonts w:ascii="Times New Roman" w:hAnsi="Times New Roman"/>
          <w:sz w:val="24"/>
          <w:szCs w:val="24"/>
        </w:rPr>
        <w:t>. – 3-е изд. – М.: Просвещение, 2011.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5.Оценка достижения планируемых результатов в начальной школе. Система заданий. В 3 ч./ М.Ю. Демидова, С.В. Иванов, О.А. Карабанова и др.; под ред. Г.С. Ковалевой, О.Б. Логиновой. – 3-е изд. – М.: Просвещение, 2011.</w:t>
      </w:r>
    </w:p>
    <w:p w:rsidR="00E06753" w:rsidRPr="00D324C6" w:rsidRDefault="00E06753" w:rsidP="00E06753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6.Образовательная система «Школа 2100». Федеральный государственный образовательный стандарт. Примерная основная образовательная программа. В 2-х книгах</w:t>
      </w:r>
      <w:proofErr w:type="gramStart"/>
      <w:r w:rsidRPr="00D324C6">
        <w:rPr>
          <w:rFonts w:ascii="Times New Roman" w:hAnsi="Times New Roman"/>
          <w:sz w:val="24"/>
          <w:szCs w:val="24"/>
        </w:rPr>
        <w:t>.</w:t>
      </w:r>
      <w:proofErr w:type="gramEnd"/>
      <w:r w:rsidRPr="00D324C6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D324C6">
        <w:rPr>
          <w:rFonts w:ascii="Times New Roman" w:hAnsi="Times New Roman"/>
          <w:sz w:val="24"/>
          <w:szCs w:val="24"/>
        </w:rPr>
        <w:t>п</w:t>
      </w:r>
      <w:proofErr w:type="gramEnd"/>
      <w:r w:rsidRPr="00D324C6">
        <w:rPr>
          <w:rFonts w:ascii="Times New Roman" w:hAnsi="Times New Roman"/>
          <w:sz w:val="24"/>
          <w:szCs w:val="24"/>
        </w:rPr>
        <w:t xml:space="preserve">од науч. Ред. Д.И. </w:t>
      </w:r>
      <w:proofErr w:type="spellStart"/>
      <w:r w:rsidRPr="00D324C6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324C6">
        <w:rPr>
          <w:rFonts w:ascii="Times New Roman" w:hAnsi="Times New Roman"/>
          <w:sz w:val="24"/>
          <w:szCs w:val="24"/>
        </w:rPr>
        <w:t>Баласс</w:t>
      </w:r>
      <w:proofErr w:type="spellEnd"/>
      <w:r w:rsidRPr="00D324C6">
        <w:rPr>
          <w:rFonts w:ascii="Times New Roman" w:hAnsi="Times New Roman"/>
          <w:sz w:val="24"/>
          <w:szCs w:val="24"/>
        </w:rPr>
        <w:t>, 2011.</w:t>
      </w:r>
    </w:p>
    <w:p w:rsidR="00E06753" w:rsidRPr="00D324C6" w:rsidRDefault="00E06753" w:rsidP="00E0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pStyle w:val="a8"/>
        <w:jc w:val="center"/>
        <w:rPr>
          <w:b/>
          <w:bCs/>
        </w:rPr>
      </w:pPr>
      <w:r w:rsidRPr="00D324C6">
        <w:rPr>
          <w:b/>
          <w:bCs/>
        </w:rPr>
        <w:t>Система оценивания  по предмету русский язык</w:t>
      </w:r>
    </w:p>
    <w:p w:rsidR="00703827" w:rsidRPr="00D324C6" w:rsidRDefault="00703827" w:rsidP="00703827">
      <w:pPr>
        <w:pStyle w:val="a8"/>
      </w:pPr>
    </w:p>
    <w:p w:rsidR="00703827" w:rsidRPr="00D324C6" w:rsidRDefault="00703827" w:rsidP="00703827">
      <w:pPr>
        <w:pStyle w:val="a8"/>
      </w:pPr>
      <w:r w:rsidRPr="00D324C6">
        <w:tab/>
      </w:r>
      <w:proofErr w:type="gramStart"/>
      <w:r w:rsidRPr="00D324C6">
        <w:t>Контроль за</w:t>
      </w:r>
      <w:proofErr w:type="gramEnd"/>
      <w:r w:rsidRPr="00D324C6"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703827" w:rsidRPr="00D324C6" w:rsidRDefault="00703827" w:rsidP="00703827">
      <w:pPr>
        <w:pStyle w:val="a8"/>
      </w:pPr>
    </w:p>
    <w:p w:rsidR="00703827" w:rsidRPr="00D324C6" w:rsidRDefault="00703827" w:rsidP="00703827">
      <w:pPr>
        <w:pStyle w:val="1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324C6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Диктант</w:t>
      </w:r>
    </w:p>
    <w:p w:rsidR="00703827" w:rsidRPr="00D324C6" w:rsidRDefault="00703827" w:rsidP="00703827">
      <w:pPr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Диктант служит средством проверки орфографических и пунктуационных умений и навыков.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D324C6">
        <w:rPr>
          <w:rFonts w:ascii="Times New Roman" w:hAnsi="Times New Roman"/>
          <w:sz w:val="24"/>
          <w:szCs w:val="24"/>
        </w:rPr>
        <w:t>кст вкл</w:t>
      </w:r>
      <w:proofErr w:type="gramEnd"/>
      <w:r w:rsidRPr="00D324C6">
        <w:rPr>
          <w:rFonts w:ascii="Times New Roman" w:hAnsi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 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 xml:space="preserve">Тексты контрольных диктантов должны включать орфограммы, определенные "Минимумом начального общего образования", "Федеральным компонентом государственного образовательного стандарта":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 w:rsidRPr="00D324C6">
        <w:rPr>
          <w:rFonts w:ascii="Times New Roman" w:hAnsi="Times New Roman"/>
          <w:i/>
          <w:iCs/>
          <w:sz w:val="24"/>
          <w:szCs w:val="24"/>
        </w:rPr>
        <w:t>не</w:t>
      </w:r>
      <w:r w:rsidRPr="00D324C6">
        <w:rPr>
          <w:rFonts w:ascii="Times New Roman" w:hAnsi="Times New Roman"/>
          <w:sz w:val="24"/>
          <w:szCs w:val="24"/>
        </w:rPr>
        <w:t xml:space="preserve"> с глаголами; правописание сочетаний </w:t>
      </w:r>
      <w:proofErr w:type="spellStart"/>
      <w:r w:rsidRPr="00D324C6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D324C6">
        <w:rPr>
          <w:rFonts w:ascii="Times New Roman" w:hAnsi="Times New Roman"/>
          <w:i/>
          <w:iCs/>
          <w:sz w:val="24"/>
          <w:szCs w:val="24"/>
        </w:rPr>
        <w:t xml:space="preserve">-ши. </w:t>
      </w:r>
      <w:proofErr w:type="spellStart"/>
      <w:proofErr w:type="gramStart"/>
      <w:r w:rsidRPr="00D324C6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D324C6">
        <w:rPr>
          <w:rFonts w:ascii="Times New Roman" w:hAnsi="Times New Roman"/>
          <w:i/>
          <w:iCs/>
          <w:sz w:val="24"/>
          <w:szCs w:val="24"/>
        </w:rPr>
        <w:t>-ща</w:t>
      </w:r>
      <w:proofErr w:type="gramEnd"/>
      <w:r w:rsidRPr="00D324C6">
        <w:rPr>
          <w:rFonts w:ascii="Times New Roman" w:hAnsi="Times New Roman"/>
          <w:i/>
          <w:iCs/>
          <w:sz w:val="24"/>
          <w:szCs w:val="24"/>
        </w:rPr>
        <w:t>, чу-</w:t>
      </w:r>
      <w:proofErr w:type="spellStart"/>
      <w:r w:rsidRPr="00D324C6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D324C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324C6">
        <w:rPr>
          <w:rFonts w:ascii="Times New Roman" w:hAnsi="Times New Roman"/>
          <w:i/>
          <w:iCs/>
          <w:sz w:val="24"/>
          <w:szCs w:val="24"/>
        </w:rPr>
        <w:t>чк-чн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; употребление прописной буквы в начале предложения, в именах собственных; Употребление разделительных </w:t>
      </w:r>
      <w:r w:rsidRPr="00D324C6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D324C6">
        <w:rPr>
          <w:rFonts w:ascii="Times New Roman" w:hAnsi="Times New Roman"/>
          <w:sz w:val="24"/>
          <w:szCs w:val="24"/>
        </w:rPr>
        <w:t xml:space="preserve">и </w:t>
      </w:r>
      <w:r w:rsidRPr="00D324C6">
        <w:rPr>
          <w:rFonts w:ascii="Times New Roman" w:hAnsi="Times New Roman"/>
          <w:i/>
          <w:iCs/>
          <w:sz w:val="24"/>
          <w:szCs w:val="24"/>
        </w:rPr>
        <w:t xml:space="preserve">ъ, ь </w:t>
      </w:r>
      <w:r w:rsidRPr="00D324C6">
        <w:rPr>
          <w:rFonts w:ascii="Times New Roman" w:hAnsi="Times New Roman"/>
          <w:sz w:val="24"/>
          <w:szCs w:val="24"/>
        </w:rPr>
        <w:t>после шипящих на конце имен существительных и глаголов.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689"/>
        <w:gridCol w:w="2689"/>
      </w:tblGrid>
      <w:tr w:rsidR="00703827" w:rsidRPr="00D324C6" w:rsidTr="00703827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>-е полугодие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24C6">
              <w:rPr>
                <w:rFonts w:ascii="Times New Roman" w:hAnsi="Times New Roman"/>
                <w:sz w:val="24"/>
                <w:szCs w:val="24"/>
              </w:rPr>
              <w:t>-е полугодие</w:t>
            </w:r>
          </w:p>
        </w:tc>
      </w:tr>
      <w:tr w:rsidR="00703827" w:rsidRPr="00D324C6" w:rsidTr="00703827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15-17 слов</w:t>
            </w:r>
          </w:p>
        </w:tc>
      </w:tr>
      <w:tr w:rsidR="00703827" w:rsidRPr="00D324C6" w:rsidTr="00703827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25-30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35-45 слов</w:t>
            </w:r>
          </w:p>
        </w:tc>
      </w:tr>
      <w:tr w:rsidR="00703827" w:rsidRPr="00D324C6" w:rsidTr="00703827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45-55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55-65 слов</w:t>
            </w:r>
          </w:p>
        </w:tc>
      </w:tr>
      <w:tr w:rsidR="00703827" w:rsidRPr="00D324C6" w:rsidTr="00703827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65-70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27" w:rsidRPr="00D324C6" w:rsidRDefault="00703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4C6">
              <w:rPr>
                <w:rFonts w:ascii="Times New Roman" w:hAnsi="Times New Roman"/>
                <w:sz w:val="24"/>
                <w:szCs w:val="24"/>
              </w:rPr>
              <w:t>75-80 слов</w:t>
            </w:r>
          </w:p>
        </w:tc>
      </w:tr>
    </w:tbl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24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Классификация ошибок и недочетов, влияющих на снижение оценки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Ошибки:</w:t>
      </w:r>
    </w:p>
    <w:p w:rsidR="00703827" w:rsidRPr="00D324C6" w:rsidRDefault="00703827" w:rsidP="007038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D324C6">
        <w:rPr>
          <w:rFonts w:ascii="Times New Roman" w:hAnsi="Times New Roman"/>
          <w:sz w:val="24"/>
          <w:szCs w:val="24"/>
        </w:rPr>
        <w:t>кв в сл</w:t>
      </w:r>
      <w:proofErr w:type="gramEnd"/>
      <w:r w:rsidRPr="00D324C6">
        <w:rPr>
          <w:rFonts w:ascii="Times New Roman" w:hAnsi="Times New Roman"/>
          <w:sz w:val="24"/>
          <w:szCs w:val="24"/>
        </w:rPr>
        <w:t>овах;</w:t>
      </w:r>
    </w:p>
    <w:p w:rsidR="00703827" w:rsidRPr="00D324C6" w:rsidRDefault="00703827" w:rsidP="007038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703827" w:rsidRPr="00D324C6" w:rsidRDefault="00703827" w:rsidP="007038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отсутствие изученных знаков препинания в тексте;</w:t>
      </w:r>
    </w:p>
    <w:p w:rsidR="00703827" w:rsidRPr="00D324C6" w:rsidRDefault="00703827" w:rsidP="007038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наличие ошибок на изученные правила орфографии.</w:t>
      </w:r>
    </w:p>
    <w:p w:rsidR="00703827" w:rsidRPr="00D324C6" w:rsidRDefault="00703827" w:rsidP="00703827">
      <w:pPr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Недочеты:</w:t>
      </w:r>
    </w:p>
    <w:p w:rsidR="00703827" w:rsidRPr="00D324C6" w:rsidRDefault="00703827" w:rsidP="0070382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703827" w:rsidRPr="00D324C6" w:rsidRDefault="00703827" w:rsidP="0070382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отсутствие красной строки;</w:t>
      </w:r>
    </w:p>
    <w:p w:rsidR="00703827" w:rsidRPr="00D324C6" w:rsidRDefault="00703827" w:rsidP="0070382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pStyle w:val="1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324C6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Грамматическое задание</w:t>
      </w:r>
    </w:p>
    <w:p w:rsidR="00703827" w:rsidRPr="00D324C6" w:rsidRDefault="00703827" w:rsidP="007038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 xml:space="preserve"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Характеристика цифровой отметки (оценки):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"5" ("отлично") - выполнено без ошибок.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lastRenderedPageBreak/>
        <w:t>"4" ("хорошо") - правильно выполнено не менее 3/4 заданий.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"3" ("удовлетворительно") - правильно выполнено не менее 1/2 заданий.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"2" ("плохо") - правильно выполнено менее 1/2 заданий.</w:t>
      </w:r>
    </w:p>
    <w:p w:rsidR="00703827" w:rsidRPr="00D324C6" w:rsidRDefault="00703827" w:rsidP="00703827">
      <w:pPr>
        <w:pStyle w:val="3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324C6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Словарный диктант</w:t>
      </w:r>
    </w:p>
    <w:p w:rsidR="00703827" w:rsidRPr="00D324C6" w:rsidRDefault="00703827" w:rsidP="007038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Примерное количество слов для словарных диктантов: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2 класс - 8-10 слов;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3 класс - 10-12 слов;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4 класс - 12-15 слов.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Характеристика цифровой отметки (оценки):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"5" ("отлично") - без ошибок.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"4" ("хорошо") - 1 ошибка.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"3" ("удовлетворительно") - 2-3 ошибки.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"2" ("плохо") - 4 и более ошибок.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pStyle w:val="1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D324C6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Контрольное списывание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 xml:space="preserve">Контрольное списывание - способ проверки усвоенных орфографических и пунктуационных правил, </w:t>
      </w:r>
      <w:proofErr w:type="spellStart"/>
      <w:r w:rsidRPr="00D324C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703827" w:rsidRPr="00D324C6" w:rsidRDefault="00703827" w:rsidP="007038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lastRenderedPageBreak/>
        <w:tab/>
      </w:r>
      <w:r w:rsidRPr="00D324C6">
        <w:rPr>
          <w:rFonts w:ascii="Times New Roman" w:hAnsi="Times New Roman"/>
          <w:sz w:val="24"/>
          <w:szCs w:val="24"/>
        </w:rPr>
        <w:tab/>
        <w:t>Характеристика цифровой отметки (оценки):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 xml:space="preserve">"5" ("отлично") - работа </w:t>
      </w:r>
      <w:proofErr w:type="spellStart"/>
      <w:r w:rsidRPr="00D324C6">
        <w:rPr>
          <w:rFonts w:ascii="Times New Roman" w:hAnsi="Times New Roman"/>
          <w:sz w:val="24"/>
          <w:szCs w:val="24"/>
        </w:rPr>
        <w:t>выпонена</w:t>
      </w:r>
      <w:proofErr w:type="spellEnd"/>
      <w:r w:rsidRPr="00D324C6">
        <w:rPr>
          <w:rFonts w:ascii="Times New Roman" w:hAnsi="Times New Roman"/>
          <w:sz w:val="24"/>
          <w:szCs w:val="24"/>
        </w:rPr>
        <w:t xml:space="preserve"> без ошибок;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"4" ("хорошо") - 1-2 исправления или 1 ошибка;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"3" ("удовлетворительно") - 2-3 ошибки;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"2" ("плохо") - 4 ошибки и более.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</w:p>
    <w:p w:rsidR="00703827" w:rsidRPr="00D324C6" w:rsidRDefault="00703827" w:rsidP="00703827">
      <w:pPr>
        <w:rPr>
          <w:rFonts w:ascii="Times New Roman" w:hAnsi="Times New Roman"/>
          <w:i/>
          <w:iCs/>
          <w:sz w:val="24"/>
          <w:szCs w:val="24"/>
        </w:rPr>
      </w:pPr>
      <w:r w:rsidRPr="00D324C6">
        <w:rPr>
          <w:rFonts w:ascii="Times New Roman" w:hAnsi="Times New Roman"/>
          <w:i/>
          <w:iCs/>
          <w:sz w:val="24"/>
          <w:szCs w:val="24"/>
        </w:rPr>
        <w:t>Изложение</w:t>
      </w:r>
    </w:p>
    <w:p w:rsidR="00703827" w:rsidRPr="00D324C6" w:rsidRDefault="00703827" w:rsidP="00703827">
      <w:pPr>
        <w:pStyle w:val="a8"/>
      </w:pPr>
      <w:r w:rsidRPr="00D324C6"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Классификация ошибок и недочетов, влияющих на снижение оценки</w:t>
      </w:r>
    </w:p>
    <w:p w:rsidR="00703827" w:rsidRPr="00D324C6" w:rsidRDefault="00703827" w:rsidP="00703827">
      <w:pPr>
        <w:pStyle w:val="a8"/>
      </w:pPr>
      <w:r w:rsidRPr="00D324C6">
        <w:tab/>
        <w:t>Ошибки:</w:t>
      </w:r>
    </w:p>
    <w:p w:rsidR="00703827" w:rsidRPr="00D324C6" w:rsidRDefault="00703827" w:rsidP="007038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703827" w:rsidRPr="00D324C6" w:rsidRDefault="00703827" w:rsidP="007038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703827" w:rsidRPr="00D324C6" w:rsidRDefault="00703827" w:rsidP="007038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употребление слов в не свойственном им значении (в изложении).</w:t>
      </w:r>
    </w:p>
    <w:p w:rsidR="00703827" w:rsidRPr="00D324C6" w:rsidRDefault="00703827" w:rsidP="00703827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Недочеты:</w:t>
      </w:r>
    </w:p>
    <w:p w:rsidR="00703827" w:rsidRPr="00D324C6" w:rsidRDefault="00703827" w:rsidP="007038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отсутствие красной строки;</w:t>
      </w:r>
    </w:p>
    <w:p w:rsidR="00703827" w:rsidRPr="00D324C6" w:rsidRDefault="00703827" w:rsidP="007038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703827" w:rsidRPr="00D324C6" w:rsidRDefault="00703827" w:rsidP="007038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703827" w:rsidRPr="00D324C6" w:rsidRDefault="00703827" w:rsidP="00703827">
      <w:pPr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ab/>
        <w:t>Характеристика цифровой отметки (оценки):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lastRenderedPageBreak/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</w:t>
      </w:r>
    </w:p>
    <w:p w:rsidR="00703827" w:rsidRPr="00D324C6" w:rsidRDefault="00703827" w:rsidP="00703827">
      <w:pPr>
        <w:pStyle w:val="4"/>
      </w:pPr>
      <w:r w:rsidRPr="00D324C6">
        <w:t>Сочинение</w:t>
      </w:r>
    </w:p>
    <w:p w:rsidR="00703827" w:rsidRPr="00D324C6" w:rsidRDefault="00703827" w:rsidP="00703827">
      <w:pPr>
        <w:pStyle w:val="4"/>
        <w:rPr>
          <w:i/>
          <w:iCs/>
        </w:rPr>
      </w:pPr>
      <w:r w:rsidRPr="00D324C6"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3827" w:rsidRPr="00D324C6" w:rsidRDefault="00703827" w:rsidP="00703827">
      <w:pPr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324C6">
        <w:rPr>
          <w:rFonts w:ascii="Times New Roman" w:hAnsi="Times New Roman"/>
          <w:sz w:val="24"/>
          <w:szCs w:val="24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703827" w:rsidRPr="00D324C6" w:rsidRDefault="00703827" w:rsidP="00703827">
      <w:pPr>
        <w:pStyle w:val="a8"/>
      </w:pPr>
      <w:r w:rsidRPr="00D324C6">
        <w:tab/>
        <w:t xml:space="preserve">Создание небольшого текста (сочинения) не включается в Требования к уровню подготовки </w:t>
      </w:r>
      <w:proofErr w:type="gramStart"/>
      <w:r w:rsidRPr="00D324C6">
        <w:t>оканчивающих</w:t>
      </w:r>
      <w:proofErr w:type="gramEnd"/>
      <w:r w:rsidRPr="00D324C6">
        <w:t xml:space="preserve"> начальную школу, поэтому отрицательные отметка за сочинение не выставляется.</w:t>
      </w:r>
    </w:p>
    <w:p w:rsidR="00703827" w:rsidRPr="00D324C6" w:rsidRDefault="00703827" w:rsidP="00703827">
      <w:pPr>
        <w:rPr>
          <w:rFonts w:ascii="Times New Roman" w:hAnsi="Times New Roman"/>
          <w:sz w:val="24"/>
          <w:szCs w:val="24"/>
        </w:rPr>
      </w:pPr>
    </w:p>
    <w:p w:rsidR="00E06753" w:rsidRPr="00D324C6" w:rsidRDefault="00E06753" w:rsidP="00E06753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</w:p>
    <w:p w:rsidR="00E06753" w:rsidRPr="00D324C6" w:rsidRDefault="00E06753" w:rsidP="00E067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6753" w:rsidRPr="00D324C6" w:rsidRDefault="00E06753" w:rsidP="00E06753">
      <w:pPr>
        <w:rPr>
          <w:rFonts w:ascii="Times New Roman" w:hAnsi="Times New Roman"/>
          <w:sz w:val="24"/>
          <w:szCs w:val="24"/>
        </w:rPr>
      </w:pPr>
    </w:p>
    <w:p w:rsidR="00910489" w:rsidRPr="00D324C6" w:rsidRDefault="00910489">
      <w:pPr>
        <w:rPr>
          <w:rFonts w:ascii="Times New Roman" w:hAnsi="Times New Roman"/>
          <w:sz w:val="24"/>
          <w:szCs w:val="24"/>
        </w:rPr>
      </w:pPr>
    </w:p>
    <w:sectPr w:rsidR="00910489" w:rsidRPr="00D324C6" w:rsidSect="00167D0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FF"/>
    <w:multiLevelType w:val="multilevel"/>
    <w:tmpl w:val="E44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662D5"/>
    <w:multiLevelType w:val="multilevel"/>
    <w:tmpl w:val="9E3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EFF"/>
    <w:rsid w:val="0007508F"/>
    <w:rsid w:val="00087104"/>
    <w:rsid w:val="00097EFF"/>
    <w:rsid w:val="000A758C"/>
    <w:rsid w:val="000C4754"/>
    <w:rsid w:val="000E6198"/>
    <w:rsid w:val="000F7DED"/>
    <w:rsid w:val="00167D08"/>
    <w:rsid w:val="001C0610"/>
    <w:rsid w:val="00216C39"/>
    <w:rsid w:val="00223BF8"/>
    <w:rsid w:val="002311A7"/>
    <w:rsid w:val="002519C2"/>
    <w:rsid w:val="002815F5"/>
    <w:rsid w:val="003B3502"/>
    <w:rsid w:val="00402DED"/>
    <w:rsid w:val="004C5E61"/>
    <w:rsid w:val="00703827"/>
    <w:rsid w:val="00794F09"/>
    <w:rsid w:val="00795C59"/>
    <w:rsid w:val="007F204E"/>
    <w:rsid w:val="008217D8"/>
    <w:rsid w:val="008A5C75"/>
    <w:rsid w:val="00910489"/>
    <w:rsid w:val="0094311A"/>
    <w:rsid w:val="00A149AB"/>
    <w:rsid w:val="00A71F29"/>
    <w:rsid w:val="00AB731A"/>
    <w:rsid w:val="00B24771"/>
    <w:rsid w:val="00C27CC3"/>
    <w:rsid w:val="00CB0EEE"/>
    <w:rsid w:val="00CE4CAF"/>
    <w:rsid w:val="00D04C30"/>
    <w:rsid w:val="00D324C6"/>
    <w:rsid w:val="00D80BF3"/>
    <w:rsid w:val="00E06753"/>
    <w:rsid w:val="00EC0389"/>
    <w:rsid w:val="00F04DA5"/>
    <w:rsid w:val="00F4105F"/>
    <w:rsid w:val="00F825A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nhideWhenUsed/>
    <w:qFormat/>
    <w:rsid w:val="00E0675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6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06753"/>
    <w:pPr>
      <w:suppressAutoHyphens/>
      <w:spacing w:before="280" w:after="280" w:line="240" w:lineRule="auto"/>
    </w:pPr>
    <w:rPr>
      <w:rFonts w:cs="Calibri"/>
      <w:sz w:val="24"/>
      <w:szCs w:val="24"/>
      <w:lang w:eastAsia="ar-SA"/>
    </w:rPr>
  </w:style>
  <w:style w:type="paragraph" w:styleId="a4">
    <w:name w:val="No Spacing"/>
    <w:uiPriority w:val="99"/>
    <w:qFormat/>
    <w:rsid w:val="00E0675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">
    <w:name w:val="Заголовок 3+"/>
    <w:basedOn w:val="a"/>
    <w:rsid w:val="00E06753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c7">
    <w:name w:val="c7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6753"/>
  </w:style>
  <w:style w:type="character" w:customStyle="1" w:styleId="c12">
    <w:name w:val="c12"/>
    <w:basedOn w:val="a0"/>
    <w:rsid w:val="00E06753"/>
  </w:style>
  <w:style w:type="table" w:styleId="a5">
    <w:name w:val="Table Grid"/>
    <w:basedOn w:val="a1"/>
    <w:uiPriority w:val="59"/>
    <w:rsid w:val="00E06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06753"/>
    <w:rPr>
      <w:b/>
      <w:bCs/>
    </w:rPr>
  </w:style>
  <w:style w:type="character" w:styleId="a7">
    <w:name w:val="Emphasis"/>
    <w:basedOn w:val="a0"/>
    <w:qFormat/>
    <w:rsid w:val="00E06753"/>
    <w:rPr>
      <w:i/>
      <w:iCs/>
    </w:rPr>
  </w:style>
  <w:style w:type="paragraph" w:styleId="a8">
    <w:name w:val="Body Text"/>
    <w:basedOn w:val="a"/>
    <w:link w:val="a9"/>
    <w:semiHidden/>
    <w:unhideWhenUsed/>
    <w:rsid w:val="007038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0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F04DA5"/>
    <w:rPr>
      <w:rFonts w:ascii="Times New Roman" w:hAnsi="Times New Roman" w:cs="Times New Roman" w:hint="default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nhideWhenUsed/>
    <w:qFormat/>
    <w:rsid w:val="00E0675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6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06753"/>
    <w:pPr>
      <w:suppressAutoHyphens/>
      <w:spacing w:before="280" w:after="280" w:line="240" w:lineRule="auto"/>
    </w:pPr>
    <w:rPr>
      <w:rFonts w:cs="Calibri"/>
      <w:sz w:val="24"/>
      <w:szCs w:val="24"/>
      <w:lang w:eastAsia="ar-SA"/>
    </w:rPr>
  </w:style>
  <w:style w:type="paragraph" w:styleId="a4">
    <w:name w:val="No Spacing"/>
    <w:uiPriority w:val="99"/>
    <w:qFormat/>
    <w:rsid w:val="00E0675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">
    <w:name w:val="Заголовок 3+"/>
    <w:basedOn w:val="a"/>
    <w:rsid w:val="00E06753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c7">
    <w:name w:val="c7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E0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6753"/>
  </w:style>
  <w:style w:type="character" w:customStyle="1" w:styleId="c12">
    <w:name w:val="c12"/>
    <w:basedOn w:val="a0"/>
    <w:rsid w:val="00E06753"/>
  </w:style>
  <w:style w:type="table" w:styleId="a5">
    <w:name w:val="Table Grid"/>
    <w:basedOn w:val="a1"/>
    <w:uiPriority w:val="59"/>
    <w:rsid w:val="00E06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06753"/>
    <w:rPr>
      <w:b/>
      <w:bCs/>
    </w:rPr>
  </w:style>
  <w:style w:type="character" w:styleId="a7">
    <w:name w:val="Emphasis"/>
    <w:basedOn w:val="a0"/>
    <w:qFormat/>
    <w:rsid w:val="00E06753"/>
    <w:rPr>
      <w:i/>
      <w:iCs/>
    </w:rPr>
  </w:style>
  <w:style w:type="paragraph" w:styleId="a8">
    <w:name w:val="Body Text"/>
    <w:basedOn w:val="a"/>
    <w:link w:val="a9"/>
    <w:semiHidden/>
    <w:unhideWhenUsed/>
    <w:rsid w:val="0070382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0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F04DA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21</Pages>
  <Words>7077</Words>
  <Characters>40342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Кабинет3</cp:lastModifiedBy>
  <cp:revision>37</cp:revision>
  <cp:lastPrinted>2014-09-29T13:33:00Z</cp:lastPrinted>
  <dcterms:created xsi:type="dcterms:W3CDTF">2014-08-28T16:55:00Z</dcterms:created>
  <dcterms:modified xsi:type="dcterms:W3CDTF">2014-09-29T13:39:00Z</dcterms:modified>
</cp:coreProperties>
</file>