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8" w:rsidRPr="00013B12" w:rsidRDefault="00944FA8" w:rsidP="00944FA8">
      <w:pPr>
        <w:ind w:left="360" w:firstLine="360"/>
        <w:jc w:val="center"/>
        <w:rPr>
          <w:b/>
          <w:szCs w:val="20"/>
        </w:rPr>
      </w:pPr>
      <w:r w:rsidRPr="00013B12">
        <w:rPr>
          <w:b/>
          <w:szCs w:val="20"/>
        </w:rPr>
        <w:t>Календарно-тематическое планирование по предмету «Технология» на 2014 – 2015 учебный год</w:t>
      </w:r>
    </w:p>
    <w:p w:rsidR="00944FA8" w:rsidRPr="009E0FC7" w:rsidRDefault="00944FA8" w:rsidP="00944FA8">
      <w:pPr>
        <w:ind w:left="360" w:firstLine="360"/>
        <w:jc w:val="center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866"/>
        <w:gridCol w:w="1730"/>
        <w:gridCol w:w="1276"/>
        <w:gridCol w:w="2551"/>
        <w:gridCol w:w="2552"/>
        <w:gridCol w:w="2976"/>
        <w:gridCol w:w="3119"/>
      </w:tblGrid>
      <w:tr w:rsidR="00944FA8" w:rsidRPr="009C5081" w:rsidTr="00226CB8">
        <w:tc>
          <w:tcPr>
            <w:tcW w:w="631" w:type="dxa"/>
            <w:vMerge w:val="restart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50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5081">
              <w:rPr>
                <w:b/>
                <w:sz w:val="20"/>
                <w:szCs w:val="20"/>
              </w:rPr>
              <w:t>/</w:t>
            </w:r>
            <w:proofErr w:type="spellStart"/>
            <w:r w:rsidRPr="009C50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" w:type="dxa"/>
            <w:vMerge w:val="restart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ИКТ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Результаты</w:t>
            </w:r>
          </w:p>
        </w:tc>
      </w:tr>
      <w:tr w:rsidR="00944FA8" w:rsidRPr="009C5081" w:rsidTr="00226CB8">
        <w:tc>
          <w:tcPr>
            <w:tcW w:w="631" w:type="dxa"/>
            <w:vMerge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5081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5.09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Материалы и их свойства.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b/>
                <w:sz w:val="20"/>
                <w:szCs w:val="20"/>
              </w:rPr>
              <w:t>Экскурсия.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12508C">
              <w:rPr>
                <w:sz w:val="20"/>
              </w:rPr>
              <w:t>редставление информации в виде таблицы.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наблюдения за окружающим миром и материалами, которые нас окружат. Организация наблюдения за свойствами некоторых материалов.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Получения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Объяснить свои чувства и ощущения от восприятия объектов природы, результатов трудовой деятельности человека-мастера. 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Называть используемые для рукотворной деятельности материалы. Уметь вести небольшой познавательный диалог по теме урока, коллективно анализировать изделия. Вступать в беседу и обсуждение на уроке и в жизни.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зделия из природного материала. </w:t>
            </w:r>
            <w:r w:rsidRPr="009C5081">
              <w:rPr>
                <w:sz w:val="20"/>
                <w:szCs w:val="20"/>
              </w:rPr>
              <w:t>Аппликация «Давай дружить»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proofErr w:type="gramStart"/>
            <w:r w:rsidRPr="009C5081">
              <w:rPr>
                <w:sz w:val="20"/>
                <w:szCs w:val="20"/>
              </w:rPr>
              <w:t>Создание условий для получения знаний (на уровне представлений)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proofErr w:type="gramStart"/>
            <w:r w:rsidRPr="009C5081">
              <w:rPr>
                <w:sz w:val="20"/>
                <w:szCs w:val="20"/>
              </w:rPr>
              <w:t>Получения знаний (на уровне представлений)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Положительно относится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 родного края. Определять в диалоге с учителем успешность выполнения своего задания. Вступать в беседу и обсуждения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3.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</w:t>
            </w:r>
          </w:p>
        </w:tc>
        <w:tc>
          <w:tcPr>
            <w:tcW w:w="1730" w:type="dxa"/>
            <w:shd w:val="clear" w:color="auto" w:fill="auto"/>
          </w:tcPr>
          <w:p w:rsidR="00944FA8" w:rsidRPr="00B71EC7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Разные материалы – разные свойства.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«Чайная посуда»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12508C">
              <w:rPr>
                <w:sz w:val="20"/>
              </w:rPr>
              <w:t>редставление информации в виде таблицы.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самостоятельного отбора материалов и инструментов для работы. Знание названий и свойств некоторых материалов, (пластилина).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Объяснить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Понимать особенности декоративно-прикладных изделий.</w:t>
            </w:r>
          </w:p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Уметь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4.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Инструменты-помощники. </w:t>
            </w:r>
            <w:r w:rsidRPr="009C5081">
              <w:rPr>
                <w:sz w:val="20"/>
                <w:szCs w:val="20"/>
              </w:rPr>
              <w:t>«Пирожные к чаю»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12508C">
              <w:rPr>
                <w:sz w:val="20"/>
              </w:rPr>
              <w:t>формление информации в виде памятки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формирования знания некоторых особенностей применение инструментов и правил безопасной работы с ними, знания названий, устройства и назначения чертежных инструментов (линейка, </w:t>
            </w:r>
            <w:r w:rsidRPr="009C5081">
              <w:rPr>
                <w:sz w:val="20"/>
                <w:szCs w:val="20"/>
              </w:rPr>
              <w:lastRenderedPageBreak/>
              <w:t>угольник, циркуль); знание основных характеристик простейшего чертежа и эскиза и их различие.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особенностей применения инструментов и правил безопасной работы с ними. Знания названий, устройства и назначения чертежных инструментов (линейка, угольник, циркуль). Знание основных </w:t>
            </w:r>
            <w:r w:rsidRPr="009C5081">
              <w:rPr>
                <w:sz w:val="20"/>
                <w:szCs w:val="20"/>
              </w:rPr>
              <w:lastRenderedPageBreak/>
              <w:t>характеристик простейшего чертежа и эскиза и их различие.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Понимать исторические традиции ремесел. Умение участвовать в диалоге, высказывать свое мнение.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Учится понимать необходимость использования пробно-поисковых практических упражнений для открытия нового знания и умения; вступать в беседу и обсуждения на уроке. Под контролем учителя выполнять пробные поисковые действия (упражнения</w:t>
            </w:r>
            <w:proofErr w:type="gramStart"/>
            <w:r w:rsidRPr="009C5081">
              <w:rPr>
                <w:sz w:val="20"/>
                <w:szCs w:val="20"/>
              </w:rPr>
              <w:t>)д</w:t>
            </w:r>
            <w:proofErr w:type="gramEnd"/>
            <w:r w:rsidRPr="009C5081">
              <w:rPr>
                <w:sz w:val="20"/>
                <w:szCs w:val="20"/>
              </w:rPr>
              <w:t xml:space="preserve">ля </w:t>
            </w:r>
            <w:r w:rsidRPr="009C5081">
              <w:rPr>
                <w:sz w:val="20"/>
                <w:szCs w:val="20"/>
              </w:rPr>
              <w:lastRenderedPageBreak/>
              <w:t>выявления оптимального решения проблемы (задачи).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аждому делу – свои инструменты. </w:t>
            </w:r>
            <w:r w:rsidRPr="009C5081">
              <w:rPr>
                <w:sz w:val="20"/>
                <w:szCs w:val="20"/>
              </w:rPr>
              <w:t>«Образы природы»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способности справляться с доступными практическими (технологическими) заданиями  с опорой на образец и инструкционную работу.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Получение знаний на уровне представлений о профессиях. Способность справляться с доступными практическими (технологическими) заданиями с опорой на образец и инструкцию.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jc w:val="both"/>
              <w:rPr>
                <w:b/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Уважительно относится к  результатам труда мастеров. Воспитание и развитие внимательного и доброжелательного отношения к сверстникам.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энциклопедиях. Уметь слушать учителя и одноклассников, высказывать свое мнение. Учиться планировать практическую деятельность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6.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proofErr w:type="gramStart"/>
            <w:r w:rsidRPr="009C5081">
              <w:rPr>
                <w:sz w:val="20"/>
                <w:szCs w:val="20"/>
              </w:rPr>
              <w:t>Симметрично-несимметрично</w:t>
            </w:r>
            <w:proofErr w:type="gramEnd"/>
            <w:r w:rsidRPr="009C50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12508C">
              <w:rPr>
                <w:sz w:val="20"/>
              </w:rPr>
              <w:t>формление информации в виде памятки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получения знаний об обобщенных названиях технологических операций: разметка, получение деталей из заготовки, сборка изделия, отделка.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Получение знаний об обобщенных названиях технологических операций: разметка, получение деталей из заготовки, сборка изделия, отделка. Умение выполнять экономную разметку с помощью чертежных инструментов с опорой на простейший чертеж (эскиз)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Уважительно относится к 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предлагать приемы и способы выполнения отдельных этапов изготовления изделий.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7.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Определение симметрии в предметах.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«Композиция из симметричных деталей».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развития умения решать несложные конструкторско-технологические задачи, умения читать простейшие чертежи (эскиз)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Знания на уровне представлений о существовании гармонии предметов и окружающей среды. Умение оформлять изделия, соединять детали. Умение решать несложные конструкторско-технологические задачи, умения читать простейшие чертежи (эскиз).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Объяснять свои чувства и ощущения от восприятия результатов трудовой деятельности человека-мастера.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Сравнивать конструктивные и декоративные особенности предметов быта и осознавать их связь выполняемыми функциями. Умение вести небольшой познавательный диалог по теме урока, коллективно анализировать изделия. Осуществлять контроль точности выполнения операций (с помощью шаблонов неправильной формы, чертежных инструментов). 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8.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Размечаем быстро и экономно. Изготовление квадратных деталей. Панно </w:t>
            </w:r>
            <w:r w:rsidRPr="009C5081">
              <w:rPr>
                <w:sz w:val="20"/>
                <w:szCs w:val="20"/>
              </w:rPr>
              <w:lastRenderedPageBreak/>
              <w:t>из круглых деталей «Слон», «Лягушка».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О</w:t>
            </w:r>
            <w:r w:rsidRPr="0012508C">
              <w:rPr>
                <w:sz w:val="20"/>
              </w:rPr>
              <w:t>формление информации в виде памятки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формирования умения готовить рабочее место в соответствии с видом деятельности, поддерживать порядок. </w:t>
            </w:r>
            <w:r w:rsidRPr="009C5081">
              <w:rPr>
                <w:sz w:val="20"/>
                <w:szCs w:val="20"/>
              </w:rPr>
              <w:lastRenderedPageBreak/>
              <w:t>Выполнение практической работы по разметке деталей.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готовить рабочее место в соответствии с видом деятельности, поддерживать порядок. Знание обобщенных названий технологических </w:t>
            </w:r>
            <w:r w:rsidRPr="009C5081">
              <w:rPr>
                <w:sz w:val="20"/>
                <w:szCs w:val="20"/>
              </w:rPr>
              <w:lastRenderedPageBreak/>
              <w:t>операций: разметка, получение деталей из заготовки, сборка изделий, отделка. Знание основных характеристик простейшего чертежа и эскиза и их различие.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Воспитание и развитие прийти на помощь. Умение участвовать в диалоге,  высказывать свое мнение. Умение сотрудничать в совместном решении проблемы, искать нужную </w:t>
            </w:r>
            <w:r w:rsidRPr="009C5081">
              <w:rPr>
                <w:sz w:val="20"/>
                <w:szCs w:val="20"/>
              </w:rPr>
              <w:lastRenderedPageBreak/>
              <w:t>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 помощью учителя исследовать конструкторско-технологические и декоративно-художественные  особенности объектов (графических и реальных). Умение вести небольшой </w:t>
            </w:r>
            <w:r w:rsidRPr="009C5081">
              <w:rPr>
                <w:sz w:val="20"/>
                <w:szCs w:val="20"/>
              </w:rPr>
              <w:lastRenderedPageBreak/>
              <w:t>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соединения деталей. </w:t>
            </w:r>
            <w:r w:rsidRPr="009C5081">
              <w:rPr>
                <w:sz w:val="20"/>
                <w:szCs w:val="20"/>
              </w:rPr>
              <w:t>«Открытка с сюрпризом</w:t>
            </w:r>
            <w:proofErr w:type="gramStart"/>
            <w:r w:rsidRPr="009C5081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A8" w:rsidRPr="0012508C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12508C">
              <w:rPr>
                <w:sz w:val="20"/>
              </w:rPr>
              <w:t>ешение логических задач, работа со схемами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знаний о неподвижном и подвижном способах соединения деталей. Развитие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убирать рабочее место. Умения выделять, называть и применять изученные общие правила создания рукотворного мира в своей предметно-творческой деятельности.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Воспитание и развитие заботливости.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 помощью учителя искать наиболее целесообразные способы решения задач из числа освоенных. Вступать в беседу и обсуждение на уроке. 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</w:tc>
      </w:tr>
      <w:tr w:rsidR="00944FA8" w:rsidRPr="009C5081" w:rsidTr="00226CB8">
        <w:trPr>
          <w:trHeight w:val="274"/>
        </w:trPr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10.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Собираем изделие. </w:t>
            </w:r>
            <w:r w:rsidRPr="009C5081">
              <w:rPr>
                <w:sz w:val="20"/>
                <w:szCs w:val="20"/>
              </w:rPr>
              <w:t>«Игрушки-подвески».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развития умения самостоятельно выполнять в предложенных ситуациях доступные задания с опорой на инструкцию; соблюдать общие правила поведения, делать выбор, какое мнение принять в ходе обсуждения – свое или высказанное другими.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самостоятельно выполнять в предложенных ситуациях доступные задания с опорой на инструкцию; соблюдать общие правила поведения, делать выбор, какое мнение принять в ходе обсуждения – свое или высказанное другими.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выполнять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11.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Украшаем изделие. «Подносы»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развития умения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на уровне представлений о гармонии предметов и окружающей среды. Умение применять освоенные знания и практические умени</w:t>
            </w:r>
            <w:proofErr w:type="gramStart"/>
            <w:r w:rsidRPr="009C5081">
              <w:rPr>
                <w:sz w:val="20"/>
                <w:szCs w:val="20"/>
              </w:rPr>
              <w:t>я(</w:t>
            </w:r>
            <w:proofErr w:type="gramEnd"/>
            <w:r w:rsidRPr="009C5081">
              <w:rPr>
                <w:sz w:val="20"/>
                <w:szCs w:val="20"/>
              </w:rPr>
              <w:t>технологические, графические, конструкторские) в самостоятельной интеллектуальной и практической деятельности.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Воспитание и развитие уважительного отношения к культуре всех народов.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Называть используемые для рукотворной деятельности материалы. Умение вести небольшой познавательный диалог по теме урока, коллективно анализировать изделия. Учиться предлагать приемы и способы выполнения отдельных этапов изготовления изделий.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12.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Линейка-труженица.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b/>
                <w:sz w:val="20"/>
                <w:szCs w:val="20"/>
              </w:rPr>
              <w:lastRenderedPageBreak/>
              <w:t>Практическая работа</w:t>
            </w:r>
            <w:r w:rsidRPr="009C5081">
              <w:rPr>
                <w:sz w:val="20"/>
                <w:szCs w:val="20"/>
              </w:rPr>
              <w:t>. Линии, виды линий.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Р</w:t>
            </w:r>
            <w:r w:rsidRPr="0012508C">
              <w:rPr>
                <w:sz w:val="20"/>
              </w:rPr>
              <w:t xml:space="preserve">ешение логических </w:t>
            </w:r>
            <w:r w:rsidRPr="0012508C">
              <w:rPr>
                <w:sz w:val="20"/>
              </w:rPr>
              <w:lastRenderedPageBreak/>
              <w:t>задач, работа со схемами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Создание условий для развития умения </w:t>
            </w:r>
            <w:r w:rsidRPr="009C5081">
              <w:rPr>
                <w:sz w:val="20"/>
                <w:szCs w:val="20"/>
              </w:rPr>
              <w:lastRenderedPageBreak/>
              <w:t>вычерчивать различные линии в тетради и на нелинованной бумаге.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названий, устройства и назначения </w:t>
            </w:r>
            <w:r w:rsidRPr="009C5081">
              <w:rPr>
                <w:sz w:val="20"/>
                <w:szCs w:val="20"/>
              </w:rPr>
              <w:lastRenderedPageBreak/>
              <w:t>чертежных инструментов (линейка, угольник, циркуль). 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участвовать в диалоге,  высказывать свое мнение. </w:t>
            </w:r>
            <w:r w:rsidRPr="009C5081">
              <w:rPr>
                <w:sz w:val="20"/>
                <w:szCs w:val="20"/>
              </w:rPr>
              <w:lastRenderedPageBreak/>
              <w:t>Умение сотрудничать в совместном решении проблемы, искать нужную информацию, перерабатывать ее;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Наблюдать конструкции и образы объектов природы и </w:t>
            </w:r>
            <w:r w:rsidRPr="009C5081">
              <w:rPr>
                <w:sz w:val="20"/>
                <w:szCs w:val="20"/>
              </w:rPr>
              <w:lastRenderedPageBreak/>
              <w:t>окружающего мира, результаты творчества мастеров. Определять в диалоге с учителем успешность выполнения своего задания. Вступать в беседу и обсуждение на уроке и в жизни.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Работа с линейкой (прове</w:t>
            </w:r>
            <w:r>
              <w:rPr>
                <w:sz w:val="20"/>
                <w:szCs w:val="20"/>
              </w:rPr>
              <w:t xml:space="preserve">дение линий, соединение точек). </w:t>
            </w:r>
            <w:r w:rsidRPr="009C5081">
              <w:rPr>
                <w:sz w:val="20"/>
                <w:szCs w:val="20"/>
              </w:rPr>
              <w:t>Складывание бумаги по чертежу.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развития практических навыков работы с чертежными инструментами.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Знание обобщенных названий технологических операций: разметка, получение деталей из заготовки, сборка изделия, отделка. </w:t>
            </w:r>
            <w:proofErr w:type="gramStart"/>
            <w:r w:rsidRPr="009C5081">
              <w:rPr>
                <w:sz w:val="20"/>
                <w:szCs w:val="20"/>
              </w:rPr>
              <w:t>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Применять особенности декоративно-прикладных изделий. Умение слушать учителя и одноклассников/, высказывать свое мнение. Работать по составленному совместно с учителем плану, используя необходимые дидактические средства (рисунки, инструкции)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14.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линейкой. </w:t>
            </w:r>
            <w:r w:rsidRPr="009C5081">
              <w:rPr>
                <w:sz w:val="20"/>
                <w:szCs w:val="20"/>
              </w:rPr>
              <w:t>Построение отрезков заданной длины, измерение длин фигур.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«Домино».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закрепления знаний о линиях чертежа (линия контура и надреза, линия выносная и размерная, линия сгиба) и приемах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о линиях чертежа (линия контура и надреза, линия выносная и размерная, линия сгиба) и приемах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15.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Чертежи и эскизы. </w:t>
            </w:r>
            <w:r w:rsidRPr="009C5081">
              <w:rPr>
                <w:sz w:val="20"/>
                <w:szCs w:val="20"/>
              </w:rPr>
              <w:t>Определение чертежей и эскизов.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«Поздравительна</w:t>
            </w:r>
            <w:r w:rsidRPr="009C5081">
              <w:rPr>
                <w:sz w:val="20"/>
                <w:szCs w:val="20"/>
              </w:rPr>
              <w:lastRenderedPageBreak/>
              <w:t>я открытка».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Р</w:t>
            </w:r>
            <w:r w:rsidRPr="0012508C">
              <w:rPr>
                <w:sz w:val="20"/>
              </w:rPr>
              <w:t>ешение логических задач, работа со схемами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формирования знаний основных характеристик простейшего чертежа и эскиза и их различия, для знания линий чертежа </w:t>
            </w:r>
            <w:r w:rsidRPr="009C5081">
              <w:rPr>
                <w:sz w:val="20"/>
                <w:szCs w:val="20"/>
              </w:rPr>
              <w:lastRenderedPageBreak/>
              <w:t xml:space="preserve">(линия контура и надреза, линия выносная и размерная, линия сгиба) и </w:t>
            </w:r>
            <w:proofErr w:type="gramStart"/>
            <w:r w:rsidRPr="009C5081">
              <w:rPr>
                <w:sz w:val="20"/>
                <w:szCs w:val="20"/>
              </w:rPr>
              <w:t>приемах</w:t>
            </w:r>
            <w:proofErr w:type="gramEnd"/>
            <w:r w:rsidRPr="009C5081">
              <w:rPr>
                <w:sz w:val="20"/>
                <w:szCs w:val="20"/>
              </w:rPr>
              <w:t xml:space="preserve"> построения прямоугольника и окружности с помощью контрольно-измерительных инструментов. Развитие умения читать простейшие чертежи (эскиз).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основных характеристик простейшего чертежа и эскиза и их различия, для знания линий чертежа (линия контура и надреза, </w:t>
            </w:r>
            <w:r w:rsidRPr="009C5081">
              <w:rPr>
                <w:sz w:val="20"/>
                <w:szCs w:val="20"/>
              </w:rPr>
              <w:lastRenderedPageBreak/>
              <w:t xml:space="preserve">линия выносная и размерная, линия сгиба) и </w:t>
            </w:r>
            <w:proofErr w:type="gramStart"/>
            <w:r w:rsidRPr="009C5081">
              <w:rPr>
                <w:sz w:val="20"/>
                <w:szCs w:val="20"/>
              </w:rPr>
              <w:t>приемах</w:t>
            </w:r>
            <w:proofErr w:type="gramEnd"/>
            <w:r w:rsidRPr="009C5081">
              <w:rPr>
                <w:sz w:val="20"/>
                <w:szCs w:val="20"/>
              </w:rPr>
              <w:t xml:space="preserve"> построения прямоугольника и окружности с помощью контрольно-измерительных инструментов. Развитие умения читать простейшие чертежи (эскиз).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участвовать в диалоге,  высказывать свое мнение. Умение сотрудничать в совместном решении проблемы, искать нужную информацию, перерабатывать </w:t>
            </w:r>
            <w:r w:rsidRPr="009C5081">
              <w:rPr>
                <w:sz w:val="20"/>
                <w:szCs w:val="20"/>
              </w:rPr>
              <w:lastRenderedPageBreak/>
              <w:t>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Находить необходимую информацию в учебнике, в предложенных учителем словарях и энциклопедиях (в учебник</w:t>
            </w:r>
            <w:proofErr w:type="gramStart"/>
            <w:r w:rsidRPr="009C5081">
              <w:rPr>
                <w:sz w:val="20"/>
                <w:szCs w:val="20"/>
              </w:rPr>
              <w:t>е-</w:t>
            </w:r>
            <w:proofErr w:type="gramEnd"/>
            <w:r w:rsidRPr="009C5081">
              <w:rPr>
                <w:sz w:val="20"/>
                <w:szCs w:val="20"/>
              </w:rPr>
              <w:t xml:space="preserve"> словарь терминов, дополнительный познавательный </w:t>
            </w:r>
            <w:r w:rsidRPr="009C5081">
              <w:rPr>
                <w:sz w:val="20"/>
                <w:szCs w:val="20"/>
              </w:rPr>
              <w:lastRenderedPageBreak/>
              <w:t>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изделий. </w:t>
            </w:r>
            <w:r w:rsidRPr="009C5081">
              <w:rPr>
                <w:sz w:val="20"/>
                <w:szCs w:val="20"/>
              </w:rPr>
              <w:t>Презентация своих работ.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презентации детьми своих лучших работ, выполненных на уроках технологии и в проектной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Знание на уровне представлений о существовании гармонии предметов и окружающей среды. 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слушать учителя и одноклассников, высказывать свое мнение. Умение вести небольшой познавательный диалог по теме урока, коллективно анализировать изделия.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17.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Образцы тканей из растительного сырья (хлопок, лён). «Помпон».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12508C">
              <w:rPr>
                <w:sz w:val="20"/>
              </w:rPr>
              <w:t>редставление информации в виде таблицы.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выполнения практической  работы по выявлению свой</w:t>
            </w:r>
            <w:proofErr w:type="gramStart"/>
            <w:r w:rsidRPr="009C5081">
              <w:rPr>
                <w:sz w:val="20"/>
                <w:szCs w:val="20"/>
              </w:rPr>
              <w:t>ств пр</w:t>
            </w:r>
            <w:proofErr w:type="gramEnd"/>
            <w:r w:rsidRPr="009C5081">
              <w:rPr>
                <w:sz w:val="20"/>
                <w:szCs w:val="20"/>
              </w:rPr>
              <w:t>яжи и изготовления помпона.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происхождения натуральных тканей и их видов.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участвовать в диалоге,  высказывать свое мнение. Воспитание и развитие уверенности в себе. Воспитание и развитие чуткости. Воспитание и развитие доброжелательности, общительности.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Сравнивать конструктивные особенности предметов быта и осознавать их связь с выполняемыми утилитарными функциями. Умение вести небольшой познавательный диалог по теме урока, коллективно анализировать изделия. Осуществлять контроль точности выполнения операций (с помощью шаблонов неправильной формы, чертёжных инструментов).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18.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Образцы тканей из животного сырья (шерсть, шелк). «Игрушка из помпона».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знаний на уровне представлений нескольких профессий мастеров родного края.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на уровне представлений нескольких профессий мастеров родного края.  Знание происхождения некоторых натуральных тканей и их видов.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 помощью учителя исследовать конструкторско-технологические и декоративно-художественные  особенности объектов (графических и реальных). Умение 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19.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Изготовл</w:t>
            </w:r>
            <w:r>
              <w:rPr>
                <w:sz w:val="20"/>
                <w:szCs w:val="20"/>
              </w:rPr>
              <w:t xml:space="preserve">ение лекала. Разметка </w:t>
            </w:r>
            <w:r>
              <w:rPr>
                <w:sz w:val="20"/>
                <w:szCs w:val="20"/>
              </w:rPr>
              <w:lastRenderedPageBreak/>
              <w:t xml:space="preserve">деталей. </w:t>
            </w:r>
            <w:r w:rsidRPr="009C5081">
              <w:rPr>
                <w:sz w:val="20"/>
                <w:szCs w:val="20"/>
              </w:rPr>
              <w:t>Выкройка деталей футляра.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lastRenderedPageBreak/>
              <w:t>«Чтение» информаци</w:t>
            </w:r>
            <w:r w:rsidRPr="0012508C">
              <w:rPr>
                <w:sz w:val="20"/>
              </w:rPr>
              <w:lastRenderedPageBreak/>
              <w:t>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Создание условий для создания разметки, </w:t>
            </w:r>
            <w:r w:rsidRPr="009C5081">
              <w:rPr>
                <w:sz w:val="20"/>
                <w:szCs w:val="20"/>
              </w:rPr>
              <w:lastRenderedPageBreak/>
              <w:t>выкройки футляра.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названия, устройства и назначения </w:t>
            </w:r>
            <w:r w:rsidRPr="009C5081">
              <w:rPr>
                <w:sz w:val="20"/>
                <w:szCs w:val="20"/>
              </w:rPr>
              <w:lastRenderedPageBreak/>
              <w:t>чертежных инструментов (линейка, угольник, циркуль).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сотрудничать в малых группах, положительно </w:t>
            </w:r>
            <w:r w:rsidRPr="009C5081">
              <w:rPr>
                <w:sz w:val="20"/>
                <w:szCs w:val="20"/>
              </w:rPr>
              <w:lastRenderedPageBreak/>
              <w:t>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 помощью учителя искать наиболее целесообразные </w:t>
            </w:r>
            <w:r w:rsidRPr="009C5081">
              <w:rPr>
                <w:sz w:val="20"/>
                <w:szCs w:val="20"/>
              </w:rPr>
              <w:lastRenderedPageBreak/>
              <w:t>способы решения задач из числа освоенных. Вступать в беседу и обсуждение на уроке. 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Изготовление футляра.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выполнения практической работы по оформлению футляра.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Знания на уровне представлений некоторых характеристик особенностей изученных видов декоративно-прикладного искусства. 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Воспитание и развитие готовности прийти на помощь.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выполнять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21.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Что любят и что не любят растения.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осознания некоторых особенностей жизнедеятельности  растений и формирования умений ухаживать за некоторыми комнатными растениями. 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соотносить информацию с имеющимися знаниями. Воспитание и развитие заботливости.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Называть используемые для рукотворной деятельности материалы. Умение вести небольшой познавательный диалог по теме урока, коллективно анализировать изделия. Учиться  предлагать   </w:t>
            </w:r>
            <w:proofErr w:type="spellStart"/>
            <w:r w:rsidRPr="009C5081">
              <w:rPr>
                <w:sz w:val="20"/>
                <w:szCs w:val="20"/>
              </w:rPr>
              <w:t>конструктоско-технологические</w:t>
            </w:r>
            <w:proofErr w:type="spellEnd"/>
            <w:r w:rsidRPr="009C5081">
              <w:rPr>
                <w:sz w:val="20"/>
                <w:szCs w:val="20"/>
              </w:rPr>
              <w:t xml:space="preserve"> приемы и способы выполнения отдельных этапов изготовления изделий (на основе  продуктивных заданий в учебнике.)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22.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b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Наблюдение за влиянием освещенности, температуры, влаги.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12508C">
              <w:rPr>
                <w:sz w:val="20"/>
              </w:rPr>
              <w:t>редставление информации в виде таблицы.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проведения практической работы по наблюдению за влиянием освещенности, температуры, влаги на развитие растения.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самостоятельно отбирать материалы и инструменты для работы. 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Воспитание и развитие толерантности.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мастеров. Определять в диалоге с учителем успешность выполнения своего задания. Вступать в беседу и обсуждение на уроке и в жизни.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23.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Как вырастить растение.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организации наблюдений </w:t>
            </w:r>
            <w:r w:rsidRPr="009C5081">
              <w:rPr>
                <w:sz w:val="20"/>
                <w:szCs w:val="20"/>
              </w:rPr>
              <w:lastRenderedPageBreak/>
              <w:t>за развитием растений.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некоторых особенностей </w:t>
            </w:r>
            <w:r w:rsidRPr="009C5081">
              <w:rPr>
                <w:sz w:val="20"/>
                <w:szCs w:val="20"/>
              </w:rPr>
              <w:lastRenderedPageBreak/>
              <w:t>жизнедеятельности  растений.   Умение ухаживать за комнатными растениями.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Воспитание и развитие трудолюбия. Умение </w:t>
            </w:r>
            <w:r w:rsidRPr="009C5081">
              <w:rPr>
                <w:sz w:val="20"/>
                <w:szCs w:val="20"/>
              </w:rPr>
              <w:lastRenderedPageBreak/>
              <w:t>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слушать учителя и одноклассников, высказывать </w:t>
            </w:r>
            <w:r w:rsidRPr="009C5081">
              <w:rPr>
                <w:sz w:val="20"/>
                <w:szCs w:val="20"/>
              </w:rPr>
              <w:lastRenderedPageBreak/>
              <w:t>свое мнение. Работать по составленному совместно с учителем плану, используя необходимые дидактические средства (рисунки, инструкции).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Как размножаются растения.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проведения практической работы по размножению растений.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соотносить информацию с имеющимися знаниями.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25.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обобщения, закрепления умений и применения знаний по уходу за комнатными растениями.  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Воспитание и развитие </w:t>
            </w:r>
            <w:proofErr w:type="spellStart"/>
            <w:r w:rsidRPr="009C5081">
              <w:rPr>
                <w:sz w:val="20"/>
                <w:szCs w:val="20"/>
              </w:rPr>
              <w:t>эмпатии</w:t>
            </w:r>
            <w:proofErr w:type="spellEnd"/>
            <w:r w:rsidRPr="009C5081">
              <w:rPr>
                <w:sz w:val="20"/>
                <w:szCs w:val="20"/>
              </w:rPr>
              <w:t>, самостоятельности, ответственности.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 (в учебник</w:t>
            </w:r>
            <w:proofErr w:type="gramStart"/>
            <w:r w:rsidRPr="009C5081">
              <w:rPr>
                <w:sz w:val="20"/>
                <w:szCs w:val="20"/>
              </w:rPr>
              <w:t>е-</w:t>
            </w:r>
            <w:proofErr w:type="gramEnd"/>
            <w:r w:rsidRPr="009C5081">
              <w:rPr>
                <w:sz w:val="20"/>
                <w:szCs w:val="20"/>
              </w:rPr>
              <w:t xml:space="preserve"> словарь терминов, дополнительный познавательный 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26.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Делаем макеты. </w:t>
            </w:r>
            <w:r w:rsidRPr="009C5081">
              <w:rPr>
                <w:sz w:val="20"/>
                <w:szCs w:val="20"/>
              </w:rPr>
              <w:t>Автомобиль.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t>«Чтение» информации,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развития умений конструировать и моделировать изделия из различных материалов по модели, простейшему чертежу или эскизу.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соотносить информацию с имеющимися знаниями.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Понимать особенности декоративно-прикладных изделий. Умение слушать учителя и одноклассников, высказывать свое мнение. Умение планировать практическую деятельность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27.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Делаем макеты. </w:t>
            </w:r>
            <w:r w:rsidRPr="009C5081">
              <w:rPr>
                <w:sz w:val="20"/>
                <w:szCs w:val="20"/>
              </w:rPr>
              <w:t>Самолет.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t>«Чтение» информаци</w:t>
            </w:r>
            <w:r w:rsidRPr="0012508C">
              <w:rPr>
                <w:sz w:val="20"/>
              </w:rPr>
              <w:lastRenderedPageBreak/>
              <w:t>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Создание условий для осознания неподвижного и </w:t>
            </w:r>
            <w:r w:rsidRPr="009C5081">
              <w:rPr>
                <w:sz w:val="20"/>
                <w:szCs w:val="20"/>
              </w:rPr>
              <w:lastRenderedPageBreak/>
              <w:t>подвижного способов соединения деталей, для формирования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конструировать и моделировать изделия из </w:t>
            </w:r>
            <w:r w:rsidRPr="009C5081">
              <w:rPr>
                <w:sz w:val="20"/>
                <w:szCs w:val="20"/>
              </w:rPr>
              <w:lastRenderedPageBreak/>
              <w:t>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сотрудничать в малых группах, положительно </w:t>
            </w:r>
            <w:r w:rsidRPr="009C5081">
              <w:rPr>
                <w:sz w:val="20"/>
                <w:szCs w:val="20"/>
              </w:rPr>
              <w:lastRenderedPageBreak/>
              <w:t>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Сравнивать конструктивные особенности предметов быта и </w:t>
            </w:r>
            <w:r w:rsidRPr="009C5081">
              <w:rPr>
                <w:sz w:val="20"/>
                <w:szCs w:val="20"/>
              </w:rPr>
              <w:lastRenderedPageBreak/>
              <w:t>осознавать их связь с выполняемыми утилитарными функциями. Умение вести небольшой познавательный диалог по теме урока, коллективно анализировать изделия. Осуществлять контроль точности выполнения операций (с помощью шаблонов неправильной формы, чертёжных инструментов).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Делаем макеты. </w:t>
            </w:r>
            <w:r w:rsidRPr="009C5081">
              <w:rPr>
                <w:sz w:val="20"/>
                <w:szCs w:val="20"/>
              </w:rPr>
              <w:t xml:space="preserve">Лодочка. 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t>«Чтение» информации,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умения конструировать и моделировать изделия из различных материалов по модели, по простейшему чертежу или эскизу.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Умение определять способ соединения деталей и выполнять подвижное и неподвижное соединения известными способами.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 помощью учителя исследовать конструкторско-технологические и декоративно-художественные  особенности объектов (графических и реальных). Умение 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29.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Мини-проект </w:t>
            </w:r>
            <w:r w:rsidRPr="009C5081">
              <w:rPr>
                <w:sz w:val="20"/>
                <w:szCs w:val="20"/>
              </w:rPr>
              <w:t>«Улицы моего города»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t>«Чтение» информации,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умения решать несложные конструкторско-технологические задачи.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на уровне представлений о гармонии предметов и окружающей среды.  Знание неподвижного и подвижного способов соединения деталей.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 помощью учителя искать наиболее целесообразные способы решения задач из числа освоенных. Вступать в беседу и обсуждение на уроке. 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30.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Мини-проект «Праздник </w:t>
            </w:r>
            <w:r w:rsidRPr="009C5081">
              <w:rPr>
                <w:sz w:val="20"/>
                <w:szCs w:val="20"/>
              </w:rPr>
              <w:lastRenderedPageBreak/>
              <w:t>авиации»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lastRenderedPageBreak/>
              <w:t>«Чтение» информаци</w:t>
            </w:r>
            <w:r w:rsidRPr="0012508C">
              <w:rPr>
                <w:sz w:val="20"/>
              </w:rPr>
              <w:lastRenderedPageBreak/>
              <w:t>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Создание условий для осознания неподвижного и </w:t>
            </w:r>
            <w:r w:rsidRPr="009C5081">
              <w:rPr>
                <w:sz w:val="20"/>
                <w:szCs w:val="20"/>
              </w:rPr>
              <w:lastRenderedPageBreak/>
              <w:t>подвижного способов соединения деталей, для формирования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Умение конструировать и моделировать изделия из </w:t>
            </w:r>
            <w:r w:rsidRPr="009C5081">
              <w:rPr>
                <w:sz w:val="20"/>
                <w:szCs w:val="20"/>
              </w:rPr>
              <w:lastRenderedPageBreak/>
              <w:t>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Воспитание и развитие желания трудиться, умения уважительно </w:t>
            </w:r>
            <w:r w:rsidRPr="009C5081">
              <w:rPr>
                <w:sz w:val="20"/>
                <w:szCs w:val="20"/>
              </w:rPr>
              <w:lastRenderedPageBreak/>
              <w:t>относиться к чужому мнению.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Учиться выполнять задания в паре, группе. Самостоятельно </w:t>
            </w:r>
            <w:r w:rsidRPr="009C5081">
              <w:rPr>
                <w:sz w:val="20"/>
                <w:szCs w:val="20"/>
              </w:rPr>
              <w:lastRenderedPageBreak/>
              <w:t>делать простейшие обобщения и выводы. Определять с помощью учителя и самостоятельно цель деятельности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Мини-проект «Наш флот»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12508C">
              <w:rPr>
                <w:sz w:val="20"/>
              </w:rPr>
              <w:t>«Чтение» информации, представленной в виде заданий на схеме</w:t>
            </w:r>
            <w:r w:rsidRPr="00E707F9">
              <w:t>.</w:t>
            </w: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умения конструировать и моделировать изделия из различных материалов по модели, по простейшему чертежу или эскизу.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Понимать особенности декоративно-прикладных изделий. Умение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инструкции).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32.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История приспособления первобытного человека к окружающей среде.</w:t>
            </w:r>
            <w:r>
              <w:rPr>
                <w:sz w:val="20"/>
                <w:szCs w:val="20"/>
              </w:rPr>
              <w:t xml:space="preserve"> </w:t>
            </w:r>
            <w:r w:rsidRPr="009C5081">
              <w:rPr>
                <w:sz w:val="20"/>
                <w:szCs w:val="20"/>
              </w:rPr>
              <w:t>Макет «Как жили древние люди»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формирования знаний названий и свойств материалов, которые учащиеся используют в своей работе, для развития умения решать несложные конструкторско-технологические задачи.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отличий макета от модели. Знание названий и свойств материалов, которые учащиеся используют в своей работе, для развития умения решать несложные конструкторско-технологические задачи.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Воспитание и развитие уважительного отношения к своему и чужому труду и результатам труда.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33.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Жилище первобытного человека. </w:t>
            </w:r>
            <w:r w:rsidRPr="009C5081">
              <w:rPr>
                <w:sz w:val="20"/>
                <w:szCs w:val="20"/>
              </w:rPr>
              <w:t xml:space="preserve">Изготовление одежды первобытного </w:t>
            </w:r>
            <w:r w:rsidRPr="009C5081">
              <w:rPr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 xml:space="preserve">Создание условий для формирования знаний на уровне представлений об элементарных общих правилах создания рукотворного мира </w:t>
            </w:r>
            <w:r w:rsidRPr="009C5081">
              <w:rPr>
                <w:sz w:val="20"/>
                <w:szCs w:val="20"/>
              </w:rPr>
              <w:lastRenderedPageBreak/>
              <w:t>(прочность, удобство, эстетическая выразительность – симметрия, асимметрия, равновесие, динамика).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 xml:space="preserve">Знание на уровне представлений об элементарных общих правилах создания рукотворного мира (прочность, удобство, </w:t>
            </w:r>
            <w:r w:rsidRPr="009C5081">
              <w:rPr>
                <w:sz w:val="20"/>
                <w:szCs w:val="20"/>
              </w:rPr>
              <w:lastRenderedPageBreak/>
              <w:t>эстетическая выразительность – симметрия, асимметрия, равновесие, динамика). Знание отличия макета от модели.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Понимать исторические традиции ремесел.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 (в учебник</w:t>
            </w:r>
            <w:proofErr w:type="gramStart"/>
            <w:r w:rsidRPr="009C5081">
              <w:rPr>
                <w:sz w:val="20"/>
                <w:szCs w:val="20"/>
              </w:rPr>
              <w:t>е-</w:t>
            </w:r>
            <w:proofErr w:type="gramEnd"/>
            <w:r w:rsidRPr="009C5081">
              <w:rPr>
                <w:sz w:val="20"/>
                <w:szCs w:val="20"/>
              </w:rPr>
              <w:t xml:space="preserve"> словарь терминов, дополнительный познавательный </w:t>
            </w:r>
            <w:r w:rsidRPr="009C5081">
              <w:rPr>
                <w:sz w:val="20"/>
                <w:szCs w:val="20"/>
              </w:rPr>
              <w:lastRenderedPageBreak/>
              <w:t>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</w:tr>
      <w:tr w:rsidR="00944FA8" w:rsidRPr="009C5081" w:rsidTr="00226CB8">
        <w:tc>
          <w:tcPr>
            <w:tcW w:w="631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866" w:type="dxa"/>
            <w:shd w:val="clear" w:color="auto" w:fill="auto"/>
          </w:tcPr>
          <w:p w:rsidR="00944FA8" w:rsidRPr="009C5081" w:rsidRDefault="00944FA8" w:rsidP="0022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1730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изделий. </w:t>
            </w:r>
            <w:r w:rsidRPr="009C5081">
              <w:rPr>
                <w:sz w:val="20"/>
                <w:szCs w:val="20"/>
              </w:rPr>
              <w:t>Презентация работ обучающихся.</w:t>
            </w:r>
          </w:p>
        </w:tc>
        <w:tc>
          <w:tcPr>
            <w:tcW w:w="12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Создание условий для презентации учениками лучших работ, выполненных в течение учебного года.</w:t>
            </w:r>
          </w:p>
        </w:tc>
        <w:tc>
          <w:tcPr>
            <w:tcW w:w="2552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Знание на уровне представлений о гармонии предметов и окружающей среды.</w:t>
            </w:r>
          </w:p>
        </w:tc>
        <w:tc>
          <w:tcPr>
            <w:tcW w:w="2976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Уважительно относиться к результатам труда.</w:t>
            </w:r>
          </w:p>
        </w:tc>
        <w:tc>
          <w:tcPr>
            <w:tcW w:w="3119" w:type="dxa"/>
            <w:shd w:val="clear" w:color="auto" w:fill="auto"/>
          </w:tcPr>
          <w:p w:rsidR="00944FA8" w:rsidRPr="009C5081" w:rsidRDefault="00944FA8" w:rsidP="00226CB8">
            <w:pPr>
              <w:rPr>
                <w:sz w:val="20"/>
                <w:szCs w:val="20"/>
              </w:rPr>
            </w:pPr>
            <w:r w:rsidRPr="009C5081">
              <w:rPr>
                <w:sz w:val="20"/>
                <w:szCs w:val="20"/>
              </w:rPr>
              <w:t>Умение слушать учителя и одноклассников, высказывать свое мнение.</w:t>
            </w:r>
          </w:p>
        </w:tc>
      </w:tr>
    </w:tbl>
    <w:p w:rsidR="00944FA8" w:rsidRPr="009C5081" w:rsidRDefault="00944FA8" w:rsidP="00944FA8">
      <w:pPr>
        <w:rPr>
          <w:sz w:val="20"/>
          <w:szCs w:val="20"/>
        </w:rPr>
      </w:pPr>
    </w:p>
    <w:p w:rsidR="00944FA8" w:rsidRDefault="00944FA8" w:rsidP="00944FA8">
      <w:pPr>
        <w:rPr>
          <w:b/>
        </w:rPr>
      </w:pPr>
    </w:p>
    <w:p w:rsidR="00944FA8" w:rsidRDefault="00944FA8" w:rsidP="00944FA8">
      <w:pPr>
        <w:rPr>
          <w:b/>
        </w:rPr>
      </w:pPr>
    </w:p>
    <w:sectPr w:rsidR="00944FA8" w:rsidSect="009E0FC7">
      <w:pgSz w:w="16838" w:h="11906" w:orient="landscape"/>
      <w:pgMar w:top="851" w:right="1134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EE"/>
    <w:multiLevelType w:val="hybridMultilevel"/>
    <w:tmpl w:val="BB401950"/>
    <w:lvl w:ilvl="0" w:tplc="5D46A8FE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136604"/>
    <w:multiLevelType w:val="hybridMultilevel"/>
    <w:tmpl w:val="773A8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46699"/>
    <w:multiLevelType w:val="hybridMultilevel"/>
    <w:tmpl w:val="78B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A50"/>
    <w:multiLevelType w:val="hybridMultilevel"/>
    <w:tmpl w:val="E800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65F8"/>
    <w:multiLevelType w:val="hybridMultilevel"/>
    <w:tmpl w:val="610A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4132A"/>
    <w:multiLevelType w:val="hybridMultilevel"/>
    <w:tmpl w:val="D3144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F6FCB"/>
    <w:multiLevelType w:val="hybridMultilevel"/>
    <w:tmpl w:val="F7EE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0105"/>
    <w:multiLevelType w:val="hybridMultilevel"/>
    <w:tmpl w:val="909631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74156C"/>
    <w:multiLevelType w:val="hybridMultilevel"/>
    <w:tmpl w:val="2334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0592"/>
    <w:multiLevelType w:val="hybridMultilevel"/>
    <w:tmpl w:val="D5D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6441A"/>
    <w:multiLevelType w:val="hybridMultilevel"/>
    <w:tmpl w:val="B226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3901"/>
    <w:multiLevelType w:val="hybridMultilevel"/>
    <w:tmpl w:val="378C43D6"/>
    <w:lvl w:ilvl="0" w:tplc="ADD66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1F1C"/>
    <w:multiLevelType w:val="hybridMultilevel"/>
    <w:tmpl w:val="9D5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77C1D"/>
    <w:multiLevelType w:val="hybridMultilevel"/>
    <w:tmpl w:val="6694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73592"/>
    <w:multiLevelType w:val="hybridMultilevel"/>
    <w:tmpl w:val="DBFCE7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19A50E18"/>
    <w:multiLevelType w:val="hybridMultilevel"/>
    <w:tmpl w:val="DBEA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E1A71"/>
    <w:multiLevelType w:val="hybridMultilevel"/>
    <w:tmpl w:val="298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C1A92"/>
    <w:multiLevelType w:val="hybridMultilevel"/>
    <w:tmpl w:val="0FD4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7227F"/>
    <w:multiLevelType w:val="hybridMultilevel"/>
    <w:tmpl w:val="25C2F5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BC73A02"/>
    <w:multiLevelType w:val="hybridMultilevel"/>
    <w:tmpl w:val="4BD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A60E1"/>
    <w:multiLevelType w:val="hybridMultilevel"/>
    <w:tmpl w:val="CA56F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797F05"/>
    <w:multiLevelType w:val="hybridMultilevel"/>
    <w:tmpl w:val="9232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2973"/>
    <w:multiLevelType w:val="hybridMultilevel"/>
    <w:tmpl w:val="9612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624A5"/>
    <w:multiLevelType w:val="hybridMultilevel"/>
    <w:tmpl w:val="2C681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4C11D54"/>
    <w:multiLevelType w:val="hybridMultilevel"/>
    <w:tmpl w:val="AC9EA3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66323A3"/>
    <w:multiLevelType w:val="hybridMultilevel"/>
    <w:tmpl w:val="C6B6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B7BE1"/>
    <w:multiLevelType w:val="hybridMultilevel"/>
    <w:tmpl w:val="898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A4A02"/>
    <w:multiLevelType w:val="hybridMultilevel"/>
    <w:tmpl w:val="655CE13A"/>
    <w:lvl w:ilvl="0" w:tplc="410CC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E5D97"/>
    <w:multiLevelType w:val="hybridMultilevel"/>
    <w:tmpl w:val="98B6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3E3977"/>
    <w:multiLevelType w:val="hybridMultilevel"/>
    <w:tmpl w:val="7AA6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31E61"/>
    <w:multiLevelType w:val="hybridMultilevel"/>
    <w:tmpl w:val="58CCF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C80DDE"/>
    <w:multiLevelType w:val="hybridMultilevel"/>
    <w:tmpl w:val="BEF0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85D65"/>
    <w:multiLevelType w:val="hybridMultilevel"/>
    <w:tmpl w:val="58FC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856C6"/>
    <w:multiLevelType w:val="hybridMultilevel"/>
    <w:tmpl w:val="438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5025D"/>
    <w:multiLevelType w:val="hybridMultilevel"/>
    <w:tmpl w:val="2C7C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A4CA4"/>
    <w:multiLevelType w:val="hybridMultilevel"/>
    <w:tmpl w:val="DB6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E5921"/>
    <w:multiLevelType w:val="hybridMultilevel"/>
    <w:tmpl w:val="02F8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9006F"/>
    <w:multiLevelType w:val="hybridMultilevel"/>
    <w:tmpl w:val="95F2E2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224A60"/>
    <w:multiLevelType w:val="hybridMultilevel"/>
    <w:tmpl w:val="24C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A464B"/>
    <w:multiLevelType w:val="hybridMultilevel"/>
    <w:tmpl w:val="F732E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E36AE4"/>
    <w:multiLevelType w:val="hybridMultilevel"/>
    <w:tmpl w:val="1622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91797"/>
    <w:multiLevelType w:val="hybridMultilevel"/>
    <w:tmpl w:val="641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7557C"/>
    <w:multiLevelType w:val="hybridMultilevel"/>
    <w:tmpl w:val="77C4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F689D"/>
    <w:multiLevelType w:val="hybridMultilevel"/>
    <w:tmpl w:val="1ACC68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F235C68"/>
    <w:multiLevelType w:val="hybridMultilevel"/>
    <w:tmpl w:val="817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B11C5"/>
    <w:multiLevelType w:val="hybridMultilevel"/>
    <w:tmpl w:val="CFB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115BB"/>
    <w:multiLevelType w:val="hybridMultilevel"/>
    <w:tmpl w:val="C906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A0105"/>
    <w:multiLevelType w:val="hybridMultilevel"/>
    <w:tmpl w:val="866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7D0734"/>
    <w:multiLevelType w:val="hybridMultilevel"/>
    <w:tmpl w:val="027813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94A5A97"/>
    <w:multiLevelType w:val="hybridMultilevel"/>
    <w:tmpl w:val="4A56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B860497"/>
    <w:multiLevelType w:val="hybridMultilevel"/>
    <w:tmpl w:val="D10438F2"/>
    <w:lvl w:ilvl="0" w:tplc="3BF20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92DF6"/>
    <w:multiLevelType w:val="hybridMultilevel"/>
    <w:tmpl w:val="C5A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47"/>
  </w:num>
  <w:num w:numId="4">
    <w:abstractNumId w:val="11"/>
  </w:num>
  <w:num w:numId="5">
    <w:abstractNumId w:val="50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39"/>
  </w:num>
  <w:num w:numId="16">
    <w:abstractNumId w:val="48"/>
  </w:num>
  <w:num w:numId="17">
    <w:abstractNumId w:val="2"/>
  </w:num>
  <w:num w:numId="18">
    <w:abstractNumId w:val="36"/>
  </w:num>
  <w:num w:numId="19">
    <w:abstractNumId w:val="22"/>
  </w:num>
  <w:num w:numId="20">
    <w:abstractNumId w:val="49"/>
  </w:num>
  <w:num w:numId="21">
    <w:abstractNumId w:val="13"/>
  </w:num>
  <w:num w:numId="22">
    <w:abstractNumId w:val="45"/>
  </w:num>
  <w:num w:numId="23">
    <w:abstractNumId w:val="14"/>
  </w:num>
  <w:num w:numId="24">
    <w:abstractNumId w:val="32"/>
  </w:num>
  <w:num w:numId="25">
    <w:abstractNumId w:val="23"/>
  </w:num>
  <w:num w:numId="26">
    <w:abstractNumId w:val="37"/>
  </w:num>
  <w:num w:numId="27">
    <w:abstractNumId w:val="20"/>
  </w:num>
  <w:num w:numId="28">
    <w:abstractNumId w:val="4"/>
  </w:num>
  <w:num w:numId="29">
    <w:abstractNumId w:val="21"/>
  </w:num>
  <w:num w:numId="30">
    <w:abstractNumId w:val="24"/>
  </w:num>
  <w:num w:numId="31">
    <w:abstractNumId w:val="9"/>
  </w:num>
  <w:num w:numId="32">
    <w:abstractNumId w:val="34"/>
  </w:num>
  <w:num w:numId="33">
    <w:abstractNumId w:val="38"/>
  </w:num>
  <w:num w:numId="34">
    <w:abstractNumId w:val="43"/>
  </w:num>
  <w:num w:numId="35">
    <w:abstractNumId w:val="8"/>
  </w:num>
  <w:num w:numId="36">
    <w:abstractNumId w:val="30"/>
  </w:num>
  <w:num w:numId="37">
    <w:abstractNumId w:val="29"/>
  </w:num>
  <w:num w:numId="38">
    <w:abstractNumId w:val="19"/>
  </w:num>
  <w:num w:numId="39">
    <w:abstractNumId w:val="40"/>
  </w:num>
  <w:num w:numId="40">
    <w:abstractNumId w:val="41"/>
  </w:num>
  <w:num w:numId="41">
    <w:abstractNumId w:val="3"/>
  </w:num>
  <w:num w:numId="42">
    <w:abstractNumId w:val="51"/>
  </w:num>
  <w:num w:numId="43">
    <w:abstractNumId w:val="5"/>
  </w:num>
  <w:num w:numId="44">
    <w:abstractNumId w:val="10"/>
  </w:num>
  <w:num w:numId="45">
    <w:abstractNumId w:val="33"/>
  </w:num>
  <w:num w:numId="46">
    <w:abstractNumId w:val="44"/>
  </w:num>
  <w:num w:numId="47">
    <w:abstractNumId w:val="35"/>
  </w:num>
  <w:num w:numId="48">
    <w:abstractNumId w:val="46"/>
  </w:num>
  <w:num w:numId="49">
    <w:abstractNumId w:val="25"/>
  </w:num>
  <w:num w:numId="50">
    <w:abstractNumId w:val="42"/>
  </w:num>
  <w:num w:numId="51">
    <w:abstractNumId w:val="28"/>
  </w:num>
  <w:num w:numId="52">
    <w:abstractNumId w:val="1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662"/>
    <w:rsid w:val="0006383A"/>
    <w:rsid w:val="0012508C"/>
    <w:rsid w:val="001B02CB"/>
    <w:rsid w:val="001D6FA4"/>
    <w:rsid w:val="001F23BB"/>
    <w:rsid w:val="001F2C87"/>
    <w:rsid w:val="003012D4"/>
    <w:rsid w:val="006A4662"/>
    <w:rsid w:val="00736F5A"/>
    <w:rsid w:val="00766611"/>
    <w:rsid w:val="00944FA8"/>
    <w:rsid w:val="009C5081"/>
    <w:rsid w:val="009E0FC7"/>
    <w:rsid w:val="00A04907"/>
    <w:rsid w:val="00C30977"/>
    <w:rsid w:val="00CA15C9"/>
    <w:rsid w:val="00E2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02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2C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62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1F2C87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1B0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1D6FA4"/>
    <w:rPr>
      <w:color w:val="0000FF"/>
      <w:u w:val="single"/>
    </w:rPr>
  </w:style>
  <w:style w:type="paragraph" w:styleId="a5">
    <w:name w:val="Balloon Text"/>
    <w:basedOn w:val="a"/>
    <w:link w:val="a6"/>
    <w:rsid w:val="001D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«Русскополянская средняя общеобразовательная школа №3»</vt:lpstr>
    </vt:vector>
  </TitlesOfParts>
  <Company>Home</Company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«Русскополянская средняя общеобразовательная школа №3»</dc:title>
  <dc:subject/>
  <dc:creator>Admin</dc:creator>
  <cp:keywords/>
  <cp:lastModifiedBy>Наталья Гук</cp:lastModifiedBy>
  <cp:revision>8</cp:revision>
  <dcterms:created xsi:type="dcterms:W3CDTF">2014-09-13T17:45:00Z</dcterms:created>
  <dcterms:modified xsi:type="dcterms:W3CDTF">2014-11-11T14:45:00Z</dcterms:modified>
</cp:coreProperties>
</file>