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16" w:rsidRPr="00EF4D16" w:rsidRDefault="00EF4D16" w:rsidP="00EF4D1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Методика </w:t>
      </w:r>
      <w:r w:rsidRPr="00EF4D16">
        <w:rPr>
          <w:rFonts w:ascii="Times New Roman" w:eastAsia="Calibri" w:hAnsi="Times New Roman" w:cs="Times New Roman"/>
          <w:sz w:val="32"/>
          <w:szCs w:val="32"/>
        </w:rPr>
        <w:t>коррекционной работы с детьми  в старшей</w:t>
      </w:r>
      <w:r w:rsidRPr="00EF4D16">
        <w:rPr>
          <w:rFonts w:ascii="Times New Roman" w:eastAsia="Calibri" w:hAnsi="Times New Roman" w:cs="Times New Roman"/>
          <w:sz w:val="32"/>
          <w:szCs w:val="32"/>
        </w:rPr>
        <w:br/>
        <w:t>возрастной группе</w:t>
      </w:r>
    </w:p>
    <w:p w:rsidR="00F53382" w:rsidRPr="00301463" w:rsidRDefault="00EF4D16" w:rsidP="00F533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Впервые теоретическое обоснование ОНР было сформулировано в результате </w:t>
      </w:r>
      <w:proofErr w:type="spellStart"/>
      <w:r w:rsidRPr="00301463">
        <w:rPr>
          <w:sz w:val="28"/>
          <w:szCs w:val="28"/>
        </w:rPr>
        <w:t>многоаспектных</w:t>
      </w:r>
      <w:proofErr w:type="spellEnd"/>
      <w:r w:rsidRPr="00301463">
        <w:rPr>
          <w:sz w:val="28"/>
          <w:szCs w:val="28"/>
        </w:rPr>
        <w:t xml:space="preserve"> исследований различных форм речевой патологии у детей дошкольного и школьного возраста, проведенных. Р.Е. Левиной и коллективом научных сотрудников НИИ дефектологии</w:t>
      </w:r>
      <w:r>
        <w:rPr>
          <w:sz w:val="28"/>
          <w:szCs w:val="28"/>
        </w:rPr>
        <w:t>.</w:t>
      </w:r>
      <w:r w:rsidRPr="00301463">
        <w:rPr>
          <w:sz w:val="28"/>
          <w:szCs w:val="28"/>
        </w:rPr>
        <w:t xml:space="preserve"> Отклонения в формировании речи стали рассматриваться как нарушения развития, протекающие по законам иерархического строения высших психических функций. С позиций системного подхода был решен вопрос о структуре различных форм патологии речи в зависимости от состояния</w:t>
      </w:r>
      <w:r>
        <w:rPr>
          <w:sz w:val="28"/>
          <w:szCs w:val="28"/>
        </w:rPr>
        <w:t xml:space="preserve"> компонентов речевой системы</w:t>
      </w:r>
      <w:r w:rsidRPr="00301463">
        <w:rPr>
          <w:sz w:val="28"/>
          <w:szCs w:val="28"/>
        </w:rPr>
        <w:t>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В 1969 году Р.Е. Левиной и сотрудниками разработана периодизация проявлений ОНР: от полного отсутствия речевых средств общения до развернутых форм связной речи с элементами фонетико-фонематического и лексико-грамматического недоразвития.</w:t>
      </w:r>
    </w:p>
    <w:p w:rsidR="00F53382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Выдвинутый Р.Е. Левиной подход позволил отойти от описания лишь отдельных проявлений речевой недостаточности и представить картину аномального развития ребенка по ряду параметров, отражающих состояние языковых средств и коммуникативных процессов</w:t>
      </w:r>
    </w:p>
    <w:p w:rsidR="00F53382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Под общим недоразвитием речи (ОНР) понимаются различные сложные речевые расстройства, при которых у детей при нормальном слухе и интеллекте нарушено формирование всех компонентов речевой системы. </w:t>
      </w:r>
    </w:p>
    <w:p w:rsidR="00F53382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Вместе с тем в картине ОНР у разных детей имеются определенны</w:t>
      </w:r>
      <w:r>
        <w:rPr>
          <w:sz w:val="28"/>
          <w:szCs w:val="28"/>
        </w:rPr>
        <w:t>е индивидуальные особенности</w:t>
      </w:r>
      <w:r w:rsidRPr="00301463">
        <w:rPr>
          <w:sz w:val="28"/>
          <w:szCs w:val="28"/>
        </w:rPr>
        <w:t>.</w:t>
      </w:r>
    </w:p>
    <w:p w:rsidR="00EF4D16" w:rsidRDefault="00EF4D16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4D16" w:rsidRPr="00301463" w:rsidRDefault="00EF4D16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Причинами ОНР являются разные неблагоприятные </w:t>
      </w:r>
      <w:proofErr w:type="gramStart"/>
      <w:r w:rsidRPr="00301463">
        <w:rPr>
          <w:sz w:val="28"/>
          <w:szCs w:val="28"/>
        </w:rPr>
        <w:t>воздействия</w:t>
      </w:r>
      <w:proofErr w:type="gramEnd"/>
      <w:r w:rsidRPr="00301463">
        <w:rPr>
          <w:sz w:val="28"/>
          <w:szCs w:val="28"/>
        </w:rPr>
        <w:t xml:space="preserve"> как во внутриутробном развитии, так и во время родов, а также в первые годы жизни ребенка.</w:t>
      </w:r>
    </w:p>
    <w:p w:rsidR="00EF4D16" w:rsidRPr="00301463" w:rsidRDefault="00F53382" w:rsidP="00EF4D1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Также большая роль в возникновении речевых нарушений, в том числе </w:t>
      </w:r>
      <w:r w:rsidRPr="00301463">
        <w:rPr>
          <w:sz w:val="28"/>
          <w:szCs w:val="28"/>
        </w:rPr>
        <w:lastRenderedPageBreak/>
        <w:t>и ОНР, принадлежит генетическим факторам. В этих случаях речевой дефект может возникнуть под влиянием даже незначительных неблаго</w:t>
      </w:r>
      <w:r>
        <w:rPr>
          <w:sz w:val="28"/>
          <w:szCs w:val="28"/>
        </w:rPr>
        <w:t>приятных внешних воздействий</w:t>
      </w:r>
      <w:r w:rsidRPr="00301463">
        <w:rPr>
          <w:sz w:val="28"/>
          <w:szCs w:val="28"/>
        </w:rPr>
        <w:t>.</w:t>
      </w:r>
    </w:p>
    <w:p w:rsidR="00F53382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На основании представленных данных можно сделать общее заключение о сложности и полиморфизме этиологичес</w:t>
      </w:r>
      <w:r>
        <w:rPr>
          <w:sz w:val="28"/>
          <w:szCs w:val="28"/>
        </w:rPr>
        <w:t>ких факторов, вызывающих ОНР</w:t>
      </w:r>
      <w:r w:rsidRPr="00301463">
        <w:rPr>
          <w:sz w:val="28"/>
          <w:szCs w:val="28"/>
        </w:rPr>
        <w:t>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Наблюдается ОНР при сложных формах детской речевой патологии: алалии, афазии, а также </w:t>
      </w:r>
      <w:proofErr w:type="spellStart"/>
      <w:r w:rsidRPr="00301463">
        <w:rPr>
          <w:sz w:val="28"/>
          <w:szCs w:val="28"/>
        </w:rPr>
        <w:t>ринолалии</w:t>
      </w:r>
      <w:proofErr w:type="spellEnd"/>
      <w:r w:rsidRPr="00301463">
        <w:rPr>
          <w:sz w:val="28"/>
          <w:szCs w:val="28"/>
        </w:rPr>
        <w:t>, дизартрии и заикании - в тех случаях, когда выявляются одновременно недостаточность словарного запаса грамматического строя и пробелы в фон</w:t>
      </w:r>
      <w:r>
        <w:rPr>
          <w:sz w:val="28"/>
          <w:szCs w:val="28"/>
        </w:rPr>
        <w:t>етико-фонематическом развитии</w:t>
      </w:r>
      <w:r w:rsidRPr="00301463">
        <w:rPr>
          <w:sz w:val="28"/>
          <w:szCs w:val="28"/>
        </w:rPr>
        <w:t>.</w:t>
      </w:r>
    </w:p>
    <w:p w:rsidR="00F53382" w:rsidRPr="00EF4D16" w:rsidRDefault="00F53382" w:rsidP="00EF4D1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Таким образом, на основании вышесказанного можно сделать вывод: статистика, частота, а также клиническое разнообразие проявлений ОНР зависит от нарушений речи, </w:t>
      </w:r>
      <w:proofErr w:type="gramStart"/>
      <w:r w:rsidRPr="00301463">
        <w:rPr>
          <w:sz w:val="28"/>
          <w:szCs w:val="28"/>
        </w:rPr>
        <w:t>при</w:t>
      </w:r>
      <w:proofErr w:type="gramEnd"/>
      <w:r w:rsidRPr="00301463">
        <w:rPr>
          <w:sz w:val="28"/>
          <w:szCs w:val="28"/>
        </w:rPr>
        <w:t xml:space="preserve"> котором оно наблюдается.</w:t>
      </w:r>
      <w:r w:rsidR="00EF4D16">
        <w:rPr>
          <w:sz w:val="28"/>
          <w:szCs w:val="28"/>
        </w:rPr>
        <w:t xml:space="preserve"> Какова же специфика коррекционной работы с детьми ОНР?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bCs/>
          <w:sz w:val="28"/>
          <w:szCs w:val="28"/>
        </w:rPr>
        <w:t>Основные задачи коррекционной работы:</w:t>
      </w:r>
      <w:r w:rsidRPr="00301463">
        <w:rPr>
          <w:rStyle w:val="apple-converted-space"/>
          <w:bCs/>
          <w:sz w:val="28"/>
          <w:szCs w:val="28"/>
        </w:rPr>
        <w:t> </w:t>
      </w:r>
      <w:r w:rsidRPr="00301463">
        <w:rPr>
          <w:sz w:val="28"/>
          <w:szCs w:val="28"/>
        </w:rPr>
        <w:t>устранение речевых дефектов, а также психологических изменений и отклонений у детей, страдающих общим нарушением речи.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Пе</w:t>
      </w:r>
      <w:r>
        <w:rPr>
          <w:sz w:val="28"/>
          <w:szCs w:val="28"/>
        </w:rPr>
        <w:t>дагогическими средствами мы  воспитываем</w:t>
      </w:r>
      <w:r w:rsidRPr="00301463">
        <w:rPr>
          <w:sz w:val="28"/>
          <w:szCs w:val="28"/>
        </w:rPr>
        <w:t xml:space="preserve"> у ребенка, с одной стороны, навыки правильной речи, с другой стороны, гармонично развитую, полноценную личность.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Детям с ОНР свойственны следующие лексические ошибки: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а) замена названия части предмета названием целого предмета (</w:t>
      </w:r>
      <w:proofErr w:type="gramStart"/>
      <w:r w:rsidRPr="00301463">
        <w:rPr>
          <w:sz w:val="28"/>
          <w:szCs w:val="28"/>
        </w:rPr>
        <w:t>си–денье</w:t>
      </w:r>
      <w:proofErr w:type="gramEnd"/>
      <w:r w:rsidRPr="00301463">
        <w:rPr>
          <w:sz w:val="28"/>
          <w:szCs w:val="28"/>
        </w:rPr>
        <w:t xml:space="preserve"> – стул);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б) подмена названий профессий названиями действий (балерина – «тётя танцует»);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в) замена видовых понятий родовыми и наоборот (деревья – «ёлочки»);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г) взаимозаменяемость признаков. Высокий, широкий, длинный – «большой», короткий, узкий, низкий – «маленький».</w:t>
      </w:r>
    </w:p>
    <w:p w:rsidR="00F53382" w:rsidRPr="00301463" w:rsidRDefault="00F53382" w:rsidP="00EF4D1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В свободных высказываниях дети мало пользуются прилагательными и наречиями, обозначающими признаки и состояние предметов, способы действий.</w:t>
      </w:r>
      <w:r w:rsidR="00487D4D">
        <w:rPr>
          <w:sz w:val="28"/>
          <w:szCs w:val="28"/>
        </w:rPr>
        <w:t xml:space="preserve"> </w:t>
      </w:r>
      <w:r w:rsidRPr="00301463">
        <w:rPr>
          <w:sz w:val="28"/>
          <w:szCs w:val="28"/>
        </w:rPr>
        <w:t>Многие дети допускают ошибки в словоо</w:t>
      </w:r>
      <w:r>
        <w:rPr>
          <w:sz w:val="28"/>
          <w:szCs w:val="28"/>
        </w:rPr>
        <w:t xml:space="preserve">бразовании (шапка – </w:t>
      </w:r>
      <w:proofErr w:type="spellStart"/>
      <w:r>
        <w:rPr>
          <w:sz w:val="28"/>
          <w:szCs w:val="28"/>
        </w:rPr>
        <w:lastRenderedPageBreak/>
        <w:t>шапёнка</w:t>
      </w:r>
      <w:proofErr w:type="spellEnd"/>
      <w:r>
        <w:rPr>
          <w:sz w:val="28"/>
          <w:szCs w:val="28"/>
        </w:rPr>
        <w:t>)</w:t>
      </w:r>
      <w:r w:rsidRPr="00301463">
        <w:rPr>
          <w:sz w:val="28"/>
          <w:szCs w:val="28"/>
        </w:rPr>
        <w:t>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Большое число ошибок приходится на образование относительных прилагательных со значением соотнесённости с продуктами питания, материалами, растениями и т. д. («</w:t>
      </w:r>
      <w:proofErr w:type="spellStart"/>
      <w:r w:rsidRPr="00301463">
        <w:rPr>
          <w:sz w:val="28"/>
          <w:szCs w:val="28"/>
        </w:rPr>
        <w:t>мехная</w:t>
      </w:r>
      <w:proofErr w:type="spellEnd"/>
      <w:r w:rsidRPr="00301463">
        <w:rPr>
          <w:sz w:val="28"/>
          <w:szCs w:val="28"/>
        </w:rPr>
        <w:t>» шуба, «</w:t>
      </w:r>
      <w:proofErr w:type="spellStart"/>
      <w:r w:rsidRPr="00301463">
        <w:rPr>
          <w:sz w:val="28"/>
          <w:szCs w:val="28"/>
        </w:rPr>
        <w:t>клюкованный</w:t>
      </w:r>
      <w:proofErr w:type="spellEnd"/>
      <w:r w:rsidRPr="00301463">
        <w:rPr>
          <w:sz w:val="28"/>
          <w:szCs w:val="28"/>
        </w:rPr>
        <w:t>» кисель).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Среди ошибок грамматического оформления речи наиболее специфичны следующие: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а) неправильное согласование прилагательных с существительными в роде, числе, падеже.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б) неправильное согласование числительных с существительными (пять </w:t>
      </w:r>
      <w:proofErr w:type="spellStart"/>
      <w:r w:rsidRPr="00301463">
        <w:rPr>
          <w:sz w:val="28"/>
          <w:szCs w:val="28"/>
        </w:rPr>
        <w:t>карандашов</w:t>
      </w:r>
      <w:proofErr w:type="spellEnd"/>
      <w:r w:rsidRPr="00301463">
        <w:rPr>
          <w:sz w:val="28"/>
          <w:szCs w:val="28"/>
        </w:rPr>
        <w:t>).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в) ошибки в использовании предлогов – пропуски, замены (Книгу достали от шкафа).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г) ошибки в употреблении падежных форм множественного числа (много </w:t>
      </w:r>
      <w:proofErr w:type="spellStart"/>
      <w:r w:rsidRPr="00301463">
        <w:rPr>
          <w:sz w:val="28"/>
          <w:szCs w:val="28"/>
        </w:rPr>
        <w:t>деревов</w:t>
      </w:r>
      <w:proofErr w:type="spellEnd"/>
      <w:r w:rsidRPr="00301463">
        <w:rPr>
          <w:sz w:val="28"/>
          <w:szCs w:val="28"/>
        </w:rPr>
        <w:t xml:space="preserve">, </w:t>
      </w:r>
      <w:proofErr w:type="spellStart"/>
      <w:r w:rsidRPr="00301463">
        <w:rPr>
          <w:sz w:val="28"/>
          <w:szCs w:val="28"/>
        </w:rPr>
        <w:t>собаков</w:t>
      </w:r>
      <w:proofErr w:type="spellEnd"/>
      <w:r w:rsidRPr="00301463">
        <w:rPr>
          <w:sz w:val="28"/>
          <w:szCs w:val="28"/>
        </w:rPr>
        <w:t>).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Фонетическое оформление речи у детей с ОНР значительно отстаёт от возрастной нормы; наблюдаются все виды нарушений звукопроизношения (</w:t>
      </w:r>
      <w:proofErr w:type="spellStart"/>
      <w:r w:rsidRPr="00301463">
        <w:rPr>
          <w:sz w:val="28"/>
          <w:szCs w:val="28"/>
        </w:rPr>
        <w:t>сигматизм</w:t>
      </w:r>
      <w:proofErr w:type="spellEnd"/>
      <w:r w:rsidRPr="00301463">
        <w:rPr>
          <w:sz w:val="28"/>
          <w:szCs w:val="28"/>
        </w:rPr>
        <w:t xml:space="preserve">, ротацизм, </w:t>
      </w:r>
      <w:proofErr w:type="spellStart"/>
      <w:r w:rsidRPr="00301463">
        <w:rPr>
          <w:sz w:val="28"/>
          <w:szCs w:val="28"/>
        </w:rPr>
        <w:t>ламбацизм</w:t>
      </w:r>
      <w:proofErr w:type="spellEnd"/>
      <w:r w:rsidRPr="00301463">
        <w:rPr>
          <w:sz w:val="28"/>
          <w:szCs w:val="28"/>
        </w:rPr>
        <w:t>, дефекты озвончения и смягчения).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Отмечаются стойкие ошибки в </w:t>
      </w:r>
      <w:proofErr w:type="spellStart"/>
      <w:r w:rsidRPr="00301463">
        <w:rPr>
          <w:sz w:val="28"/>
          <w:szCs w:val="28"/>
        </w:rPr>
        <w:t>звуконаполняемости</w:t>
      </w:r>
      <w:proofErr w:type="spellEnd"/>
      <w:r w:rsidRPr="00301463">
        <w:rPr>
          <w:sz w:val="28"/>
          <w:szCs w:val="28"/>
        </w:rPr>
        <w:t xml:space="preserve"> слов, нарушения слоговой структуры в наиболее трудных словах.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Недостаточное развитие фонематического слуха и восприятия приводит к тому, что у детей самостоятельно не формируется готовность к звуковому анализу и синтезу слов, что впоследствии не позволяет им успешно овладеть грамотой в школе, без помощи логопеда.</w:t>
      </w:r>
    </w:p>
    <w:p w:rsidR="00F53382" w:rsidRPr="00301463" w:rsidRDefault="00F53382" w:rsidP="00EF4D1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 Недостатки звукопроизношения, недостаточно чёткое восприятие звукового образа слов, ограниченность словаря, полное или частичное отсутствие грамматических форм, а также изменения темпа речи, её плавности – всё это, в разной степени влияет на игровую деятельность детей с ОНР, порождает у них и </w:t>
      </w:r>
      <w:r>
        <w:rPr>
          <w:sz w:val="28"/>
          <w:szCs w:val="28"/>
        </w:rPr>
        <w:t>особенности поведения в игре</w:t>
      </w:r>
      <w:r w:rsidRPr="00301463">
        <w:rPr>
          <w:sz w:val="28"/>
          <w:szCs w:val="28"/>
        </w:rPr>
        <w:t>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  <w:shd w:val="clear" w:color="auto" w:fill="FFFFFF"/>
        </w:rPr>
        <w:t xml:space="preserve">Основные направления коррекционной работы – это обогащение и активизация словаря, т. к. в процессе словарной работы ребёнок накапливает необходимый запас слов, постепенно овладевает способами выражения в </w:t>
      </w:r>
      <w:r w:rsidRPr="00301463">
        <w:rPr>
          <w:sz w:val="28"/>
          <w:szCs w:val="28"/>
          <w:shd w:val="clear" w:color="auto" w:fill="FFFFFF"/>
        </w:rPr>
        <w:lastRenderedPageBreak/>
        <w:t>слове определённого содержания и в конечном итоге приобретает умение выражать свои мысли наиболее точно и полно. А также формирование грамматического строя речи, направленное на развитие умения, выражать свои мысли простыми распространёнными, сложносочинёнными и сложноподчинёнными предложениями, правильно использовать грамматические формы рода, числа, падежа.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В процессе коррекционной работы с детьми в старшей возрастной группе необходимо </w:t>
      </w:r>
      <w:r>
        <w:rPr>
          <w:sz w:val="28"/>
          <w:szCs w:val="28"/>
        </w:rPr>
        <w:t>мы широко используем  игры. П</w:t>
      </w:r>
      <w:r w:rsidRPr="00301463">
        <w:rPr>
          <w:sz w:val="28"/>
          <w:szCs w:val="28"/>
        </w:rPr>
        <w:t>ри этом следует помнить об их значении в целом как средстве физического, умственного, нравственного и эстетического воспитания  детей.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Независимо от вида, дидактическая игра имеет определённую структуру, отличающую её, от других видов игр и упражнений. Игра, используемая для обучения, должна содержать, прежде всего, обучающую, дидактическую задачу. Играя, дети решают эту задачу в занимательной форме, которая достигается определёнными игровыми действиями.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Дидакт</w:t>
      </w:r>
      <w:r>
        <w:rPr>
          <w:sz w:val="28"/>
          <w:szCs w:val="28"/>
        </w:rPr>
        <w:t>ические игры широко используем  при решении следующих задач</w:t>
      </w:r>
      <w:r w:rsidRPr="00301463">
        <w:rPr>
          <w:sz w:val="28"/>
          <w:szCs w:val="28"/>
        </w:rPr>
        <w:t>: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– Обучение правильному образованию множественного числа существительных;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– Обучение самостоятельному образованию новых форм слова;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– Обучение правильному образованию трудных форм повелительного наклонения глаголов;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– Обучение правильному образованию притяжательных и относительных прилагательных;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– Обучение правильному согласованию существительных с прилагательными, числительными, местоимениями;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– Обучение правилам согласования слов в предложениях с использованием предлогов;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– Обучение детей грамматически правильному построению предложений (простых, сложносочинённых и сложноподчинённых);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– Формирование навыков связной речи.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lastRenderedPageBreak/>
        <w:t>На фронтальных, подгрупповых и ин</w:t>
      </w:r>
      <w:r>
        <w:rPr>
          <w:sz w:val="28"/>
          <w:szCs w:val="28"/>
        </w:rPr>
        <w:t xml:space="preserve">дивидуальных занятиях используем </w:t>
      </w:r>
      <w:r w:rsidRPr="00301463">
        <w:rPr>
          <w:sz w:val="28"/>
          <w:szCs w:val="28"/>
        </w:rPr>
        <w:t xml:space="preserve"> для практического ознакомления детей с использованием в речи существительных, игры и игровые упражнения: «Что спрятано?», «Парные картинки», «Что нужно кукле?», «Что кому нужно?», «Кто, чем защищается?», «Лото».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Закрепляем</w:t>
      </w:r>
      <w:r w:rsidRPr="00301463">
        <w:rPr>
          <w:sz w:val="28"/>
          <w:szCs w:val="28"/>
        </w:rPr>
        <w:t xml:space="preserve"> в речи детей правильное употребление существительных единственного, множественного числа во всех падежах. Такие игры, как «Один – одна – одно», «Разложи картинки», учат детей различать род существительных. Игры «Что это?», «Игра в загадки», «Обобщения» мы используем при закреплении обобщающих понятий. Эти игры предполагают активный поиск слова и понимание его значения. </w:t>
      </w:r>
      <w:proofErr w:type="gramStart"/>
      <w:r w:rsidRPr="00301463">
        <w:rPr>
          <w:sz w:val="28"/>
          <w:szCs w:val="28"/>
        </w:rPr>
        <w:t xml:space="preserve">Названные игры и такие, как «Чьи детки?», «Рыбы, звери, птицы», «Сложи животное», «Овощи», включают во фронтальные занятия. </w:t>
      </w:r>
      <w:proofErr w:type="gramEnd"/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</w:t>
      </w:r>
      <w:r w:rsidRPr="00301463">
        <w:rPr>
          <w:sz w:val="28"/>
          <w:szCs w:val="28"/>
        </w:rPr>
        <w:t xml:space="preserve"> 3 этапа коррекционной работы по ф</w:t>
      </w:r>
      <w:r>
        <w:rPr>
          <w:sz w:val="28"/>
          <w:szCs w:val="28"/>
        </w:rPr>
        <w:t>ормированию словообразования</w:t>
      </w:r>
      <w:r w:rsidRPr="00301463">
        <w:rPr>
          <w:sz w:val="28"/>
          <w:szCs w:val="28"/>
        </w:rPr>
        <w:t>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1 этап. Закрепление наиболее продуктивных словообразовательных моделей.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2 этап. Работа над словообразованием менее продуктивных моделей.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3 этап. Уточнение значения и звучания непродуктивных словообразовательных моделей.</w:t>
      </w:r>
    </w:p>
    <w:p w:rsidR="00F53382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Приведём пример некоторых игровых упражнений по закреплению словообразования существительных на фронтальных занятиях. Это игры «Назови ласково», «Что для чего?», «Кто у кого?». Закреплению словообразования способствуют также игры «Назвать животных парами», «Игра с мячом», «Как зовут папу, маму, детеныша?», «Два брата ИК и ИЩ», «Назови профессии» и т. д.</w:t>
      </w:r>
    </w:p>
    <w:p w:rsidR="00EF4D16" w:rsidRPr="00301463" w:rsidRDefault="00EF4D16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3382" w:rsidRPr="00F53382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Применение оптимальных игровых средств на фронтальных логопедических занятиях, насыщенность их игровыми ситуациями с привлечением сказочных героев, создание игры на всех занятиях вызывает огромный интерес к заданиям у детей, постоянно поддерживает их </w:t>
      </w:r>
      <w:r w:rsidRPr="00301463">
        <w:rPr>
          <w:sz w:val="28"/>
          <w:szCs w:val="28"/>
        </w:rPr>
        <w:lastRenderedPageBreak/>
        <w:t>положительный настрой, стимулирует мыслительную деятельность дошкольников, повышает мотивацию к обучению.</w:t>
      </w:r>
    </w:p>
    <w:p w:rsidR="00F53382" w:rsidRPr="00301463" w:rsidRDefault="00F53382" w:rsidP="00F5338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Речь - великий дар природы, благодаря которому люди получают широкие возможности общения друг с другом. Речь объединяет людей в их деятельности, помогает понять, формулирует взгляды и убеждения. Речь оказывает человеку огромную услугу в познании мира.</w:t>
      </w:r>
    </w:p>
    <w:p w:rsidR="00F53382" w:rsidRPr="00301463" w:rsidRDefault="00F53382" w:rsidP="00F5338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Однако на появление и становление речи природа отводит человеку очень мало времени -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ребёнка.</w:t>
      </w:r>
    </w:p>
    <w:p w:rsidR="00F53382" w:rsidRPr="00301463" w:rsidRDefault="00F53382" w:rsidP="00F5338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Всякая задержка, любое нарушение в ходе развития речи ребёнка отражаются на его деятельности и поведении. </w:t>
      </w:r>
      <w:proofErr w:type="spellStart"/>
      <w:r w:rsidRPr="00301463">
        <w:rPr>
          <w:sz w:val="28"/>
          <w:szCs w:val="28"/>
        </w:rPr>
        <w:t>Плохоговорящие</w:t>
      </w:r>
      <w:proofErr w:type="spellEnd"/>
      <w:r w:rsidRPr="00301463">
        <w:rPr>
          <w:sz w:val="28"/>
          <w:szCs w:val="28"/>
        </w:rPr>
        <w:t xml:space="preserve"> дети, начиная осознавать свой недостаток, становятся молчаливыми, застенчивыми, нерешительными, затрудняется их общение с людьми.</w:t>
      </w:r>
    </w:p>
    <w:p w:rsidR="00F53382" w:rsidRPr="00301463" w:rsidRDefault="00F53382" w:rsidP="00F5338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В целом уровень речевого развития современных детей - дошкольников можно охарактеризовать как крайне неудовлетворительный. Речевая запущенность ярко проявляется при поступлении детей в школу. Здесь выявляются серьёзные речевые проблемы, которые тормозят Процесс обучения, являются причинами </w:t>
      </w:r>
      <w:proofErr w:type="spellStart"/>
      <w:r w:rsidRPr="00301463">
        <w:rPr>
          <w:sz w:val="28"/>
          <w:szCs w:val="28"/>
        </w:rPr>
        <w:t>дисграфии</w:t>
      </w:r>
      <w:proofErr w:type="spellEnd"/>
      <w:r w:rsidRPr="00301463">
        <w:rPr>
          <w:sz w:val="28"/>
          <w:szCs w:val="28"/>
        </w:rPr>
        <w:t xml:space="preserve"> и </w:t>
      </w:r>
      <w:proofErr w:type="spellStart"/>
      <w:r w:rsidRPr="00301463">
        <w:rPr>
          <w:sz w:val="28"/>
          <w:szCs w:val="28"/>
        </w:rPr>
        <w:t>дислексии</w:t>
      </w:r>
      <w:proofErr w:type="spellEnd"/>
      <w:r w:rsidRPr="00301463">
        <w:rPr>
          <w:sz w:val="28"/>
          <w:szCs w:val="28"/>
        </w:rPr>
        <w:t xml:space="preserve">. По данным исследователей, в некоторых первых классах насчитывается до 85- 90% детей с различными речевыми отставаниями и патологией. Такое положение дел привело к тому, что многие школы вынуждены привлекать к работе с детьми начального звена специалистов-логопедов. Однако наблюдения за работой логопедов в школах, беседы с ними показали, что исправить многие обнаруженные дефекты речи в этом возрасте очень сложно, а иногда и невозможно. Это происходит потому, что многие речевые дефекты детей не были своевременно выявлены, окончательно сформировались и закрепились на уровне связи в коре головного мозга. К тому же исправление «застарелых» дефектов устной речи происходит на фоне интенсивного обучения детей письменной </w:t>
      </w:r>
      <w:r>
        <w:rPr>
          <w:sz w:val="28"/>
          <w:szCs w:val="28"/>
        </w:rPr>
        <w:t>речи (чтению и письму)</w:t>
      </w:r>
      <w:r w:rsidRPr="00301463">
        <w:rPr>
          <w:sz w:val="28"/>
          <w:szCs w:val="28"/>
        </w:rPr>
        <w:t>.</w:t>
      </w:r>
    </w:p>
    <w:p w:rsidR="00F53382" w:rsidRPr="00301463" w:rsidRDefault="00F53382" w:rsidP="00F5338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lastRenderedPageBreak/>
        <w:t xml:space="preserve">С точки зрения речевой патологии одним из наиболее распространённых нарушений является общее недоразвитие речи (ОНР). Изучая отклонения речевого развития у детей с нормальным слухом и интеллектом, профессор Р.Е.Левина впервые выделила и описала особую категорию детей с проявлениями системной </w:t>
      </w:r>
      <w:proofErr w:type="spellStart"/>
      <w:r w:rsidRPr="00301463">
        <w:rPr>
          <w:sz w:val="28"/>
          <w:szCs w:val="28"/>
        </w:rPr>
        <w:t>несформированности</w:t>
      </w:r>
      <w:proofErr w:type="spellEnd"/>
      <w:r w:rsidRPr="00301463">
        <w:rPr>
          <w:sz w:val="28"/>
          <w:szCs w:val="28"/>
        </w:rPr>
        <w:t xml:space="preserve"> всех языковых структур (фонетики, грамматики, лексики), которую и обозначила термином «об</w:t>
      </w:r>
      <w:r>
        <w:rPr>
          <w:sz w:val="28"/>
          <w:szCs w:val="28"/>
        </w:rPr>
        <w:t>щее недоразвитие речи»</w:t>
      </w:r>
      <w:r w:rsidRPr="00301463">
        <w:rPr>
          <w:sz w:val="28"/>
          <w:szCs w:val="28"/>
        </w:rPr>
        <w:t>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Понимание процесса усвоения структуры родного языка детьми с различными отклонениями в речевом развитии обеспечивает выбор наиболее рациональных и эффективных путей преодоления у них общего недоразвития речи.</w:t>
      </w:r>
    </w:p>
    <w:p w:rsidR="00F53382" w:rsidRPr="00301463" w:rsidRDefault="00F53382" w:rsidP="00F533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Основная задача коррекционного воздействия на детей с общим недоразвитием речи -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большое значение для обучения в школе, общения с взрослыми и детьми, формирования личностных качеств.</w:t>
      </w:r>
    </w:p>
    <w:p w:rsidR="00F53382" w:rsidRPr="00301463" w:rsidRDefault="00F53382" w:rsidP="00F5338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F53382" w:rsidRDefault="00F53382" w:rsidP="00F53382">
      <w:pPr>
        <w:widowControl w:val="0"/>
        <w:spacing w:line="360" w:lineRule="auto"/>
        <w:rPr>
          <w:b/>
          <w:caps/>
          <w:sz w:val="28"/>
          <w:szCs w:val="28"/>
        </w:rPr>
      </w:pPr>
    </w:p>
    <w:p w:rsidR="00EF4D16" w:rsidRPr="00301463" w:rsidRDefault="00EF4D16" w:rsidP="00F53382">
      <w:pPr>
        <w:widowControl w:val="0"/>
        <w:spacing w:line="360" w:lineRule="auto"/>
        <w:rPr>
          <w:b/>
          <w:caps/>
          <w:sz w:val="28"/>
          <w:szCs w:val="28"/>
        </w:rPr>
      </w:pP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301463">
        <w:rPr>
          <w:b/>
          <w:caps/>
          <w:sz w:val="28"/>
          <w:szCs w:val="28"/>
        </w:rPr>
        <w:t>Список литературы</w:t>
      </w:r>
    </w:p>
    <w:p w:rsidR="00F53382" w:rsidRPr="00301463" w:rsidRDefault="00F53382" w:rsidP="00F533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F53382" w:rsidRPr="00301463" w:rsidRDefault="00F53382" w:rsidP="00F53382">
      <w:pPr>
        <w:widowControl w:val="0"/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01463">
        <w:rPr>
          <w:sz w:val="28"/>
          <w:szCs w:val="28"/>
        </w:rPr>
        <w:t>Анищенкова</w:t>
      </w:r>
      <w:proofErr w:type="spellEnd"/>
      <w:r w:rsidRPr="00301463">
        <w:rPr>
          <w:sz w:val="28"/>
          <w:szCs w:val="28"/>
        </w:rPr>
        <w:t xml:space="preserve">, Е.С. Практическое пособие по исправлению звукопроизношения у детей для логопедов и родителей [Текст]/ Е.С. </w:t>
      </w:r>
      <w:proofErr w:type="spellStart"/>
      <w:r w:rsidRPr="00301463">
        <w:rPr>
          <w:sz w:val="28"/>
          <w:szCs w:val="28"/>
        </w:rPr>
        <w:lastRenderedPageBreak/>
        <w:t>Анищенкова</w:t>
      </w:r>
      <w:proofErr w:type="spellEnd"/>
      <w:r w:rsidRPr="00301463">
        <w:rPr>
          <w:sz w:val="28"/>
          <w:szCs w:val="28"/>
        </w:rPr>
        <w:t xml:space="preserve">. </w:t>
      </w:r>
      <w:proofErr w:type="gramStart"/>
      <w:r w:rsidRPr="00301463">
        <w:rPr>
          <w:sz w:val="28"/>
          <w:szCs w:val="28"/>
        </w:rPr>
        <w:t>-М</w:t>
      </w:r>
      <w:proofErr w:type="gramEnd"/>
      <w:r w:rsidRPr="00301463">
        <w:rPr>
          <w:sz w:val="28"/>
          <w:szCs w:val="28"/>
        </w:rPr>
        <w:t xml:space="preserve">.:АСТ: </w:t>
      </w:r>
      <w:proofErr w:type="spellStart"/>
      <w:r w:rsidRPr="00301463">
        <w:rPr>
          <w:sz w:val="28"/>
          <w:szCs w:val="28"/>
        </w:rPr>
        <w:t>Астрель</w:t>
      </w:r>
      <w:proofErr w:type="spellEnd"/>
      <w:r w:rsidRPr="00301463">
        <w:rPr>
          <w:sz w:val="28"/>
          <w:szCs w:val="28"/>
        </w:rPr>
        <w:t>, 2007. - 158с.</w:t>
      </w:r>
    </w:p>
    <w:p w:rsidR="00F53382" w:rsidRPr="00301463" w:rsidRDefault="00F53382" w:rsidP="00F53382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Баева, А.И.Изучение состояния речевых процессов у 5-6 летних детей с общим недоразвитием речи [Текст]/ А.И. Баева// Логопед. -  №2. - 2004. — 43с.</w:t>
      </w:r>
    </w:p>
    <w:p w:rsidR="00F53382" w:rsidRPr="00301463" w:rsidRDefault="00F53382" w:rsidP="00F53382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Громова, О.Е. Инновации - в логопедическую практик</w:t>
      </w:r>
      <w:proofErr w:type="gramStart"/>
      <w:r w:rsidRPr="00301463">
        <w:rPr>
          <w:sz w:val="28"/>
          <w:szCs w:val="28"/>
        </w:rPr>
        <w:t>у[</w:t>
      </w:r>
      <w:proofErr w:type="gramEnd"/>
      <w:r w:rsidRPr="00301463">
        <w:rPr>
          <w:sz w:val="28"/>
          <w:szCs w:val="28"/>
        </w:rPr>
        <w:t>Текст]/ О.Е. Громова /Методическое  пособие для дошкольных образовательных учреждений.- М.: ЛИНКА-ПРЕСС, 2008.-232с.</w:t>
      </w:r>
    </w:p>
    <w:p w:rsidR="00F53382" w:rsidRPr="00301463" w:rsidRDefault="00F53382" w:rsidP="00F53382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01463">
        <w:rPr>
          <w:sz w:val="28"/>
          <w:szCs w:val="28"/>
        </w:rPr>
        <w:t>Сековец</w:t>
      </w:r>
      <w:proofErr w:type="spellEnd"/>
      <w:r w:rsidRPr="00301463">
        <w:rPr>
          <w:sz w:val="28"/>
          <w:szCs w:val="28"/>
        </w:rPr>
        <w:t xml:space="preserve">, Л.С. Коррекция нарушений речи у дошкольников: Часть Обучение детей с общим недоразвитием речи в условиях ДОУ [Текст]/Л.С. </w:t>
      </w:r>
      <w:proofErr w:type="spellStart"/>
      <w:r w:rsidRPr="00301463">
        <w:rPr>
          <w:sz w:val="28"/>
          <w:szCs w:val="28"/>
        </w:rPr>
        <w:t>Сековец</w:t>
      </w:r>
      <w:proofErr w:type="spellEnd"/>
      <w:r w:rsidRPr="00301463">
        <w:rPr>
          <w:sz w:val="28"/>
          <w:szCs w:val="28"/>
        </w:rPr>
        <w:t>. - М.: АРКТИ, 2006. -368 с.</w:t>
      </w:r>
    </w:p>
    <w:p w:rsidR="00F53382" w:rsidRPr="00301463" w:rsidRDefault="00F53382" w:rsidP="00F53382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Смирнова, Л.Н.Логопедия в детском саду. Занятия с детьми 4 -5 лет с общим недоразвитием речи [Текст]/Л.Н. Смирнова. - М.: «Мозаик</w:t>
      </w:r>
      <w:proofErr w:type="gramStart"/>
      <w:r w:rsidRPr="00301463">
        <w:rPr>
          <w:sz w:val="28"/>
          <w:szCs w:val="28"/>
        </w:rPr>
        <w:t>а-</w:t>
      </w:r>
      <w:proofErr w:type="gramEnd"/>
      <w:r w:rsidRPr="00301463">
        <w:rPr>
          <w:sz w:val="28"/>
          <w:szCs w:val="28"/>
        </w:rPr>
        <w:t xml:space="preserve"> Синтез»,2004. - 72с.</w:t>
      </w:r>
    </w:p>
    <w:p w:rsidR="00F53382" w:rsidRPr="00301463" w:rsidRDefault="00F53382" w:rsidP="00F53382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01463">
        <w:rPr>
          <w:sz w:val="28"/>
          <w:szCs w:val="28"/>
        </w:rPr>
        <w:t>Ушакова, О.С. Актуальные проблемы развития речи детей дошкольного возраста [Текст]/ О.С. Ушакова // Детский сад от А до Я. - №2 (14). -  2005.- 9с.</w:t>
      </w:r>
    </w:p>
    <w:p w:rsidR="00F53382" w:rsidRPr="00301463" w:rsidRDefault="00F53382" w:rsidP="00F53382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01463">
        <w:rPr>
          <w:sz w:val="28"/>
          <w:szCs w:val="28"/>
        </w:rPr>
        <w:t xml:space="preserve">Филичева, Т.Б. Устранение общего недоразвития речи у детей дошкольного возраста  [Текст]/  Т.Б. Филичева, Г.В.Чиркина. </w:t>
      </w:r>
      <w:proofErr w:type="gramStart"/>
      <w:r w:rsidRPr="00301463">
        <w:rPr>
          <w:sz w:val="28"/>
          <w:szCs w:val="28"/>
        </w:rPr>
        <w:t>-М</w:t>
      </w:r>
      <w:proofErr w:type="gramEnd"/>
      <w:r w:rsidRPr="00301463">
        <w:rPr>
          <w:sz w:val="28"/>
          <w:szCs w:val="28"/>
        </w:rPr>
        <w:t>.: Айрис -пресс,2007. - 225с.</w:t>
      </w:r>
    </w:p>
    <w:p w:rsidR="00F53382" w:rsidRDefault="00F53382" w:rsidP="00F53382">
      <w:pPr>
        <w:shd w:val="clear" w:color="auto" w:fill="FFFFFF"/>
        <w:spacing w:line="360" w:lineRule="auto"/>
      </w:pPr>
    </w:p>
    <w:p w:rsidR="00AB7B19" w:rsidRDefault="00AB7B19"/>
    <w:sectPr w:rsidR="00AB7B19" w:rsidSect="00B42E66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3E" w:rsidRDefault="006C193E" w:rsidP="00EF4D16">
      <w:r>
        <w:separator/>
      </w:r>
    </w:p>
  </w:endnote>
  <w:endnote w:type="continuationSeparator" w:id="0">
    <w:p w:rsidR="006C193E" w:rsidRDefault="006C193E" w:rsidP="00EF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66" w:rsidRDefault="006C193E">
    <w:pPr>
      <w:pStyle w:val="a4"/>
      <w:jc w:val="center"/>
    </w:pPr>
  </w:p>
  <w:p w:rsidR="00B42E66" w:rsidRDefault="006C19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3E" w:rsidRDefault="006C193E" w:rsidP="00EF4D16">
      <w:r>
        <w:separator/>
      </w:r>
    </w:p>
  </w:footnote>
  <w:footnote w:type="continuationSeparator" w:id="0">
    <w:p w:rsidR="006C193E" w:rsidRDefault="006C193E" w:rsidP="00EF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F8F"/>
    <w:multiLevelType w:val="hybridMultilevel"/>
    <w:tmpl w:val="867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4095"/>
    <w:multiLevelType w:val="hybridMultilevel"/>
    <w:tmpl w:val="FF88B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82"/>
    <w:rsid w:val="001C526A"/>
    <w:rsid w:val="001D0EEA"/>
    <w:rsid w:val="003433A3"/>
    <w:rsid w:val="00487D4D"/>
    <w:rsid w:val="006C193E"/>
    <w:rsid w:val="00AB7B19"/>
    <w:rsid w:val="00EF4D16"/>
    <w:rsid w:val="00F5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53382"/>
  </w:style>
  <w:style w:type="paragraph" w:styleId="a4">
    <w:name w:val="footer"/>
    <w:basedOn w:val="a"/>
    <w:link w:val="a5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3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F4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D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EF4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2015-03-28T16:59:00Z</dcterms:created>
  <dcterms:modified xsi:type="dcterms:W3CDTF">2015-03-28T17:59:00Z</dcterms:modified>
</cp:coreProperties>
</file>