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DB" w:rsidRPr="009B56DB" w:rsidRDefault="009B56DB" w:rsidP="009B56DB">
      <w:pPr>
        <w:jc w:val="center"/>
        <w:rPr>
          <w:rFonts w:ascii="Arial" w:hAnsi="Arial" w:cs="Arial"/>
          <w:b/>
          <w:color w:val="444444"/>
          <w:sz w:val="23"/>
          <w:szCs w:val="23"/>
          <w:shd w:val="clear" w:color="auto" w:fill="FFFFFF"/>
        </w:rPr>
      </w:pPr>
      <w:r w:rsidRPr="009B56DB">
        <w:rPr>
          <w:rFonts w:ascii="Arial" w:hAnsi="Arial" w:cs="Arial"/>
          <w:b/>
          <w:color w:val="444444"/>
          <w:sz w:val="23"/>
          <w:szCs w:val="23"/>
          <w:shd w:val="clear" w:color="auto" w:fill="FFFFFF"/>
        </w:rPr>
        <w:t>Оценивание ЕГЭ по  обществознанию в 2015 году</w:t>
      </w:r>
    </w:p>
    <w:p w:rsidR="00F515B3" w:rsidRDefault="009B56DB">
      <w:pPr>
        <w:rPr>
          <w:rStyle w:val="a3"/>
          <w:rFonts w:ascii="Arial" w:hAnsi="Arial" w:cs="Arial"/>
          <w:color w:val="444444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Таким образом, первые 27 заданий части 1 оцениваются максимум в 2 первичных балла, в основном — в 1. Это задания базового и повышенного уровня сложности, которые должен решать крепкий «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четверошник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» в школе. Всего таких первичных баллов за всю работу</w:t>
      </w:r>
      <w:r>
        <w:rPr>
          <w:rStyle w:val="apple-converted-space"/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>
        <w:rPr>
          <w:rStyle w:val="a3"/>
          <w:rFonts w:ascii="Arial" w:hAnsi="Arial" w:cs="Arial"/>
          <w:color w:val="444444"/>
          <w:sz w:val="23"/>
          <w:szCs w:val="23"/>
          <w:bdr w:val="none" w:sz="0" w:space="0" w:color="auto" w:frame="1"/>
          <w:shd w:val="clear" w:color="auto" w:fill="FFFFFF"/>
        </w:rPr>
        <w:t>Вы можете набрать 62.</w:t>
      </w:r>
    </w:p>
    <w:p w:rsidR="009B56DB" w:rsidRDefault="009B56DB">
      <w:r>
        <w:rPr>
          <w:noProof/>
          <w:lang w:eastAsia="ru-RU"/>
        </w:rPr>
        <w:drawing>
          <wp:inline distT="0" distB="0" distL="0" distR="0">
            <wp:extent cx="4819650" cy="3505200"/>
            <wp:effectExtent l="19050" t="0" r="0" b="0"/>
            <wp:docPr id="1" name="Рисунок 1" descr="C:\Documents and Settings\Admin\Рабочий стол\Screenshot_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creenshot_8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DB" w:rsidRDefault="009B56DB" w:rsidP="009B56DB">
      <w:pPr>
        <w:tabs>
          <w:tab w:val="left" w:pos="4050"/>
        </w:tabs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Итак, за верно выполненную полностью часть 1 Вы можете получить максимальных 35 баллов, они составят 57 процентов от общего количества возможных баллов. Остальные придется стремиться получать на сложной письменной части 2.</w:t>
      </w:r>
    </w:p>
    <w:p w:rsidR="009B56DB" w:rsidRDefault="009B56DB" w:rsidP="009B56DB">
      <w:pPr>
        <w:tabs>
          <w:tab w:val="left" w:pos="4050"/>
        </w:tabs>
      </w:pPr>
      <w:r>
        <w:rPr>
          <w:noProof/>
          <w:lang w:eastAsia="ru-RU"/>
        </w:rPr>
        <w:drawing>
          <wp:inline distT="0" distB="0" distL="0" distR="0">
            <wp:extent cx="4886325" cy="1838325"/>
            <wp:effectExtent l="19050" t="0" r="9525" b="0"/>
            <wp:docPr id="2" name="Рисунок 2" descr="C:\Documents and Settings\Admin\Рабочий стол\Screenshot_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creenshot_9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DB" w:rsidRDefault="009B56DB" w:rsidP="009B56DB">
      <w:pPr>
        <w:tabs>
          <w:tab w:val="left" w:pos="4050"/>
        </w:tabs>
      </w:pPr>
    </w:p>
    <w:p w:rsidR="0092354E" w:rsidRDefault="0092354E" w:rsidP="009B56DB">
      <w:pPr>
        <w:shd w:val="clear" w:color="auto" w:fill="FFFFFF"/>
        <w:spacing w:before="360" w:after="3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92354E" w:rsidRDefault="0092354E" w:rsidP="009B56DB">
      <w:pPr>
        <w:shd w:val="clear" w:color="auto" w:fill="FFFFFF"/>
        <w:spacing w:before="360" w:after="3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92354E" w:rsidRDefault="0092354E" w:rsidP="009B56DB">
      <w:pPr>
        <w:shd w:val="clear" w:color="auto" w:fill="FFFFFF"/>
        <w:spacing w:before="360" w:after="3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9B56DB" w:rsidRPr="009B56DB" w:rsidRDefault="009B56DB" w:rsidP="009B56DB">
      <w:pPr>
        <w:shd w:val="clear" w:color="auto" w:fill="FFFFFF"/>
        <w:spacing w:before="360" w:after="3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9B56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lastRenderedPageBreak/>
        <w:t xml:space="preserve">Таблица соответствия </w:t>
      </w:r>
      <w:proofErr w:type="spellStart"/>
      <w:proofErr w:type="gramStart"/>
      <w:r w:rsidRPr="009B56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соответствия</w:t>
      </w:r>
      <w:proofErr w:type="spellEnd"/>
      <w:proofErr w:type="gramEnd"/>
      <w:r w:rsidRPr="009B56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первичных и тестовых баллов в 2014  году</w:t>
      </w:r>
    </w:p>
    <w:tbl>
      <w:tblPr>
        <w:tblW w:w="9195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0"/>
        <w:gridCol w:w="4425"/>
      </w:tblGrid>
      <w:tr w:rsidR="009B56DB" w:rsidRPr="009B56DB" w:rsidTr="009B56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B56DB" w:rsidRPr="009B56DB" w:rsidTr="009B5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40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41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42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43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44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45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46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47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48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49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50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51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52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53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54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55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56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57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58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59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60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61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62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63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64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65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66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67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68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69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70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71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72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75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77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79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82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84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86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89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91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93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96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98</w:t>
            </w:r>
          </w:p>
        </w:tc>
      </w:tr>
      <w:tr w:rsidR="009B56DB" w:rsidRPr="009B56DB" w:rsidTr="009B56DB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B56DB" w:rsidRPr="009B56DB" w:rsidRDefault="009B56DB" w:rsidP="0092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9B56DB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100</w:t>
            </w:r>
          </w:p>
        </w:tc>
      </w:tr>
    </w:tbl>
    <w:p w:rsidR="009B56DB" w:rsidRDefault="009B56DB" w:rsidP="009B56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B56D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Если коротко.</w:t>
      </w:r>
      <w:r w:rsidRPr="009B56DB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9B56DB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Порог успешности на ЕГЭ по обществознанию в 201,5 году будет 42 балла (самый высокий из всех предметов ЕГЭ)</w:t>
      </w:r>
      <w:r w:rsidRPr="009B56D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а в 2014 году был 39 баллов (</w:t>
      </w:r>
      <w:r w:rsidRPr="009B56DB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тестовых, из 100</w:t>
      </w:r>
      <w:r w:rsidRPr="009B56D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 То есть, если Вы не наберете их, ВУЗ не засчитает Ваш результат для поступления. Ему соответствовало в 2014 году 15</w:t>
      </w:r>
      <w:r w:rsidRPr="009B56DB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9B56DB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первичных</w:t>
      </w:r>
      <w:r w:rsidRPr="009B56DB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9B56D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баллов (из 60). Это минимальный уровень освоения программы по обществознанию (ПБ</w:t>
      </w:r>
      <w:proofErr w:type="gramStart"/>
      <w:r w:rsidRPr="009B56D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</w:t>
      </w:r>
      <w:proofErr w:type="gramEnd"/>
      <w:r w:rsidRPr="009B56D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</w:p>
    <w:p w:rsidR="009B56DB" w:rsidRDefault="009B56DB" w:rsidP="009B56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0"/>
        <w:gridCol w:w="990"/>
        <w:gridCol w:w="990"/>
        <w:gridCol w:w="855"/>
        <w:gridCol w:w="990"/>
      </w:tblGrid>
      <w:tr w:rsidR="0092354E" w:rsidRPr="0092354E" w:rsidTr="0092354E"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354E" w:rsidRPr="0092354E" w:rsidRDefault="0092354E" w:rsidP="0092354E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366CC"/>
                <w:sz w:val="23"/>
                <w:szCs w:val="23"/>
                <w:lang w:eastAsia="ru-RU"/>
              </w:rPr>
            </w:pPr>
            <w:r w:rsidRPr="0092354E">
              <w:rPr>
                <w:rFonts w:ascii="inherit" w:eastAsia="Times New Roman" w:hAnsi="inherit" w:cs="Arial"/>
                <w:b/>
                <w:bCs/>
                <w:color w:val="FF00FF"/>
                <w:sz w:val="23"/>
                <w:szCs w:val="23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354E" w:rsidRPr="0092354E" w:rsidRDefault="0092354E" w:rsidP="0092354E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366CC"/>
                <w:sz w:val="23"/>
                <w:szCs w:val="23"/>
                <w:lang w:eastAsia="ru-RU"/>
              </w:rPr>
            </w:pPr>
            <w:r w:rsidRPr="0092354E">
              <w:rPr>
                <w:rFonts w:ascii="inherit" w:eastAsia="Times New Roman" w:hAnsi="inherit" w:cs="Arial"/>
                <w:b/>
                <w:bCs/>
                <w:color w:val="FF00FF"/>
                <w:sz w:val="23"/>
                <w:szCs w:val="23"/>
                <w:bdr w:val="none" w:sz="0" w:space="0" w:color="auto" w:frame="1"/>
                <w:lang w:eastAsia="ru-RU"/>
              </w:rPr>
              <w:t>Аналог оценки</w:t>
            </w:r>
          </w:p>
        </w:tc>
      </w:tr>
      <w:tr w:rsidR="0092354E" w:rsidRPr="0092354E" w:rsidTr="009235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4E" w:rsidRPr="0092354E" w:rsidRDefault="0092354E" w:rsidP="009235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66CC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354E" w:rsidRPr="0092354E" w:rsidRDefault="0092354E" w:rsidP="0092354E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3300"/>
                <w:sz w:val="23"/>
                <w:szCs w:val="23"/>
                <w:lang w:eastAsia="ru-RU"/>
              </w:rPr>
            </w:pPr>
            <w:r w:rsidRPr="0092354E">
              <w:rPr>
                <w:rFonts w:ascii="inherit" w:eastAsia="Times New Roman" w:hAnsi="inherit" w:cs="Arial"/>
                <w:b/>
                <w:bCs/>
                <w:color w:val="008000"/>
                <w:sz w:val="23"/>
                <w:szCs w:val="2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354E" w:rsidRPr="0092354E" w:rsidRDefault="0092354E" w:rsidP="0092354E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3300"/>
                <w:sz w:val="23"/>
                <w:szCs w:val="23"/>
                <w:lang w:eastAsia="ru-RU"/>
              </w:rPr>
            </w:pPr>
            <w:r w:rsidRPr="0092354E">
              <w:rPr>
                <w:rFonts w:ascii="inherit" w:eastAsia="Times New Roman" w:hAnsi="inherit" w:cs="Arial"/>
                <w:b/>
                <w:bCs/>
                <w:color w:val="008000"/>
                <w:sz w:val="23"/>
                <w:szCs w:val="2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354E" w:rsidRPr="0092354E" w:rsidRDefault="0092354E" w:rsidP="0092354E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3300"/>
                <w:sz w:val="23"/>
                <w:szCs w:val="23"/>
                <w:lang w:eastAsia="ru-RU"/>
              </w:rPr>
            </w:pPr>
            <w:r w:rsidRPr="0092354E">
              <w:rPr>
                <w:rFonts w:ascii="inherit" w:eastAsia="Times New Roman" w:hAnsi="inherit" w:cs="Arial"/>
                <w:b/>
                <w:bCs/>
                <w:color w:val="008000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354E" w:rsidRPr="0092354E" w:rsidRDefault="0092354E" w:rsidP="0092354E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3300"/>
                <w:sz w:val="23"/>
                <w:szCs w:val="23"/>
                <w:lang w:eastAsia="ru-RU"/>
              </w:rPr>
            </w:pPr>
            <w:r w:rsidRPr="0092354E">
              <w:rPr>
                <w:rFonts w:ascii="inherit" w:eastAsia="Times New Roman" w:hAnsi="inherit" w:cs="Arial"/>
                <w:b/>
                <w:bCs/>
                <w:color w:val="008000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</w:tr>
      <w:tr w:rsidR="0092354E" w:rsidRPr="0092354E" w:rsidTr="0092354E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354E" w:rsidRPr="0092354E" w:rsidRDefault="0092354E" w:rsidP="0092354E">
            <w:pPr>
              <w:spacing w:before="75" w:after="12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92354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354E" w:rsidRPr="0092354E" w:rsidRDefault="0092354E" w:rsidP="0092354E">
            <w:pPr>
              <w:spacing w:before="75" w:after="120"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92354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от 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354E" w:rsidRPr="0092354E" w:rsidRDefault="0092354E" w:rsidP="0092354E">
            <w:pPr>
              <w:spacing w:before="75" w:after="120"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92354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55-66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354E" w:rsidRPr="0092354E" w:rsidRDefault="0092354E" w:rsidP="0092354E">
            <w:pPr>
              <w:spacing w:before="75" w:after="120"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92354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</w:t>
            </w:r>
            <w:r w:rsidRPr="0092354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-54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354E" w:rsidRPr="0092354E" w:rsidRDefault="0092354E" w:rsidP="0092354E">
            <w:pPr>
              <w:spacing w:before="75" w:after="120"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0-41</w:t>
            </w:r>
          </w:p>
        </w:tc>
      </w:tr>
    </w:tbl>
    <w:p w:rsidR="009B56DB" w:rsidRPr="009B56DB" w:rsidRDefault="0092354E" w:rsidP="0092354E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 w:rsidRPr="0092354E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92354E">
        <w:rPr>
          <w:rFonts w:ascii="Arial" w:hAnsi="Arial" w:cs="Arial"/>
          <w:color w:val="000000"/>
          <w:sz w:val="23"/>
          <w:szCs w:val="23"/>
        </w:rPr>
        <w:br/>
      </w:r>
    </w:p>
    <w:p w:rsidR="009B56DB" w:rsidRPr="009B56DB" w:rsidRDefault="009B56DB" w:rsidP="009B56DB">
      <w:pPr>
        <w:tabs>
          <w:tab w:val="left" w:pos="4050"/>
        </w:tabs>
      </w:pPr>
    </w:p>
    <w:sectPr w:rsidR="009B56DB" w:rsidRPr="009B56DB" w:rsidSect="00F5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DB"/>
    <w:rsid w:val="0092354E"/>
    <w:rsid w:val="009B56DB"/>
    <w:rsid w:val="00F5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B3"/>
  </w:style>
  <w:style w:type="paragraph" w:styleId="2">
    <w:name w:val="heading 2"/>
    <w:basedOn w:val="a"/>
    <w:link w:val="20"/>
    <w:uiPriority w:val="9"/>
    <w:qFormat/>
    <w:rsid w:val="009B5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56DB"/>
  </w:style>
  <w:style w:type="character" w:styleId="a3">
    <w:name w:val="Strong"/>
    <w:basedOn w:val="a0"/>
    <w:uiPriority w:val="22"/>
    <w:qFormat/>
    <w:rsid w:val="009B56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B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B56DB"/>
    <w:rPr>
      <w:color w:val="0000FF"/>
      <w:u w:val="single"/>
    </w:rPr>
  </w:style>
  <w:style w:type="character" w:styleId="a8">
    <w:name w:val="Emphasis"/>
    <w:basedOn w:val="a0"/>
    <w:uiPriority w:val="20"/>
    <w:qFormat/>
    <w:rsid w:val="009B56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2015-02-17T13:58:00Z</cp:lastPrinted>
  <dcterms:created xsi:type="dcterms:W3CDTF">2015-02-17T13:41:00Z</dcterms:created>
  <dcterms:modified xsi:type="dcterms:W3CDTF">2015-02-17T13:58:00Z</dcterms:modified>
</cp:coreProperties>
</file>