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AE" w:rsidRPr="001625A2" w:rsidRDefault="00102301" w:rsidP="00102301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E65CAE" w:rsidRPr="001625A2">
        <w:rPr>
          <w:b/>
          <w:bCs/>
          <w:sz w:val="32"/>
          <w:szCs w:val="32"/>
        </w:rPr>
        <w:t>П</w:t>
      </w:r>
      <w:r w:rsidR="00E65CAE" w:rsidRPr="001625A2">
        <w:rPr>
          <w:b/>
          <w:bCs/>
          <w:color w:val="000000"/>
          <w:sz w:val="32"/>
          <w:szCs w:val="32"/>
        </w:rPr>
        <w:t>а</w:t>
      </w:r>
      <w:r w:rsidR="00E65CAE" w:rsidRPr="001625A2">
        <w:rPr>
          <w:b/>
          <w:bCs/>
          <w:sz w:val="32"/>
          <w:szCs w:val="32"/>
        </w:rPr>
        <w:t xml:space="preserve">мятка учителю </w:t>
      </w:r>
      <w:r w:rsidR="00E65CAE" w:rsidRPr="001625A2">
        <w:rPr>
          <w:b/>
          <w:bCs/>
          <w:color w:val="000000"/>
          <w:sz w:val="32"/>
          <w:szCs w:val="32"/>
        </w:rPr>
        <w:t>для подготовки к собеседованию по итогам учебного года</w:t>
      </w:r>
    </w:p>
    <w:p w:rsidR="00E65CAE" w:rsidRPr="00E65CAE" w:rsidRDefault="00E65CAE" w:rsidP="00E65CAE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sz w:val="28"/>
          <w:szCs w:val="28"/>
        </w:rPr>
      </w:pP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>
        <w:rPr>
          <w:sz w:val="28"/>
          <w:szCs w:val="28"/>
        </w:rPr>
        <w:t>Уважаемый коллега</w:t>
      </w:r>
      <w:r w:rsidRPr="00E65CAE">
        <w:rPr>
          <w:sz w:val="28"/>
          <w:szCs w:val="28"/>
        </w:rPr>
        <w:t>!</w:t>
      </w:r>
    </w:p>
    <w:p w:rsidR="00E65CAE" w:rsidRPr="00E65CAE" w:rsidRDefault="001625A2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E65CAE">
        <w:rPr>
          <w:sz w:val="28"/>
          <w:szCs w:val="28"/>
        </w:rPr>
        <w:t>школы</w:t>
      </w:r>
      <w:r w:rsidR="00E65CAE" w:rsidRPr="00E65CAE">
        <w:rPr>
          <w:sz w:val="28"/>
          <w:szCs w:val="28"/>
        </w:rPr>
        <w:t xml:space="preserve"> напоминает вам о том, что необходимо сделать для организованного окончания учебного года.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1. Сделать и сдать резуль</w:t>
      </w:r>
      <w:r>
        <w:rPr>
          <w:sz w:val="28"/>
          <w:szCs w:val="28"/>
        </w:rPr>
        <w:t>таты итоговых отметок обучающихся</w:t>
      </w:r>
      <w:r w:rsidRPr="00E65CAE">
        <w:rPr>
          <w:sz w:val="28"/>
          <w:szCs w:val="28"/>
        </w:rPr>
        <w:t xml:space="preserve">.  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2. Провести анализ результатов успеваемости, на основе которого определить задачи по индивидуальной работе с учащимися в следующем учебном году.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3. Оформить и сдать заместителю директора школы по учебно-воспитательной работе</w:t>
      </w:r>
      <w:r>
        <w:rPr>
          <w:sz w:val="28"/>
          <w:szCs w:val="28"/>
        </w:rPr>
        <w:t>, курирующему параллель,</w:t>
      </w:r>
      <w:r w:rsidRPr="00E65CAE">
        <w:rPr>
          <w:sz w:val="28"/>
          <w:szCs w:val="28"/>
        </w:rPr>
        <w:t xml:space="preserve"> классный журнал.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 xml:space="preserve">4. Внести в личные дела </w:t>
      </w:r>
      <w:r w:rsidR="001625A2">
        <w:rPr>
          <w:sz w:val="28"/>
          <w:szCs w:val="28"/>
        </w:rPr>
        <w:t>об</w:t>
      </w:r>
      <w:r w:rsidRPr="00E65CAE">
        <w:rPr>
          <w:sz w:val="28"/>
          <w:szCs w:val="28"/>
        </w:rPr>
        <w:t>уча</w:t>
      </w:r>
      <w:r w:rsidR="001625A2">
        <w:rPr>
          <w:sz w:val="28"/>
          <w:szCs w:val="28"/>
        </w:rPr>
        <w:t>ю</w:t>
      </w:r>
      <w:r w:rsidRPr="00E65CAE">
        <w:rPr>
          <w:sz w:val="28"/>
          <w:szCs w:val="28"/>
        </w:rPr>
        <w:t xml:space="preserve">щихся итоговые отметки, проверить полноту </w:t>
      </w:r>
      <w:r w:rsidR="001625A2" w:rsidRPr="00E65CAE">
        <w:rPr>
          <w:sz w:val="28"/>
          <w:szCs w:val="28"/>
        </w:rPr>
        <w:t>материалов,</w:t>
      </w:r>
      <w:r w:rsidR="001625A2">
        <w:rPr>
          <w:sz w:val="28"/>
          <w:szCs w:val="28"/>
        </w:rPr>
        <w:t xml:space="preserve"> </w:t>
      </w:r>
      <w:r w:rsidR="001625A2" w:rsidRPr="00E65CAE">
        <w:rPr>
          <w:sz w:val="28"/>
          <w:szCs w:val="28"/>
        </w:rPr>
        <w:t>хранящихся</w:t>
      </w:r>
      <w:r w:rsidRPr="00E65CAE">
        <w:rPr>
          <w:sz w:val="28"/>
          <w:szCs w:val="28"/>
        </w:rPr>
        <w:t xml:space="preserve"> в личном деле каждого ученика.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 xml:space="preserve">5. Организовать передачу в библиотеку школы учебников </w:t>
      </w:r>
      <w:r w:rsidR="001625A2">
        <w:rPr>
          <w:sz w:val="28"/>
          <w:szCs w:val="28"/>
        </w:rPr>
        <w:t>об</w:t>
      </w:r>
      <w:r w:rsidRPr="00E65CAE">
        <w:rPr>
          <w:sz w:val="28"/>
          <w:szCs w:val="28"/>
        </w:rPr>
        <w:t>уча</w:t>
      </w:r>
      <w:r w:rsidR="001625A2">
        <w:rPr>
          <w:sz w:val="28"/>
          <w:szCs w:val="28"/>
        </w:rPr>
        <w:t>ю</w:t>
      </w:r>
      <w:r w:rsidRPr="00E65CAE">
        <w:rPr>
          <w:sz w:val="28"/>
          <w:szCs w:val="28"/>
        </w:rPr>
        <w:t>щимися своего класса.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6. Проверить, известны ли родит</w:t>
      </w:r>
      <w:r w:rsidR="001625A2">
        <w:rPr>
          <w:sz w:val="28"/>
          <w:szCs w:val="28"/>
        </w:rPr>
        <w:t>елям учеников класса итоговые отмет</w:t>
      </w:r>
      <w:r w:rsidRPr="00E65CAE">
        <w:rPr>
          <w:sz w:val="28"/>
          <w:szCs w:val="28"/>
        </w:rPr>
        <w:t xml:space="preserve">ки их детей. 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7. Подготовиться к собеседованию с</w:t>
      </w:r>
      <w:r w:rsidRPr="00E65CAE">
        <w:rPr>
          <w:b/>
          <w:bCs/>
          <w:sz w:val="28"/>
          <w:szCs w:val="28"/>
        </w:rPr>
        <w:t xml:space="preserve"> </w:t>
      </w:r>
      <w:r w:rsidR="001625A2">
        <w:rPr>
          <w:b/>
          <w:bCs/>
          <w:sz w:val="28"/>
          <w:szCs w:val="28"/>
        </w:rPr>
        <w:t>администрацией</w:t>
      </w:r>
      <w:r w:rsidRPr="00E65CAE">
        <w:rPr>
          <w:sz w:val="28"/>
          <w:szCs w:val="28"/>
        </w:rPr>
        <w:t xml:space="preserve"> школы по итогам учебного года. 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b/>
          <w:bCs/>
          <w:sz w:val="28"/>
          <w:szCs w:val="28"/>
        </w:rPr>
      </w:pPr>
      <w:r w:rsidRPr="00E65CAE">
        <w:rPr>
          <w:b/>
          <w:bCs/>
          <w:sz w:val="28"/>
          <w:szCs w:val="28"/>
        </w:rPr>
        <w:t>Вопросы для собеседования: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Каковы основные итоги учебного года?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Как была организована индивидуальная работа с учениками?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 xml:space="preserve">- Как было построено взаимодействие </w:t>
      </w:r>
      <w:r w:rsidR="001625A2" w:rsidRPr="00E65CAE">
        <w:rPr>
          <w:sz w:val="28"/>
          <w:szCs w:val="28"/>
        </w:rPr>
        <w:t>с профессиональным</w:t>
      </w:r>
      <w:r w:rsidR="001625A2">
        <w:rPr>
          <w:sz w:val="28"/>
          <w:szCs w:val="28"/>
        </w:rPr>
        <w:t xml:space="preserve"> сообществом (участие в ШМО, ГМО и др.</w:t>
      </w:r>
      <w:r w:rsidRPr="00E65CAE">
        <w:rPr>
          <w:sz w:val="28"/>
          <w:szCs w:val="28"/>
        </w:rPr>
        <w:t>)?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</w:t>
      </w:r>
      <w:r w:rsidR="001625A2">
        <w:rPr>
          <w:sz w:val="28"/>
          <w:szCs w:val="28"/>
        </w:rPr>
        <w:t xml:space="preserve"> </w:t>
      </w:r>
      <w:r w:rsidRPr="00E65CAE">
        <w:rPr>
          <w:sz w:val="28"/>
          <w:szCs w:val="28"/>
        </w:rPr>
        <w:t>Как осуществлялось повышение профессиональной компетенции?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Как была организована работа с родителями?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Что из запланированного на год выполнено, а что не выполнено, каковы причины невыполнения?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Каковы Ваши педагогические удачи в работе в этом году?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Каковы Ваши планы по работе в следующем учебном году?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Каковы Ваши планы по повышению профессионального уровня?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Каковы планы по работе в учебном кабинете?</w:t>
      </w:r>
    </w:p>
    <w:p w:rsidR="00E65CAE" w:rsidRPr="00E65CAE" w:rsidRDefault="00E65CAE" w:rsidP="00E65CAE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E65CAE">
        <w:rPr>
          <w:sz w:val="28"/>
          <w:szCs w:val="28"/>
        </w:rPr>
        <w:t>- Каковы Ваши предложения в общешкольный план работы?</w:t>
      </w:r>
    </w:p>
    <w:p w:rsidR="00E65CAE" w:rsidRDefault="00E65CAE" w:rsidP="001625A2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 w:rsidRPr="001625A2">
        <w:rPr>
          <w:b/>
          <w:sz w:val="28"/>
          <w:szCs w:val="28"/>
        </w:rPr>
        <w:t>На собеседовании иметь следующие материалы</w:t>
      </w:r>
      <w:r w:rsidR="001625A2">
        <w:rPr>
          <w:sz w:val="28"/>
          <w:szCs w:val="28"/>
        </w:rPr>
        <w:t xml:space="preserve">:                                                                                                                                      заполненную диагностическую карту </w:t>
      </w:r>
      <w:r w:rsidRPr="00E65CAE">
        <w:rPr>
          <w:sz w:val="28"/>
          <w:szCs w:val="28"/>
        </w:rPr>
        <w:t>за год (можно взять на электронном или бумажном носителе у завуча, скачать с сай</w:t>
      </w:r>
      <w:r w:rsidR="001625A2">
        <w:rPr>
          <w:sz w:val="28"/>
          <w:szCs w:val="28"/>
        </w:rPr>
        <w:t>та школы из раздела «Учителю»);</w:t>
      </w:r>
    </w:p>
    <w:p w:rsidR="001625A2" w:rsidRDefault="001625A2" w:rsidP="001625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заполненный Лист самооценки за январь-июнь 2015 года.</w:t>
      </w:r>
    </w:p>
    <w:p w:rsidR="001625A2" w:rsidRDefault="001625A2" w:rsidP="001625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CAE" w:rsidRPr="001625A2" w:rsidRDefault="001625A2" w:rsidP="001625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6162BA">
        <w:rPr>
          <w:b/>
          <w:sz w:val="36"/>
          <w:szCs w:val="36"/>
        </w:rPr>
        <w:t xml:space="preserve">Диагностическая </w:t>
      </w:r>
      <w:r w:rsidR="00E65CAE">
        <w:rPr>
          <w:b/>
          <w:sz w:val="36"/>
          <w:szCs w:val="36"/>
        </w:rPr>
        <w:t>карта учителя</w:t>
      </w:r>
      <w:r w:rsidR="006162BA">
        <w:rPr>
          <w:b/>
          <w:sz w:val="36"/>
          <w:szCs w:val="36"/>
        </w:rPr>
        <w:t xml:space="preserve"> </w:t>
      </w:r>
    </w:p>
    <w:p w:rsidR="006162BA" w:rsidRDefault="00E65CAE" w:rsidP="00616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ПГО «Средняя общеобразовательная школа № 8»</w:t>
      </w:r>
    </w:p>
    <w:p w:rsidR="006162BA" w:rsidRPr="00ED6775" w:rsidRDefault="00ED6775" w:rsidP="00ED6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2014/15 учебный год.</w:t>
      </w:r>
    </w:p>
    <w:p w:rsidR="006162BA" w:rsidRPr="00ED6775" w:rsidRDefault="00872BF1" w:rsidP="00ED6775">
      <w:pPr>
        <w:ind w:left="-360" w:right="-550"/>
        <w:jc w:val="center"/>
        <w:rPr>
          <w:b/>
          <w:sz w:val="36"/>
          <w:szCs w:val="36"/>
          <w:u w:val="single"/>
        </w:rPr>
      </w:pPr>
      <w:r w:rsidRPr="00ED6775">
        <w:rPr>
          <w:b/>
          <w:sz w:val="36"/>
          <w:szCs w:val="36"/>
        </w:rPr>
        <w:t>Худоярова Марина Усмановна</w:t>
      </w:r>
    </w:p>
    <w:p w:rsidR="00E65CAE" w:rsidRPr="00E65CAE" w:rsidRDefault="00E65CAE" w:rsidP="00E65CAE">
      <w:pPr>
        <w:ind w:left="-360" w:right="-550"/>
        <w:rPr>
          <w:b/>
          <w:sz w:val="28"/>
          <w:szCs w:val="28"/>
          <w:u w:val="single"/>
        </w:rPr>
      </w:pPr>
    </w:p>
    <w:p w:rsidR="006162BA" w:rsidRPr="00ED6775" w:rsidRDefault="006162BA" w:rsidP="00ED6775">
      <w:pPr>
        <w:ind w:left="-360" w:right="-55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872BF1" w:rsidRPr="00ED6775">
        <w:rPr>
          <w:b/>
          <w:i/>
          <w:sz w:val="28"/>
          <w:szCs w:val="28"/>
          <w:u w:val="single"/>
        </w:rPr>
        <w:t>Предмет</w:t>
      </w:r>
      <w:r w:rsidR="00872BF1">
        <w:rPr>
          <w:sz w:val="28"/>
          <w:szCs w:val="28"/>
        </w:rPr>
        <w:t xml:space="preserve">  Биология, география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162BA" w:rsidRDefault="006162BA" w:rsidP="00ED6775">
      <w:pPr>
        <w:ind w:left="-360" w:right="-550"/>
        <w:rPr>
          <w:sz w:val="28"/>
          <w:szCs w:val="28"/>
        </w:rPr>
      </w:pPr>
      <w:r w:rsidRPr="00ED6775">
        <w:rPr>
          <w:b/>
          <w:i/>
          <w:sz w:val="28"/>
          <w:szCs w:val="28"/>
          <w:u w:val="single"/>
        </w:rPr>
        <w:t xml:space="preserve">         Образование</w:t>
      </w:r>
      <w:r>
        <w:rPr>
          <w:sz w:val="28"/>
          <w:szCs w:val="28"/>
        </w:rPr>
        <w:t xml:space="preserve"> (название учебного заведения, год окончания,</w:t>
      </w:r>
      <w:r w:rsidR="00E65CAE">
        <w:rPr>
          <w:sz w:val="28"/>
          <w:szCs w:val="28"/>
        </w:rPr>
        <w:t xml:space="preserve"> специальность, </w:t>
      </w:r>
      <w:r w:rsidR="001625A2">
        <w:rPr>
          <w:sz w:val="28"/>
          <w:szCs w:val="28"/>
        </w:rPr>
        <w:t>квалификация по</w:t>
      </w:r>
      <w:r w:rsidR="00E65CAE">
        <w:rPr>
          <w:sz w:val="28"/>
          <w:szCs w:val="28"/>
        </w:rPr>
        <w:t xml:space="preserve">   </w:t>
      </w:r>
      <w:r w:rsidR="001625A2">
        <w:rPr>
          <w:sz w:val="28"/>
          <w:szCs w:val="28"/>
        </w:rPr>
        <w:t xml:space="preserve">диплому)       </w:t>
      </w:r>
      <w:r w:rsidR="00872BF1">
        <w:rPr>
          <w:sz w:val="28"/>
          <w:szCs w:val="28"/>
        </w:rPr>
        <w:t>УрГПУ, 2000год. Учитель биологии и географии</w:t>
      </w:r>
      <w:r>
        <w:rPr>
          <w:sz w:val="28"/>
          <w:szCs w:val="28"/>
        </w:rPr>
        <w:t xml:space="preserve">                </w:t>
      </w:r>
    </w:p>
    <w:p w:rsidR="006162BA" w:rsidRPr="00A47A04" w:rsidRDefault="006162BA" w:rsidP="00A47A04">
      <w:pPr>
        <w:ind w:left="-360" w:right="-55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ED6775">
        <w:rPr>
          <w:b/>
          <w:i/>
          <w:sz w:val="28"/>
          <w:szCs w:val="28"/>
          <w:u w:val="single"/>
        </w:rPr>
        <w:t>Квалифи</w:t>
      </w:r>
      <w:r w:rsidR="00E65CAE" w:rsidRPr="00ED6775">
        <w:rPr>
          <w:b/>
          <w:i/>
          <w:sz w:val="28"/>
          <w:szCs w:val="28"/>
          <w:u w:val="single"/>
        </w:rPr>
        <w:t>кационная кат</w:t>
      </w:r>
      <w:r w:rsidR="00A47A04" w:rsidRPr="00ED6775">
        <w:rPr>
          <w:b/>
          <w:i/>
          <w:sz w:val="28"/>
          <w:szCs w:val="28"/>
          <w:u w:val="single"/>
        </w:rPr>
        <w:t>егория</w:t>
      </w:r>
      <w:r w:rsidR="00A47A04">
        <w:rPr>
          <w:sz w:val="28"/>
          <w:szCs w:val="28"/>
        </w:rPr>
        <w:t xml:space="preserve"> 1</w:t>
      </w:r>
    </w:p>
    <w:p w:rsidR="006162BA" w:rsidRDefault="00A47A04" w:rsidP="00ED6775">
      <w:pPr>
        <w:ind w:left="-360" w:right="-550"/>
        <w:rPr>
          <w:sz w:val="28"/>
          <w:szCs w:val="28"/>
        </w:rPr>
      </w:pPr>
      <w:r w:rsidRPr="00ED6775">
        <w:rPr>
          <w:b/>
          <w:i/>
          <w:sz w:val="28"/>
          <w:szCs w:val="28"/>
          <w:u w:val="single"/>
        </w:rPr>
        <w:t xml:space="preserve">         Награды, звания</w:t>
      </w:r>
      <w:r>
        <w:rPr>
          <w:sz w:val="28"/>
          <w:szCs w:val="28"/>
        </w:rPr>
        <w:t xml:space="preserve"> нет</w:t>
      </w:r>
    </w:p>
    <w:p w:rsidR="006162BA" w:rsidRDefault="00E65CAE" w:rsidP="006162BA">
      <w:pPr>
        <w:ind w:left="-360" w:right="-550"/>
        <w:rPr>
          <w:sz w:val="28"/>
          <w:szCs w:val="28"/>
        </w:rPr>
      </w:pPr>
      <w:r w:rsidRPr="00ED6775">
        <w:rPr>
          <w:b/>
          <w:i/>
          <w:sz w:val="28"/>
          <w:szCs w:val="28"/>
          <w:u w:val="single"/>
        </w:rPr>
        <w:t xml:space="preserve">        Т</w:t>
      </w:r>
      <w:r w:rsidR="006162BA" w:rsidRPr="00ED6775">
        <w:rPr>
          <w:b/>
          <w:i/>
          <w:sz w:val="28"/>
          <w:szCs w:val="28"/>
          <w:u w:val="single"/>
        </w:rPr>
        <w:t>ема</w:t>
      </w:r>
      <w:r w:rsidRPr="00ED6775">
        <w:rPr>
          <w:b/>
          <w:i/>
          <w:sz w:val="28"/>
          <w:szCs w:val="28"/>
          <w:u w:val="single"/>
        </w:rPr>
        <w:t xml:space="preserve"> са</w:t>
      </w:r>
      <w:r w:rsidR="00872BF1" w:rsidRPr="00ED6775">
        <w:rPr>
          <w:b/>
          <w:i/>
          <w:sz w:val="28"/>
          <w:szCs w:val="28"/>
          <w:u w:val="single"/>
        </w:rPr>
        <w:t>мообразования :</w:t>
      </w:r>
      <w:r w:rsidR="00872BF1">
        <w:rPr>
          <w:sz w:val="28"/>
          <w:szCs w:val="28"/>
        </w:rPr>
        <w:t xml:space="preserve"> </w:t>
      </w:r>
      <w:r w:rsidR="006162BA">
        <w:rPr>
          <w:sz w:val="28"/>
          <w:szCs w:val="28"/>
        </w:rPr>
        <w:t xml:space="preserve"> </w:t>
      </w:r>
      <w:r w:rsidR="00A47A04">
        <w:rPr>
          <w:sz w:val="28"/>
          <w:szCs w:val="28"/>
        </w:rPr>
        <w:t>Портфолио педагога и учащегося, как средство управления результатом образования.</w:t>
      </w:r>
      <w:r w:rsidR="006162BA">
        <w:rPr>
          <w:sz w:val="28"/>
          <w:szCs w:val="28"/>
        </w:rPr>
        <w:t xml:space="preserve"> </w:t>
      </w:r>
    </w:p>
    <w:p w:rsidR="00723671" w:rsidRDefault="00723671" w:rsidP="006162BA"/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724"/>
        <w:gridCol w:w="5538"/>
        <w:gridCol w:w="4500"/>
      </w:tblGrid>
      <w:tr w:rsidR="001625A2" w:rsidTr="00815DA3">
        <w:trPr>
          <w:trHeight w:val="557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723671" w:rsidRDefault="001625A2" w:rsidP="00723671">
            <w:pPr>
              <w:jc w:val="center"/>
              <w:rPr>
                <w:b/>
                <w:sz w:val="36"/>
                <w:szCs w:val="36"/>
              </w:rPr>
            </w:pPr>
            <w:r w:rsidRPr="00723671">
              <w:rPr>
                <w:b/>
                <w:sz w:val="36"/>
                <w:szCs w:val="36"/>
              </w:rPr>
              <w:t>1. Динамика учебных достижений обучающихся</w:t>
            </w:r>
          </w:p>
        </w:tc>
      </w:tr>
      <w:tr w:rsidR="001625A2" w:rsidRPr="00E65CAE" w:rsidTr="001625A2">
        <w:trPr>
          <w:trHeight w:val="32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7A5BBA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№ п\п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7A5BBA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Критерии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A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за 2014/15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A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2015/16 учебный год</w:t>
            </w:r>
          </w:p>
        </w:tc>
      </w:tr>
      <w:tr w:rsidR="001625A2" w:rsidRPr="00E65CAE" w:rsidTr="001625A2">
        <w:trPr>
          <w:trHeight w:val="86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  <w:lang w:val="en-US"/>
              </w:rPr>
            </w:pPr>
            <w:r w:rsidRPr="00E65CAE">
              <w:rPr>
                <w:sz w:val="28"/>
                <w:szCs w:val="28"/>
                <w:lang w:val="en-US"/>
              </w:rPr>
              <w:t>1.1.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 xml:space="preserve">Качество знаний по предмету (отдельно по классам, среднее значение)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  <w:r w:rsidR="00ED6775">
              <w:rPr>
                <w:sz w:val="28"/>
                <w:szCs w:val="28"/>
              </w:rPr>
              <w:t xml:space="preserve">41%      </w:t>
            </w:r>
            <w:r>
              <w:rPr>
                <w:sz w:val="28"/>
                <w:szCs w:val="28"/>
              </w:rPr>
              <w:t xml:space="preserve">6А  </w:t>
            </w:r>
            <w:r w:rsidR="00ED6775">
              <w:rPr>
                <w:sz w:val="28"/>
                <w:szCs w:val="28"/>
              </w:rPr>
              <w:t>38%</w:t>
            </w:r>
            <w:r>
              <w:rPr>
                <w:sz w:val="28"/>
                <w:szCs w:val="28"/>
              </w:rPr>
              <w:t xml:space="preserve">         7А</w:t>
            </w:r>
            <w:r w:rsidR="00ED6775">
              <w:rPr>
                <w:sz w:val="28"/>
                <w:szCs w:val="28"/>
              </w:rPr>
              <w:t xml:space="preserve"> 18%</w:t>
            </w:r>
          </w:p>
          <w:p w:rsidR="00A47A04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  <w:r w:rsidR="00ED6775">
              <w:rPr>
                <w:sz w:val="28"/>
                <w:szCs w:val="28"/>
              </w:rPr>
              <w:t xml:space="preserve">36%      </w:t>
            </w:r>
            <w:r>
              <w:rPr>
                <w:sz w:val="28"/>
                <w:szCs w:val="28"/>
              </w:rPr>
              <w:t>6Б</w:t>
            </w:r>
            <w:r w:rsidR="00ED677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ED6775">
              <w:rPr>
                <w:sz w:val="28"/>
                <w:szCs w:val="28"/>
              </w:rPr>
              <w:t>42%</w:t>
            </w:r>
            <w:r>
              <w:rPr>
                <w:sz w:val="28"/>
                <w:szCs w:val="28"/>
              </w:rPr>
              <w:t xml:space="preserve">       7Б</w:t>
            </w:r>
            <w:r w:rsidR="00ED6775">
              <w:rPr>
                <w:sz w:val="28"/>
                <w:szCs w:val="28"/>
              </w:rPr>
              <w:t xml:space="preserve">  13%</w:t>
            </w:r>
          </w:p>
          <w:p w:rsidR="00A47A04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  <w:r w:rsidR="00ED6775">
              <w:rPr>
                <w:sz w:val="28"/>
                <w:szCs w:val="28"/>
              </w:rPr>
              <w:t xml:space="preserve">40%       </w:t>
            </w:r>
            <w:r>
              <w:rPr>
                <w:sz w:val="28"/>
                <w:szCs w:val="28"/>
              </w:rPr>
              <w:t>6В</w:t>
            </w:r>
            <w:r w:rsidR="00ED6775">
              <w:rPr>
                <w:sz w:val="28"/>
                <w:szCs w:val="28"/>
              </w:rPr>
              <w:t xml:space="preserve">  47%</w:t>
            </w:r>
            <w:r>
              <w:rPr>
                <w:sz w:val="28"/>
                <w:szCs w:val="28"/>
              </w:rPr>
              <w:t xml:space="preserve">        7В</w:t>
            </w:r>
            <w:r w:rsidR="00ED6775">
              <w:rPr>
                <w:sz w:val="28"/>
                <w:szCs w:val="28"/>
              </w:rPr>
              <w:t xml:space="preserve"> 56%</w:t>
            </w:r>
          </w:p>
          <w:p w:rsidR="00A47A04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  <w:r w:rsidR="00ED6775">
              <w:rPr>
                <w:sz w:val="28"/>
                <w:szCs w:val="28"/>
              </w:rPr>
              <w:t xml:space="preserve">38%       </w:t>
            </w:r>
            <w:r>
              <w:rPr>
                <w:sz w:val="28"/>
                <w:szCs w:val="28"/>
              </w:rPr>
              <w:t>6Г</w:t>
            </w:r>
            <w:r w:rsidR="00ED6775">
              <w:rPr>
                <w:sz w:val="28"/>
                <w:szCs w:val="28"/>
              </w:rPr>
              <w:t xml:space="preserve">  49%</w:t>
            </w:r>
          </w:p>
          <w:p w:rsidR="00A47A04" w:rsidRPr="00E65CAE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</w:t>
            </w:r>
            <w:r w:rsidR="00ED6775">
              <w:rPr>
                <w:sz w:val="28"/>
                <w:szCs w:val="28"/>
              </w:rPr>
              <w:t xml:space="preserve"> 87%                                  Среднее 43%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jc w:val="center"/>
              <w:rPr>
                <w:sz w:val="28"/>
                <w:szCs w:val="28"/>
              </w:rPr>
            </w:pPr>
          </w:p>
        </w:tc>
      </w:tr>
      <w:tr w:rsidR="001625A2" w:rsidRPr="00E65CAE" w:rsidTr="001625A2">
        <w:trPr>
          <w:trHeight w:val="8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  <w:lang w:val="en-US"/>
              </w:rPr>
            </w:pPr>
            <w:r w:rsidRPr="00E65CAE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Успеваемость по предмету (отдельно по классам, среднее значение)</w:t>
            </w:r>
          </w:p>
          <w:p w:rsidR="001625A2" w:rsidRPr="00E65CAE" w:rsidRDefault="001625A2" w:rsidP="00723671">
            <w:pPr>
              <w:rPr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04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5А    </w:t>
            </w:r>
            <w:r w:rsidR="00ED677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        6А </w:t>
            </w:r>
            <w:r w:rsidR="00ED677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         7А</w:t>
            </w:r>
            <w:r w:rsidR="00ED6775">
              <w:rPr>
                <w:sz w:val="28"/>
                <w:szCs w:val="28"/>
              </w:rPr>
              <w:t xml:space="preserve"> 100</w:t>
            </w:r>
          </w:p>
          <w:p w:rsidR="00A47A04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5Б     </w:t>
            </w:r>
            <w:r w:rsidR="00ED677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        6Б </w:t>
            </w:r>
            <w:r w:rsidR="00ED6775">
              <w:rPr>
                <w:sz w:val="28"/>
                <w:szCs w:val="28"/>
              </w:rPr>
              <w:t xml:space="preserve">100          </w:t>
            </w:r>
            <w:r>
              <w:rPr>
                <w:sz w:val="28"/>
                <w:szCs w:val="28"/>
              </w:rPr>
              <w:t>7Б</w:t>
            </w:r>
            <w:r w:rsidR="00ED6775">
              <w:rPr>
                <w:sz w:val="28"/>
                <w:szCs w:val="28"/>
              </w:rPr>
              <w:t xml:space="preserve"> 100</w:t>
            </w:r>
          </w:p>
          <w:p w:rsidR="00A47A04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  <w:r w:rsidR="00ED6775">
              <w:rPr>
                <w:sz w:val="28"/>
                <w:szCs w:val="28"/>
              </w:rPr>
              <w:t xml:space="preserve">     100</w:t>
            </w:r>
            <w:r>
              <w:rPr>
                <w:sz w:val="28"/>
                <w:szCs w:val="28"/>
              </w:rPr>
              <w:t xml:space="preserve">        6В</w:t>
            </w:r>
            <w:r w:rsidR="00ED6775">
              <w:rPr>
                <w:sz w:val="28"/>
                <w:szCs w:val="28"/>
              </w:rPr>
              <w:t xml:space="preserve">  100</w:t>
            </w:r>
            <w:r>
              <w:rPr>
                <w:sz w:val="28"/>
                <w:szCs w:val="28"/>
              </w:rPr>
              <w:t xml:space="preserve">        7В</w:t>
            </w:r>
            <w:r w:rsidR="00ED6775">
              <w:rPr>
                <w:sz w:val="28"/>
                <w:szCs w:val="28"/>
              </w:rPr>
              <w:t xml:space="preserve"> 100</w:t>
            </w:r>
          </w:p>
          <w:p w:rsidR="00A47A04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5Г     </w:t>
            </w:r>
            <w:r w:rsidR="00ED677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        6Г</w:t>
            </w:r>
            <w:r w:rsidR="00ED6775">
              <w:rPr>
                <w:sz w:val="28"/>
                <w:szCs w:val="28"/>
              </w:rPr>
              <w:t xml:space="preserve"> 100</w:t>
            </w:r>
          </w:p>
          <w:p w:rsidR="001625A2" w:rsidRPr="00E65CAE" w:rsidRDefault="00A47A04" w:rsidP="00A4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</w:t>
            </w:r>
            <w:r w:rsidR="00ED6775">
              <w:rPr>
                <w:sz w:val="28"/>
                <w:szCs w:val="28"/>
              </w:rPr>
              <w:t xml:space="preserve">     100                               Среднее 100%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jc w:val="center"/>
              <w:rPr>
                <w:sz w:val="28"/>
                <w:szCs w:val="28"/>
              </w:rPr>
            </w:pPr>
          </w:p>
        </w:tc>
      </w:tr>
      <w:tr w:rsidR="001625A2" w:rsidRPr="00E65CAE" w:rsidTr="001625A2">
        <w:trPr>
          <w:trHeight w:val="98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  <w:lang w:val="en-US"/>
              </w:rPr>
            </w:pPr>
            <w:r w:rsidRPr="00E65CAE">
              <w:rPr>
                <w:sz w:val="28"/>
                <w:szCs w:val="28"/>
                <w:lang w:val="en-US"/>
              </w:rPr>
              <w:t>1.3.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Качество знаний по итогам диагностических работ (отдельно по классам, среднее значение)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C91644" w:rsidP="0072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jc w:val="center"/>
              <w:rPr>
                <w:sz w:val="28"/>
                <w:szCs w:val="28"/>
              </w:rPr>
            </w:pPr>
          </w:p>
        </w:tc>
      </w:tr>
      <w:tr w:rsidR="001625A2" w:rsidRPr="00E65CAE" w:rsidTr="001625A2">
        <w:trPr>
          <w:trHeight w:val="86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  <w:lang w:val="en-US"/>
              </w:rPr>
            </w:pPr>
            <w:r w:rsidRPr="00E65CAE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 xml:space="preserve">Успеваемость по итогам диагностических работ </w:t>
            </w:r>
            <w:r w:rsidRPr="00E65CAE">
              <w:rPr>
                <w:sz w:val="28"/>
                <w:szCs w:val="28"/>
              </w:rPr>
              <w:lastRenderedPageBreak/>
              <w:t>(отдельно по классам, среднее значение)</w:t>
            </w:r>
          </w:p>
          <w:p w:rsidR="001625A2" w:rsidRPr="00E65CAE" w:rsidRDefault="001625A2" w:rsidP="00723671">
            <w:pPr>
              <w:rPr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C91644" w:rsidP="0072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jc w:val="center"/>
              <w:rPr>
                <w:sz w:val="28"/>
                <w:szCs w:val="28"/>
              </w:rPr>
            </w:pPr>
          </w:p>
        </w:tc>
      </w:tr>
      <w:tr w:rsidR="001625A2" w:rsidRPr="00E65CAE" w:rsidTr="001625A2">
        <w:trPr>
          <w:trHeight w:val="60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  <w:lang w:val="en-US"/>
              </w:rPr>
            </w:pPr>
            <w:r w:rsidRPr="00E65CAE">
              <w:rPr>
                <w:sz w:val="28"/>
                <w:szCs w:val="28"/>
                <w:lang w:val="en-US"/>
              </w:rPr>
              <w:lastRenderedPageBreak/>
              <w:t>1.5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% выбора предмета на итоговой аттестации</w:t>
            </w:r>
          </w:p>
          <w:p w:rsidR="001625A2" w:rsidRPr="00E65CAE" w:rsidRDefault="001625A2" w:rsidP="00723671">
            <w:pPr>
              <w:rPr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C91644" w:rsidP="0072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jc w:val="center"/>
              <w:rPr>
                <w:sz w:val="28"/>
                <w:szCs w:val="28"/>
              </w:rPr>
            </w:pPr>
          </w:p>
        </w:tc>
      </w:tr>
      <w:tr w:rsidR="001625A2" w:rsidRPr="00E65CAE" w:rsidTr="001625A2">
        <w:trPr>
          <w:trHeight w:val="90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  <w:lang w:val="en-US"/>
              </w:rPr>
            </w:pPr>
            <w:r w:rsidRPr="00E65CAE"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Результаты ЕГЭ (максимальный балл, минимальный балл, средний балл)</w:t>
            </w:r>
          </w:p>
          <w:p w:rsidR="001625A2" w:rsidRPr="00E65CAE" w:rsidRDefault="001625A2" w:rsidP="00723671">
            <w:pPr>
              <w:rPr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C91644" w:rsidP="0072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jc w:val="center"/>
              <w:rPr>
                <w:sz w:val="28"/>
                <w:szCs w:val="28"/>
              </w:rPr>
            </w:pPr>
          </w:p>
        </w:tc>
      </w:tr>
      <w:tr w:rsidR="001625A2" w:rsidRPr="00E65CAE" w:rsidTr="001625A2">
        <w:trPr>
          <w:trHeight w:val="117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  <w:lang w:val="en-US"/>
              </w:rPr>
            </w:pPr>
            <w:r w:rsidRPr="00E65CAE">
              <w:rPr>
                <w:sz w:val="28"/>
                <w:szCs w:val="28"/>
                <w:lang w:val="en-US"/>
              </w:rPr>
              <w:t>1.7.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Результаты итоговой аттестации в 9-х классах (качество знаний, успеваемость)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C91644" w:rsidP="00723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723671">
            <w:pPr>
              <w:jc w:val="center"/>
              <w:rPr>
                <w:sz w:val="28"/>
                <w:szCs w:val="28"/>
              </w:rPr>
            </w:pPr>
          </w:p>
        </w:tc>
      </w:tr>
      <w:tr w:rsidR="001625A2" w:rsidRPr="00E65CAE" w:rsidTr="001625A2">
        <w:trPr>
          <w:trHeight w:val="117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102301" w:rsidRDefault="001625A2" w:rsidP="00723671">
            <w:pPr>
              <w:rPr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1625A2" w:rsidRDefault="001625A2" w:rsidP="00723671">
            <w:pPr>
              <w:rPr>
                <w:sz w:val="28"/>
                <w:szCs w:val="28"/>
              </w:rPr>
            </w:pPr>
            <w:r w:rsidRPr="001625A2">
              <w:rPr>
                <w:sz w:val="28"/>
                <w:szCs w:val="28"/>
              </w:rPr>
              <w:t>Применение инновационных технологий (образовательная технология, степень применения, обобщение)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DF" w:rsidRDefault="00E50855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МДО- все 5,6 классы на уроках географии,</w:t>
            </w:r>
            <w: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E50855">
              <w:rPr>
                <w:sz w:val="28"/>
                <w:szCs w:val="28"/>
              </w:rPr>
              <w:t>ичностно-ориентированные технологии</w:t>
            </w:r>
            <w:r>
              <w:rPr>
                <w:sz w:val="28"/>
                <w:szCs w:val="28"/>
              </w:rPr>
              <w:t xml:space="preserve"> (траектория индивидуального развития учащихся),  7 классы на уроках биологии и</w:t>
            </w:r>
            <w:r w:rsidRPr="00E50855">
              <w:rPr>
                <w:sz w:val="28"/>
                <w:szCs w:val="28"/>
              </w:rPr>
              <w:t>нформационно-к</w:t>
            </w:r>
            <w:r>
              <w:rPr>
                <w:sz w:val="28"/>
                <w:szCs w:val="28"/>
              </w:rPr>
              <w:t xml:space="preserve">оммуникационные технологии </w:t>
            </w:r>
            <w:r w:rsidRPr="00E50855">
              <w:rPr>
                <w:sz w:val="28"/>
                <w:szCs w:val="28"/>
              </w:rPr>
              <w:t xml:space="preserve"> в предметном обучении</w:t>
            </w:r>
            <w:r w:rsidR="004806DF">
              <w:rPr>
                <w:sz w:val="28"/>
                <w:szCs w:val="28"/>
              </w:rPr>
              <w:t>, технология портфолио во всех классах, что позволило обеспечить следующие функции: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06DF">
              <w:rPr>
                <w:sz w:val="28"/>
                <w:szCs w:val="28"/>
              </w:rPr>
              <w:t>диагностическую (фиксируются изменения и рост (динамика) показателей за определенный период времени);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06DF">
              <w:rPr>
                <w:sz w:val="28"/>
                <w:szCs w:val="28"/>
              </w:rPr>
              <w:t>целеполагания (поддерживает образовательные цели</w:t>
            </w:r>
            <w:r>
              <w:rPr>
                <w:sz w:val="28"/>
                <w:szCs w:val="28"/>
              </w:rPr>
              <w:t>, сформулированные стандартом);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06DF">
              <w:rPr>
                <w:sz w:val="28"/>
                <w:szCs w:val="28"/>
              </w:rPr>
              <w:t>мотивационную (поощряет учащихся, педагогов и родителей к взаимодействию и достижению положительных результатов);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06DF">
              <w:rPr>
                <w:sz w:val="28"/>
                <w:szCs w:val="28"/>
              </w:rPr>
              <w:t xml:space="preserve"> содержательную (максимально </w:t>
            </w:r>
            <w:r w:rsidRPr="004806DF">
              <w:rPr>
                <w:sz w:val="28"/>
                <w:szCs w:val="28"/>
              </w:rPr>
              <w:lastRenderedPageBreak/>
              <w:t>раскрывает весь спектр д</w:t>
            </w:r>
            <w:r>
              <w:rPr>
                <w:sz w:val="28"/>
                <w:szCs w:val="28"/>
              </w:rPr>
              <w:t>остижений и выполняемых работ);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06DF">
              <w:rPr>
                <w:sz w:val="28"/>
                <w:szCs w:val="28"/>
              </w:rPr>
              <w:t xml:space="preserve"> развивающую (обеспечивает непрерывность процесса развития, обучения и </w:t>
            </w:r>
            <w:r>
              <w:rPr>
                <w:sz w:val="28"/>
                <w:szCs w:val="28"/>
              </w:rPr>
              <w:t>воспитания от класса к классу);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806DF">
              <w:rPr>
                <w:sz w:val="28"/>
                <w:szCs w:val="28"/>
              </w:rPr>
              <w:t xml:space="preserve"> рейтинговую ( показывает диапазон и уровень навыков и умений)</w:t>
            </w:r>
            <w:r>
              <w:rPr>
                <w:sz w:val="28"/>
                <w:szCs w:val="28"/>
              </w:rPr>
              <w:t>;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следует все же добавить: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обучающую ;</w:t>
            </w:r>
          </w:p>
          <w:p w:rsidR="004806DF" w:rsidRPr="004806DF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806DF">
              <w:rPr>
                <w:sz w:val="28"/>
                <w:szCs w:val="28"/>
              </w:rPr>
              <w:t xml:space="preserve">корректирующую (стимулирует развитие в условно задаваемых </w:t>
            </w:r>
            <w:r>
              <w:rPr>
                <w:sz w:val="28"/>
                <w:szCs w:val="28"/>
              </w:rPr>
              <w:t>стандартом и обществом рамках).</w:t>
            </w:r>
          </w:p>
          <w:p w:rsidR="001625A2" w:rsidRPr="00E65CAE" w:rsidRDefault="004806DF" w:rsidP="004806DF">
            <w:pPr>
              <w:rPr>
                <w:sz w:val="28"/>
                <w:szCs w:val="28"/>
              </w:rPr>
            </w:pPr>
            <w:r w:rsidRPr="004806DF">
              <w:rPr>
                <w:sz w:val="28"/>
                <w:szCs w:val="28"/>
              </w:rPr>
              <w:t>Для учащегося портфолио – это организатор его у</w:t>
            </w:r>
            <w:r>
              <w:rPr>
                <w:sz w:val="28"/>
                <w:szCs w:val="28"/>
              </w:rPr>
              <w:t>чебной деятельности, для меня</w:t>
            </w:r>
            <w:r w:rsidRPr="004806DF">
              <w:rPr>
                <w:sz w:val="28"/>
                <w:szCs w:val="28"/>
              </w:rPr>
              <w:t xml:space="preserve"> – средство обратной связи и инструмент оценочной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4806DF" w:rsidP="0048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электронного портфолио учащихся, своего собственного как учителя.</w:t>
            </w:r>
          </w:p>
        </w:tc>
      </w:tr>
    </w:tbl>
    <w:p w:rsidR="00723671" w:rsidRPr="00E65CAE" w:rsidRDefault="00723671" w:rsidP="00723671">
      <w:pPr>
        <w:rPr>
          <w:sz w:val="28"/>
          <w:szCs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793"/>
        <w:gridCol w:w="5529"/>
        <w:gridCol w:w="4500"/>
      </w:tblGrid>
      <w:tr w:rsidR="001625A2" w:rsidTr="00154274">
        <w:trPr>
          <w:trHeight w:val="658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723671" w:rsidRDefault="001625A2" w:rsidP="007A5BBA">
            <w:pPr>
              <w:jc w:val="center"/>
              <w:rPr>
                <w:b/>
                <w:sz w:val="36"/>
                <w:szCs w:val="36"/>
              </w:rPr>
            </w:pPr>
            <w:r w:rsidRPr="00723671">
              <w:rPr>
                <w:b/>
                <w:sz w:val="36"/>
                <w:szCs w:val="36"/>
              </w:rPr>
              <w:t>2.  Внеурочная деятельность по предмету</w:t>
            </w:r>
          </w:p>
        </w:tc>
      </w:tr>
      <w:tr w:rsidR="001625A2" w:rsidTr="001625A2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1625A2" w:rsidRDefault="001625A2" w:rsidP="001625A2">
            <w:pPr>
              <w:jc w:val="center"/>
              <w:rPr>
                <w:sz w:val="28"/>
                <w:szCs w:val="28"/>
              </w:rPr>
            </w:pPr>
            <w:r w:rsidRPr="001625A2">
              <w:rPr>
                <w:sz w:val="28"/>
                <w:szCs w:val="28"/>
              </w:rPr>
              <w:t>№ п\п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1625A2" w:rsidRDefault="001625A2" w:rsidP="001625A2">
            <w:pPr>
              <w:jc w:val="center"/>
              <w:rPr>
                <w:sz w:val="28"/>
                <w:szCs w:val="28"/>
              </w:rPr>
            </w:pPr>
            <w:r w:rsidRPr="001625A2">
              <w:rPr>
                <w:sz w:val="28"/>
                <w:szCs w:val="28"/>
              </w:rPr>
              <w:t>Критерии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за 2014/15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2015/16 учебный год</w:t>
            </w:r>
          </w:p>
        </w:tc>
      </w:tr>
      <w:tr w:rsidR="001625A2" w:rsidTr="001625A2">
        <w:trPr>
          <w:trHeight w:val="11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2.1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Руководство кружками, факультативами (название, класс, количество учащихся)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2.2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Участие учащихся в предметных олимпиадах (уровень, количество участников, результат)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4806DF" w:rsidP="004806DF">
            <w:r>
              <w:t xml:space="preserve">Классный уровень 97% учащихся (5-7 классы), школьный уровень </w:t>
            </w:r>
            <w:r w:rsidR="00531115">
              <w:t>24 человека (2 человека от класса), городской уровень 7 классы биология участие, экология участие.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531115" w:rsidP="00531115">
            <w:r>
              <w:t>Яшин Григорий, Черепанова Настя подготовка к городской олимпиаде по биологии (Григорий в этом учебном году 7 в городе, Настя 4 в городе), Черепанова Настя, Халилова Зарина подготовка к олимпиаде по экологии (Настя в этом году 3 в городе).</w:t>
            </w:r>
          </w:p>
        </w:tc>
      </w:tr>
      <w:tr w:rsidR="001625A2" w:rsidTr="001625A2">
        <w:trPr>
          <w:trHeight w:val="11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Участие учащихся в конкурсах, турнирах (название, уровень, количество участников, результат)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4806DF" w:rsidP="004806DF">
            <w:r>
              <w:t>Геллиантус  13% учащихся. Шапашников Вадим 7 «А» класс 1 место в регионе.</w:t>
            </w:r>
          </w:p>
          <w:p w:rsidR="00D376D3" w:rsidRDefault="00D376D3" w:rsidP="004806DF">
            <w:r>
              <w:t>Олимпиада по основам наук 1 тур 20 человек (биология, география), 2 тур 10 человек- 5,6 класс география.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2.4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Участие учащихся в научно-практических конференциях (уровень, тематика конференции, количество учащихся, результат)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BD126D" w:rsidP="00531115">
            <w:r>
              <w:t>5-6 классы день проектной деятельности 30 учащихся защищали мини-проекты.</w:t>
            </w:r>
          </w:p>
          <w:p w:rsidR="00BD126D" w:rsidRDefault="00BD126D" w:rsidP="00531115">
            <w:r>
              <w:t xml:space="preserve">Мой первый проект 6 классы: Карпушин Егор «Глоток здоровья в чашке чая», Перелыгина Е., Факеева В. «Таинственная незнакомка- школьная форма».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BD126D" w:rsidP="00BD126D">
            <w:r>
              <w:t xml:space="preserve">Участие в городских конкурсах защиты проектов. </w:t>
            </w:r>
          </w:p>
        </w:tc>
      </w:tr>
      <w:tr w:rsidR="001625A2" w:rsidTr="001625A2">
        <w:trPr>
          <w:trHeight w:val="11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2.5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Организация внеклассных мероприятий (форма мероприятия, название, количество учащихся)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577AED" w:rsidP="00577AED">
            <w:r>
              <w:t xml:space="preserve">1. </w:t>
            </w:r>
            <w:r w:rsidR="00531115">
              <w:t>Три команды</w:t>
            </w:r>
            <w:r>
              <w:t>, участвующие в</w:t>
            </w:r>
            <w:r w:rsidR="00531115">
              <w:t xml:space="preserve">  горо</w:t>
            </w:r>
            <w:r>
              <w:t>дской</w:t>
            </w:r>
            <w:r w:rsidR="00531115">
              <w:t xml:space="preserve"> и</w:t>
            </w:r>
            <w:r>
              <w:t>гре</w:t>
            </w:r>
            <w:r w:rsidR="00531115">
              <w:t xml:space="preserve"> «Эврика»  </w:t>
            </w:r>
            <w:r w:rsidR="00531115" w:rsidRPr="00577AED">
              <w:rPr>
                <w:b/>
                <w:u w:val="single"/>
              </w:rPr>
              <w:t xml:space="preserve">7 класс команда  </w:t>
            </w:r>
            <w:r w:rsidRPr="00577AED">
              <w:rPr>
                <w:b/>
                <w:u w:val="single"/>
              </w:rPr>
              <w:t>«Убойная сила»</w:t>
            </w:r>
            <w:r w:rsidR="00531115" w:rsidRPr="00577AED">
              <w:rPr>
                <w:b/>
                <w:u w:val="single"/>
              </w:rPr>
              <w:t xml:space="preserve"> </w:t>
            </w:r>
            <w:r w:rsidR="00531115">
              <w:t>в составе 8 человек,  результат 1 игра 6 место из 25 мест, 2 игра</w:t>
            </w:r>
            <w:r>
              <w:t xml:space="preserve"> 18 место из 25, третья игра 90 баллов, </w:t>
            </w:r>
            <w:r w:rsidRPr="00577AED">
              <w:rPr>
                <w:b/>
                <w:u w:val="single"/>
              </w:rPr>
              <w:t>6 класс команда «Упс: Умеем Преодолеть Себя»</w:t>
            </w:r>
            <w:r>
              <w:t xml:space="preserve"> в составе 8 человек, результат 1 игра 14 место из 16, 2 игра 13 место из 19, 3 игра пропустили т.к. проходило два городских мероприятия, </w:t>
            </w:r>
            <w:r w:rsidRPr="00577AED">
              <w:rPr>
                <w:b/>
                <w:u w:val="single"/>
              </w:rPr>
              <w:t>5 класс команда «</w:t>
            </w:r>
            <w:r>
              <w:rPr>
                <w:b/>
                <w:u w:val="single"/>
              </w:rPr>
              <w:t>Н</w:t>
            </w:r>
            <w:r w:rsidRPr="00577AED">
              <w:rPr>
                <w:b/>
                <w:u w:val="single"/>
              </w:rPr>
              <w:t>е спать»</w:t>
            </w:r>
            <w:r>
              <w:t xml:space="preserve"> в составе 8 человек пробовали играть только в одной игре, заняли 2 место из 25 команд.</w:t>
            </w:r>
          </w:p>
          <w:p w:rsidR="00BD126D" w:rsidRDefault="00BD126D" w:rsidP="00577AED">
            <w:r>
              <w:t>2.Слет отрядов, реализующих областную программу «Живи, Родник». Отряд «Энергия Земли» 15 человек. Старт экологической акции «Живи, Родник».</w:t>
            </w:r>
          </w:p>
          <w:p w:rsidR="00BD126D" w:rsidRDefault="00BD126D" w:rsidP="00577AED">
            <w:r>
              <w:t>3.Акция «100000 добрых дел»- социальная акция «Помоги животным». Сбор кормов для животных, находящихся в приюте, привлечение  внимания общественности к проблемам животных, находящихся в приюте (размещение информации на страницах школьной газеты «Батискаф», социальных роликов в транспорте) приняло участие 27 человек из 7 классов. Результаты представлены в социальной сети «Вконтакте» на страничке отряда «Энергия Земли».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577AED" w:rsidP="00577AED">
            <w:r>
              <w:t>1. - Тренировка команд два раза в неделю,</w:t>
            </w:r>
          </w:p>
          <w:p w:rsidR="00577AED" w:rsidRDefault="00577AED" w:rsidP="00577AED">
            <w:r>
              <w:t>-Участие в выездных межрегиональных сборах команд «Эврика».</w:t>
            </w:r>
          </w:p>
          <w:p w:rsidR="00BD126D" w:rsidRDefault="00BD126D" w:rsidP="00577AED"/>
          <w:p w:rsidR="00BD126D" w:rsidRDefault="00BD126D" w:rsidP="00577AED"/>
          <w:p w:rsidR="00BD126D" w:rsidRDefault="00BD126D" w:rsidP="00577AED"/>
          <w:p w:rsidR="00BD126D" w:rsidRDefault="00BD126D" w:rsidP="00577AED"/>
          <w:p w:rsidR="00BD126D" w:rsidRDefault="00BD126D" w:rsidP="00577AED"/>
          <w:p w:rsidR="00BD126D" w:rsidRDefault="00BD126D" w:rsidP="00577AED"/>
          <w:p w:rsidR="00BD126D" w:rsidRDefault="00BD126D" w:rsidP="00577AED"/>
          <w:p w:rsidR="00BD126D" w:rsidRDefault="00BD126D" w:rsidP="00577AED"/>
          <w:p w:rsidR="00BD126D" w:rsidRDefault="00BD126D" w:rsidP="00577AED">
            <w:r>
              <w:t>2. Реализация мероприятий в рамках областной программы «Живи, Родник».</w:t>
            </w:r>
          </w:p>
          <w:p w:rsidR="00D376D3" w:rsidRDefault="00D376D3" w:rsidP="00577AED"/>
          <w:p w:rsidR="00D376D3" w:rsidRDefault="00D376D3" w:rsidP="00577AED"/>
          <w:p w:rsidR="00D376D3" w:rsidRDefault="00D376D3" w:rsidP="00577AED">
            <w:r>
              <w:t>3.Реализация областной экологической программы, участие в защите исследовательских работ,  в рамках акции «Марш парков».</w:t>
            </w:r>
          </w:p>
        </w:tc>
      </w:tr>
    </w:tbl>
    <w:p w:rsidR="006162BA" w:rsidRDefault="006162BA" w:rsidP="006162BA"/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63"/>
        <w:gridCol w:w="5574"/>
        <w:gridCol w:w="4500"/>
      </w:tblGrid>
      <w:tr w:rsidR="001625A2" w:rsidTr="005428A4">
        <w:trPr>
          <w:trHeight w:val="687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>
            <w:r w:rsidRPr="00E65CAE">
              <w:lastRenderedPageBreak/>
              <w:t xml:space="preserve">                                                                 </w:t>
            </w:r>
            <w:r w:rsidRPr="00E65CAE">
              <w:rPr>
                <w:b/>
                <w:sz w:val="36"/>
                <w:szCs w:val="36"/>
              </w:rPr>
              <w:t>3. Методическая работа по предмету</w:t>
            </w:r>
          </w:p>
        </w:tc>
      </w:tr>
      <w:tr w:rsidR="001625A2" w:rsidTr="001625A2">
        <w:trPr>
          <w:trHeight w:val="3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№ п\п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Критерии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за 2014/15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2015/16 учебный год</w:t>
            </w:r>
          </w:p>
        </w:tc>
      </w:tr>
      <w:tr w:rsidR="001625A2" w:rsidTr="001625A2">
        <w:trPr>
          <w:trHeight w:val="70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3.1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Разработка авторских и рабочих программ (класс, название)</w:t>
            </w:r>
          </w:p>
          <w:p w:rsidR="001625A2" w:rsidRPr="00E65CAE" w:rsidRDefault="001625A2" w:rsidP="001625A2">
            <w:pPr>
              <w:rPr>
                <w:sz w:val="28"/>
                <w:szCs w:val="28"/>
              </w:rPr>
            </w:pPr>
          </w:p>
          <w:p w:rsidR="001625A2" w:rsidRPr="00E65CAE" w:rsidRDefault="001625A2" w:rsidP="001625A2">
            <w:pPr>
              <w:rPr>
                <w:sz w:val="28"/>
                <w:szCs w:val="28"/>
              </w:rPr>
            </w:pPr>
          </w:p>
          <w:p w:rsidR="001625A2" w:rsidRPr="00E65CAE" w:rsidRDefault="001625A2" w:rsidP="001625A2">
            <w:pPr>
              <w:rPr>
                <w:sz w:val="28"/>
                <w:szCs w:val="28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D376D3" w:rsidP="00D376D3">
            <w:r>
              <w:t>Программа курса МДО 5 класс,  программа курса МДО 6 класс.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D376D3" w:rsidP="00D376D3">
            <w:r>
              <w:t xml:space="preserve">Программа курса МДО 7 класс </w:t>
            </w:r>
          </w:p>
        </w:tc>
      </w:tr>
      <w:tr w:rsidR="001625A2" w:rsidTr="001625A2">
        <w:trPr>
          <w:trHeight w:val="7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3.2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Разработка дидактического материала (вид материала, класс)</w:t>
            </w:r>
          </w:p>
          <w:p w:rsidR="001625A2" w:rsidRPr="00E65CAE" w:rsidRDefault="001625A2" w:rsidP="001625A2">
            <w:pPr>
              <w:rPr>
                <w:sz w:val="28"/>
                <w:szCs w:val="28"/>
              </w:rPr>
            </w:pPr>
          </w:p>
          <w:p w:rsidR="001625A2" w:rsidRPr="00E65CAE" w:rsidRDefault="001625A2" w:rsidP="001625A2">
            <w:pPr>
              <w:rPr>
                <w:sz w:val="28"/>
                <w:szCs w:val="28"/>
              </w:rPr>
            </w:pPr>
          </w:p>
          <w:p w:rsidR="001625A2" w:rsidRPr="00E65CAE" w:rsidRDefault="001625A2" w:rsidP="001625A2">
            <w:pPr>
              <w:rPr>
                <w:sz w:val="28"/>
                <w:szCs w:val="28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D376D3" w:rsidP="00D376D3">
            <w:r>
              <w:t>Рабочие листы МДО 5,6 класс, инструктивные карты для групповой работы 7 класс, матрицы оценивания работ МДО 5,6 класс, оценивание групповой работы на уроках биологии7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D376D3" w:rsidP="00D376D3">
            <w:r>
              <w:t>Рабочие листы курса МДО 7 класс.</w:t>
            </w:r>
          </w:p>
        </w:tc>
      </w:tr>
      <w:tr w:rsidR="001625A2" w:rsidTr="001625A2">
        <w:trPr>
          <w:trHeight w:val="11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3.3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Ведение экспериментальной работы</w:t>
            </w:r>
            <w:r w:rsidR="00CC2B44">
              <w:rPr>
                <w:sz w:val="28"/>
                <w:szCs w:val="28"/>
              </w:rPr>
              <w:t xml:space="preserve"> </w:t>
            </w:r>
            <w:r w:rsidRPr="00E65CAE">
              <w:rPr>
                <w:sz w:val="28"/>
                <w:szCs w:val="28"/>
              </w:rPr>
              <w:t>(статус, тематика, результативность)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D376D3" w:rsidP="00D376D3">
            <w:r>
              <w:t>Курс МДО.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CC2B44">
        <w:trPr>
          <w:trHeight w:val="66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3.4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Применение ИКТ (% уроков с использованием ИКТ)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0F4376" w:rsidP="00D376D3">
            <w:r>
              <w:t>90% уроков в параллелях5-7 класс (МДО, география, биология).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3.5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Методическое руководство группой педагогов (уровень, результаты)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3.6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Работа в творческих группах, временных исследовательских коллективах (уровень, тема, результат)</w:t>
            </w:r>
            <w:bookmarkStart w:id="0" w:name="_GoBack"/>
            <w:bookmarkEnd w:id="0"/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0F4376" w:rsidP="000F4376">
            <w:r>
              <w:t>Творческая группа учителей, работающих в  5, 6 классах, рабочая группа по опережающему введению ФГОС.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Участие в экспертных, аттестационных, лицензионных процедурах (уровень, место проведения)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A47A04" w:rsidP="00A47A04">
            <w:r>
              <w:t>Экспертиза материалов, представленных на конкурс «Зип»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</w:tbl>
    <w:p w:rsidR="006162BA" w:rsidRDefault="006162BA" w:rsidP="006162BA"/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657"/>
        <w:gridCol w:w="162"/>
        <w:gridCol w:w="5529"/>
        <w:gridCol w:w="4500"/>
      </w:tblGrid>
      <w:tr w:rsidR="001625A2" w:rsidTr="001625A2">
        <w:trPr>
          <w:trHeight w:val="554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>
            <w:pPr>
              <w:jc w:val="center"/>
              <w:rPr>
                <w:b/>
                <w:sz w:val="36"/>
                <w:szCs w:val="36"/>
              </w:rPr>
            </w:pPr>
            <w:r w:rsidRPr="00E65CAE">
              <w:rPr>
                <w:b/>
                <w:sz w:val="36"/>
                <w:szCs w:val="36"/>
              </w:rPr>
              <w:t>4. Обобщение и распространение педагогического опыта</w:t>
            </w:r>
          </w:p>
        </w:tc>
      </w:tr>
      <w:tr w:rsidR="001625A2" w:rsidTr="001625A2">
        <w:trPr>
          <w:trHeight w:val="28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№ п\п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Критерии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за 2014/15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2015/16 учебный год</w:t>
            </w: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4.1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Открытые уроки (уровень, тема)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0F4376" w:rsidP="000F4376">
            <w:r>
              <w:t>Единый методический день городской уровень «Урок МДО в 6 классе», городское методическое объединение биологов урок в кейс-технологии 7 класс «Черви-паразиты».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4.2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Мастер-классы (уровень, тема)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0F4376" w:rsidP="000F4376">
            <w:r>
              <w:t xml:space="preserve">Мастер-класс для педагогов </w:t>
            </w:r>
            <w:r w:rsidR="009D5C9E">
              <w:t xml:space="preserve">по </w:t>
            </w:r>
            <w:r>
              <w:t>МДО.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4.3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Обобщение опыта (уровень, тема)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9D5C9E" w:rsidP="000F4376">
            <w:r>
              <w:t>1.</w:t>
            </w:r>
            <w:r w:rsidR="000F4376">
              <w:t xml:space="preserve">Реализация курса  «МДО» в школе – областной семинар на базе ИрРО. (Область). </w:t>
            </w:r>
          </w:p>
          <w:p w:rsidR="000F4376" w:rsidRDefault="009D5C9E" w:rsidP="000F4376">
            <w:r>
              <w:t>2.</w:t>
            </w:r>
            <w:r w:rsidR="000F4376">
              <w:t>Городской семинар «Реализация курса МДО в школе».</w:t>
            </w:r>
          </w:p>
          <w:p w:rsidR="009D5C9E" w:rsidRDefault="009D5C9E" w:rsidP="000F4376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4.4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Выступления на педагогических советах, методических объединениях (уровень, тема)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0F4376" w:rsidP="000F4376">
            <w:r>
              <w:t>Октябрь ГМО биологов «Новый курс в школе- МДО»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4.5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 xml:space="preserve">Участие в научно-практических конференциях (уровень,  название, тема выступления) </w:t>
            </w:r>
          </w:p>
          <w:p w:rsidR="001625A2" w:rsidRPr="00E65CAE" w:rsidRDefault="001625A2" w:rsidP="001625A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4.7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Размещение материалов в сети Интернет (сайт, название материала)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0F4376" w:rsidP="000F4376">
            <w:r>
              <w:t>Мини-сайт учителя биологии разработки уроков, внеклассных мероприятий,</w:t>
            </w:r>
            <w:r w:rsidR="004253F1">
              <w:t xml:space="preserve"> группа «Вконтакте»  «Энергия Земли» представление результатов работы над социальным проектом.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B26AE7">
        <w:trPr>
          <w:trHeight w:val="579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b/>
                <w:sz w:val="36"/>
                <w:szCs w:val="36"/>
              </w:rPr>
            </w:pPr>
            <w:r w:rsidRPr="00E65CAE">
              <w:rPr>
                <w:b/>
                <w:sz w:val="36"/>
                <w:szCs w:val="36"/>
              </w:rPr>
              <w:lastRenderedPageBreak/>
              <w:t>5. Повышение квалификации</w:t>
            </w:r>
          </w:p>
        </w:tc>
      </w:tr>
      <w:tr w:rsidR="001625A2" w:rsidTr="00051B2B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№ п\п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Критерии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за 2014/15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  <w:r>
              <w:rPr>
                <w:sz w:val="28"/>
                <w:szCs w:val="28"/>
              </w:rPr>
              <w:t>Прогноз на 2015/16 учебный год</w:t>
            </w: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5.1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Обучение в учреждениях дополнительного профессионального образования (наименование учреждения, название курсов, количество часов,</w:t>
            </w:r>
          </w:p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№ полученного документа)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5.2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Обучение в ВУЗе, аспирантуре (форма, год обучения)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5.3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 xml:space="preserve">Участие в теоретических, научно-практических семинарах (уровень, название) 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 xml:space="preserve">5.4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Самообразование (изученные материалы)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D013E7" w:rsidP="00D013E7">
            <w:r>
              <w:t xml:space="preserve">Методика преподавания курса МДО  Авторская программа Шумаковой Н.Б. Центр «Точка Пси» </w:t>
            </w:r>
            <w:r w:rsidRPr="00D013E7">
              <w:t>Научно- методический семинар "Универсальные учебные действия как предмет педагогического проектирования и оценки".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A47A04" w:rsidP="00A47A04">
            <w:r>
              <w:t>Вебинары и семинары в рамках образовательных программ, проводимых центром «Точка Пси»</w:t>
            </w:r>
          </w:p>
        </w:tc>
      </w:tr>
      <w:tr w:rsidR="001625A2" w:rsidTr="00980F6B">
        <w:trPr>
          <w:trHeight w:val="643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b/>
                <w:sz w:val="36"/>
                <w:szCs w:val="36"/>
              </w:rPr>
            </w:pPr>
            <w:r w:rsidRPr="00E65CAE">
              <w:rPr>
                <w:b/>
                <w:sz w:val="36"/>
                <w:szCs w:val="36"/>
              </w:rPr>
              <w:t xml:space="preserve">6. Участие в профессиональных конкурсах </w:t>
            </w:r>
          </w:p>
        </w:tc>
      </w:tr>
      <w:tr w:rsidR="001625A2" w:rsidTr="00C32F5D">
        <w:trPr>
          <w:trHeight w:val="34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№ п\п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Критерии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за 2014/15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  <w:r>
              <w:rPr>
                <w:sz w:val="28"/>
                <w:szCs w:val="28"/>
              </w:rPr>
              <w:t>Прогноз на 2015/16 учебный год</w:t>
            </w: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6.1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Уровень конкурса, название, результат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9D5C9E" w:rsidP="001625A2">
            <w:pPr>
              <w:jc w:val="center"/>
            </w:pPr>
            <w:r>
              <w:t>1</w:t>
            </w:r>
            <w:r w:rsidRPr="009D5C9E">
              <w:t>.Участие в заочном этапе конкурса «Учитель года 2015» Красноуфимск (см. приложение)  Областной уровень.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</w:pPr>
          </w:p>
        </w:tc>
      </w:tr>
      <w:tr w:rsidR="001625A2" w:rsidTr="008510CD">
        <w:trPr>
          <w:trHeight w:val="601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b/>
                <w:sz w:val="36"/>
                <w:szCs w:val="36"/>
              </w:rPr>
            </w:pPr>
            <w:r w:rsidRPr="00E65CAE">
              <w:rPr>
                <w:b/>
                <w:sz w:val="36"/>
                <w:szCs w:val="36"/>
              </w:rPr>
              <w:t>7. Работа в учебном кабинете</w:t>
            </w:r>
          </w:p>
        </w:tc>
      </w:tr>
      <w:tr w:rsidR="001625A2" w:rsidTr="002E3D37">
        <w:trPr>
          <w:trHeight w:val="5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Критерии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за 2014/15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  <w:r>
              <w:rPr>
                <w:sz w:val="28"/>
                <w:szCs w:val="28"/>
              </w:rPr>
              <w:t>Прогноз на 2015/16 учебный год</w:t>
            </w: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7.1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Оборудование учебного кабинета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1625A2" w:rsidTr="001625A2">
        <w:trPr>
          <w:trHeight w:val="11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jc w:val="center"/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7.2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A2" w:rsidRPr="00E65CAE" w:rsidRDefault="001625A2" w:rsidP="001625A2">
            <w:pPr>
              <w:rPr>
                <w:sz w:val="28"/>
                <w:szCs w:val="28"/>
              </w:rPr>
            </w:pPr>
            <w:r w:rsidRPr="00E65CAE">
              <w:rPr>
                <w:sz w:val="28"/>
                <w:szCs w:val="28"/>
              </w:rPr>
              <w:t>Проведение текущих ремонтных работ</w:t>
            </w: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9D5C9E" w:rsidP="001625A2">
            <w:pPr>
              <w:jc w:val="center"/>
            </w:pPr>
            <w:r>
              <w:t>Побелка,  стена в лаборантской, дверной проем в лаборантской (майские праздники).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2" w:rsidRDefault="001625A2" w:rsidP="001625A2">
            <w:pPr>
              <w:jc w:val="center"/>
            </w:pPr>
          </w:p>
        </w:tc>
      </w:tr>
      <w:tr w:rsidR="00B7619E" w:rsidTr="009C5133">
        <w:trPr>
          <w:trHeight w:val="1174"/>
        </w:trPr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E" w:rsidRPr="00E65CAE" w:rsidRDefault="00B7619E" w:rsidP="001625A2">
            <w:pPr>
              <w:rPr>
                <w:sz w:val="28"/>
                <w:szCs w:val="28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E" w:rsidRDefault="00B7619E" w:rsidP="001625A2">
            <w:pPr>
              <w:jc w:val="center"/>
              <w:rPr>
                <w:sz w:val="28"/>
                <w:szCs w:val="28"/>
              </w:rPr>
            </w:pPr>
            <w:r w:rsidRPr="00B7619E">
              <w:rPr>
                <w:sz w:val="28"/>
                <w:szCs w:val="28"/>
              </w:rPr>
              <w:t>Подпись учителя:</w:t>
            </w:r>
          </w:p>
          <w:p w:rsidR="00B7619E" w:rsidRDefault="00B7619E" w:rsidP="001625A2">
            <w:pPr>
              <w:jc w:val="center"/>
              <w:rPr>
                <w:sz w:val="28"/>
                <w:szCs w:val="28"/>
              </w:rPr>
            </w:pPr>
          </w:p>
          <w:p w:rsidR="00B7619E" w:rsidRPr="00B7619E" w:rsidRDefault="00B7619E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9E" w:rsidRDefault="00B7619E" w:rsidP="001625A2">
            <w:pPr>
              <w:jc w:val="center"/>
              <w:rPr>
                <w:sz w:val="28"/>
                <w:szCs w:val="28"/>
              </w:rPr>
            </w:pPr>
            <w:r w:rsidRPr="00B7619E">
              <w:rPr>
                <w:sz w:val="28"/>
                <w:szCs w:val="28"/>
              </w:rPr>
              <w:t>Подпись учителя:</w:t>
            </w:r>
          </w:p>
          <w:p w:rsidR="00B7619E" w:rsidRDefault="00B7619E" w:rsidP="001625A2">
            <w:pPr>
              <w:jc w:val="center"/>
              <w:rPr>
                <w:sz w:val="28"/>
                <w:szCs w:val="28"/>
              </w:rPr>
            </w:pPr>
          </w:p>
          <w:p w:rsidR="00B7619E" w:rsidRPr="00B7619E" w:rsidRDefault="00B7619E" w:rsidP="0016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</w:tbl>
    <w:p w:rsidR="00A969A5" w:rsidRPr="006162BA" w:rsidRDefault="00A969A5" w:rsidP="006162BA"/>
    <w:sectPr w:rsidR="00A969A5" w:rsidRPr="006162BA" w:rsidSect="001625A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6FC4"/>
    <w:multiLevelType w:val="hybridMultilevel"/>
    <w:tmpl w:val="0A2451FA"/>
    <w:lvl w:ilvl="0" w:tplc="04190001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A5"/>
    <w:rsid w:val="000F4376"/>
    <w:rsid w:val="00102301"/>
    <w:rsid w:val="001625A2"/>
    <w:rsid w:val="004253F1"/>
    <w:rsid w:val="004806DF"/>
    <w:rsid w:val="00531115"/>
    <w:rsid w:val="00577AED"/>
    <w:rsid w:val="006162BA"/>
    <w:rsid w:val="006834A8"/>
    <w:rsid w:val="00723671"/>
    <w:rsid w:val="007949DD"/>
    <w:rsid w:val="00836D4D"/>
    <w:rsid w:val="00872BF1"/>
    <w:rsid w:val="009D5C9E"/>
    <w:rsid w:val="00A47A04"/>
    <w:rsid w:val="00A969A5"/>
    <w:rsid w:val="00AA747A"/>
    <w:rsid w:val="00B7619E"/>
    <w:rsid w:val="00BD126D"/>
    <w:rsid w:val="00C91644"/>
    <w:rsid w:val="00C92E92"/>
    <w:rsid w:val="00CC2B44"/>
    <w:rsid w:val="00CD77FC"/>
    <w:rsid w:val="00D013E7"/>
    <w:rsid w:val="00D376D3"/>
    <w:rsid w:val="00E50855"/>
    <w:rsid w:val="00E65CAE"/>
    <w:rsid w:val="00E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7949DD"/>
  </w:style>
  <w:style w:type="character" w:customStyle="1" w:styleId="submenu-table">
    <w:name w:val="submenu-table"/>
    <w:basedOn w:val="a0"/>
    <w:rsid w:val="007949DD"/>
  </w:style>
  <w:style w:type="paragraph" w:styleId="a3">
    <w:name w:val="List Paragraph"/>
    <w:basedOn w:val="a"/>
    <w:uiPriority w:val="34"/>
    <w:qFormat/>
    <w:rsid w:val="00577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7949DD"/>
  </w:style>
  <w:style w:type="character" w:customStyle="1" w:styleId="submenu-table">
    <w:name w:val="submenu-table"/>
    <w:basedOn w:val="a0"/>
    <w:rsid w:val="007949DD"/>
  </w:style>
  <w:style w:type="paragraph" w:styleId="a3">
    <w:name w:val="List Paragraph"/>
    <w:basedOn w:val="a"/>
    <w:uiPriority w:val="34"/>
    <w:qFormat/>
    <w:rsid w:val="0057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9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202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539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3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петрова</dc:creator>
  <cp:lastModifiedBy>Admin</cp:lastModifiedBy>
  <cp:revision>4</cp:revision>
  <dcterms:created xsi:type="dcterms:W3CDTF">2015-05-01T13:45:00Z</dcterms:created>
  <dcterms:modified xsi:type="dcterms:W3CDTF">2015-05-03T05:36:00Z</dcterms:modified>
</cp:coreProperties>
</file>