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9F" w:rsidRPr="008819F5" w:rsidRDefault="00E72AC1" w:rsidP="00566E51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Младший дошкольный возраст является очень важным периодом в становлении нравственного облика ребенка. Именно в эти годы ребенок обладает благодатной восприимчивостью, но только при условии целенаправленного воспитания у него закладывается фундамент познавательной деятельности. Поэтому, работая с детьми младшего дошкольного возраста, я решила использовать фольклор, который является одним из действенных и ярких средств, таящий огромные дидактические возможности. Знакомство с устным народным творчеством обогащает чувства и речь детей, формирует отношение к окружающему миру, играет неоценимую роль во всестороннем развитии.</w:t>
      </w:r>
      <w:r w:rsidRPr="008819F5">
        <w:rPr>
          <w:rFonts w:ascii="Times New Roman" w:hAnsi="Times New Roman" w:cs="Times New Roman"/>
          <w:sz w:val="28"/>
          <w:szCs w:val="28"/>
        </w:rPr>
        <w:br/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фольклор – обширная область устного народного творчества. Это целый мир – яркий, радостный, наполненный жизненной силой и красотой.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06B6" w:rsidRPr="008819F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5259F" w:rsidRPr="008819F5">
        <w:rPr>
          <w:rFonts w:ascii="Times New Roman" w:eastAsia="Times New Roman" w:hAnsi="Times New Roman" w:cs="Times New Roman"/>
          <w:sz w:val="28"/>
          <w:szCs w:val="28"/>
        </w:rPr>
        <w:t>аиболее эффективным средством в развитии речи детей (особенно младшего возраста) является народное творчество (фольклор).</w:t>
      </w:r>
    </w:p>
    <w:p w:rsidR="00F5259F" w:rsidRPr="008819F5" w:rsidRDefault="00F5259F" w:rsidP="00566E51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9F5">
        <w:rPr>
          <w:rFonts w:ascii="Times New Roman" w:eastAsia="Times New Roman" w:hAnsi="Times New Roman" w:cs="Times New Roman"/>
          <w:sz w:val="28"/>
          <w:szCs w:val="28"/>
        </w:rPr>
        <w:t>Фольклор – одно из действенных и ярких средств, таящий огромные дидактические возможности. Знакомство с народными произведениями обогащает чувства и речь малышей, формирует отношения к окружающему миру, играет неоценимую роль во всестороннем развитии.</w:t>
      </w:r>
    </w:p>
    <w:p w:rsidR="00660E02" w:rsidRPr="008819F5" w:rsidRDefault="00660E02" w:rsidP="00660E0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9F5">
        <w:rPr>
          <w:rFonts w:ascii="Times New Roman" w:eastAsia="Times New Roman" w:hAnsi="Times New Roman" w:cs="Times New Roman"/>
          <w:sz w:val="28"/>
          <w:szCs w:val="28"/>
        </w:rPr>
        <w:t>Знакомство детей с произведениями искусства, с лучшими образцами устного народного творчества</w:t>
      </w:r>
      <w:r w:rsidRPr="008819F5"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r w:rsidRPr="008819F5">
        <w:rPr>
          <w:rFonts w:ascii="Times New Roman" w:eastAsia="Times New Roman" w:hAnsi="Times New Roman" w:cs="Times New Roman"/>
          <w:sz w:val="28"/>
          <w:szCs w:val="28"/>
        </w:rPr>
        <w:t xml:space="preserve"> начала с первых дней посещения ребенка в детском саду, так как период раннего и дошкольного детства – определяющий этап в развитии человеческой личности. </w:t>
      </w:r>
    </w:p>
    <w:p w:rsidR="00E72AC1" w:rsidRPr="008819F5" w:rsidRDefault="00660E02" w:rsidP="00660E0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9F5">
        <w:rPr>
          <w:rFonts w:ascii="Times New Roman" w:eastAsia="Times New Roman" w:hAnsi="Times New Roman" w:cs="Times New Roman"/>
          <w:sz w:val="28"/>
          <w:szCs w:val="28"/>
        </w:rPr>
        <w:t xml:space="preserve">Самых маленьких детей в первую очередь знакомила с произведениями устного народного творчества: </w:t>
      </w:r>
      <w:proofErr w:type="spellStart"/>
      <w:r w:rsidRPr="008819F5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8819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819F5">
        <w:rPr>
          <w:rFonts w:ascii="Times New Roman" w:eastAsia="Times New Roman" w:hAnsi="Times New Roman" w:cs="Times New Roman"/>
          <w:sz w:val="28"/>
          <w:szCs w:val="28"/>
        </w:rPr>
        <w:t>пестушки</w:t>
      </w:r>
      <w:proofErr w:type="spellEnd"/>
      <w:r w:rsidRPr="008819F5">
        <w:rPr>
          <w:rFonts w:ascii="Times New Roman" w:eastAsia="Times New Roman" w:hAnsi="Times New Roman" w:cs="Times New Roman"/>
          <w:sz w:val="28"/>
          <w:szCs w:val="28"/>
        </w:rPr>
        <w:t xml:space="preserve"> песенки.</w:t>
      </w:r>
      <w:r w:rsidR="00E72AC1" w:rsidRPr="00881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AC1"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Читая детям </w:t>
      </w:r>
      <w:proofErr w:type="spellStart"/>
      <w:r w:rsidR="00E72AC1"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="00E72AC1"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песенки, я знакомлю детей с животным миром и явлениями природы (</w:t>
      </w:r>
      <w:r w:rsidR="00E72AC1"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72AC1"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Ночь пришла - темноту привела</w:t>
      </w:r>
      <w:r w:rsidR="00E72AC1"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72AC1"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2AC1"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72AC1"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Солнышко-ведрышко обогрело ягнят и еще маленьких ребят</w:t>
      </w:r>
      <w:r w:rsidR="00E72AC1"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72AC1"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т.д.). Описание их не только поэтично, но и образно</w:t>
      </w:r>
      <w:r w:rsidR="00E72AC1"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2AC1" w:rsidRPr="008819F5" w:rsidRDefault="00E72AC1" w:rsidP="00660E0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я использую </w:t>
      </w:r>
      <w:proofErr w:type="spellStart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кормления</w:t>
      </w:r>
      <w:proofErr w:type="gramStart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стала замечать, что те дети, которые обычно отказываются от еды, начинают есть с удовольствием.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Умница, Лизонька, ешь кашку </w:t>
      </w:r>
      <w:proofErr w:type="spellStart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сладеньку</w:t>
      </w:r>
      <w:proofErr w:type="spellEnd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вкусную, пушистую, мягкую, душистую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»). 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Ввожу </w:t>
      </w:r>
      <w:proofErr w:type="spellStart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поговорки и в игры детей для того, чтобы дать возможность проявить речевую активность (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Баю-баю-</w:t>
      </w:r>
      <w:proofErr w:type="spellStart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баюшки</w:t>
      </w:r>
      <w:proofErr w:type="spellEnd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игра-забава 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Моя доченька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8819F5">
        <w:rPr>
          <w:rFonts w:ascii="Times New Roman" w:hAnsi="Times New Roman" w:cs="Times New Roman"/>
          <w:sz w:val="28"/>
          <w:szCs w:val="28"/>
        </w:rPr>
        <w:br/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тех </w:t>
      </w:r>
      <w:proofErr w:type="spellStart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потешках</w:t>
      </w:r>
      <w:proofErr w:type="spellEnd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имеется звукоподражание голосам </w:t>
      </w:r>
      <w:proofErr w:type="gramStart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</w:t>
      </w:r>
      <w:proofErr w:type="gramEnd"/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конкретно описываются их повадки, дети улавливают доброе, гуманное отношение ко всему живому.</w:t>
      </w: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2AC1" w:rsidRPr="008819F5" w:rsidRDefault="00E72AC1" w:rsidP="00660E0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подобраны соответствующие настольно-печатные игры, книги, которые помогают детям закрепить простейшие речевые навыки и знания произведений народного жанра, формировать умение самостоятельно их использовать.</w:t>
      </w:r>
    </w:p>
    <w:p w:rsidR="00660E02" w:rsidRPr="008819F5" w:rsidRDefault="00660E02" w:rsidP="00660E0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9F5">
        <w:rPr>
          <w:rFonts w:ascii="Times New Roman" w:eastAsia="Times New Roman" w:hAnsi="Times New Roman" w:cs="Times New Roman"/>
          <w:sz w:val="28"/>
          <w:szCs w:val="28"/>
        </w:rPr>
        <w:t xml:space="preserve">Интересное содержание, богатство фантазий, яркие художественные образы привлекают внимание ребенка, доставляют ему радость, и в тоже время оказывают на ребенка воспитательное, развивающее воздействие. </w:t>
      </w:r>
      <w:r w:rsidRPr="008819F5">
        <w:rPr>
          <w:rFonts w:ascii="Times New Roman" w:eastAsia="Times New Roman" w:hAnsi="Times New Roman" w:cs="Times New Roman"/>
          <w:sz w:val="28"/>
          <w:szCs w:val="28"/>
        </w:rPr>
        <w:lastRenderedPageBreak/>
        <w:t>Незатейливые по содержанию и простые по форме народные произведения таят в себе не малое богатство – смысловое, звуковое и речевое.</w:t>
      </w:r>
      <w:r w:rsidRPr="00881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0E02" w:rsidRPr="008819F5" w:rsidRDefault="00E72AC1" w:rsidP="00660E0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Звучность, ритмичность, напевность, занимательность малых фольклорных форм привлекает детей, вызывает желание повторить, запомнить, что в свою очередь способствует развитию разговорной речи.</w:t>
      </w:r>
      <w:r w:rsidRPr="008819F5">
        <w:rPr>
          <w:rFonts w:ascii="Times New Roman" w:hAnsi="Times New Roman" w:cs="Times New Roman"/>
          <w:sz w:val="28"/>
          <w:szCs w:val="28"/>
        </w:rPr>
        <w:br/>
      </w:r>
      <w:r w:rsidR="00660E02" w:rsidRPr="008819F5">
        <w:rPr>
          <w:rFonts w:ascii="Times New Roman" w:eastAsia="Times New Roman" w:hAnsi="Times New Roman" w:cs="Times New Roman"/>
          <w:sz w:val="28"/>
          <w:szCs w:val="28"/>
        </w:rPr>
        <w:t>Языком фольклора до сознания ребенка можно донести самые сложные истины. Фольклор не позволяет «скатиться» к обыденности, не допускает обыденности восприятия, потому что всегда таит в себе подтекст, который открывается не каждому, а лишь тому, кто добрыми глазами смотрит на мир, кто щедр душой и чист совестью. Это, прежде всего, свойственно детям. Может быть, поэтому они так трепетно откликаются на поэтику фольклора.</w:t>
      </w:r>
      <w:r w:rsidRPr="00881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59F" w:rsidRPr="008819F5" w:rsidRDefault="00F5259F" w:rsidP="00566E51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9F5">
        <w:rPr>
          <w:rFonts w:ascii="Times New Roman" w:eastAsia="Times New Roman" w:hAnsi="Times New Roman" w:cs="Times New Roman"/>
          <w:sz w:val="28"/>
          <w:szCs w:val="28"/>
        </w:rPr>
        <w:t>Ценность фольклора заключается в том, что с его помощью взрослый легко устанавливает с ребенком эмоциональный контакт, эмоциональное общение. Ведь многие народные произведения позволяют вставить любое имя, не изменяя содержания.</w:t>
      </w:r>
    </w:p>
    <w:p w:rsidR="00F5259F" w:rsidRPr="008819F5" w:rsidRDefault="00F5259F" w:rsidP="00566E51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9F5">
        <w:rPr>
          <w:rFonts w:ascii="Times New Roman" w:eastAsia="Times New Roman" w:hAnsi="Times New Roman" w:cs="Times New Roman"/>
          <w:sz w:val="28"/>
          <w:szCs w:val="28"/>
        </w:rPr>
        <w:t>Я стараюсь работать в тесном содружестве с родителями, и это обеспечивает положительные результаты для всестороннего развития личности ребенка, а также стараюсь доброжелательно относиться к каждому ребенку, т. к. только терпимость, доброжелательность, любовь к детям дадут положительные результаты.</w:t>
      </w:r>
    </w:p>
    <w:p w:rsidR="008819F5" w:rsidRPr="008819F5" w:rsidRDefault="008819F5" w:rsidP="008819F5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9F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ребенка во многом зависит от взрослых, его жизнь должна быть наполнена добром, лаской, и среда, в которой он растет, расцветать всеми цветами радуги. Фольклор является образцом духовного служения людям, он может и должен духовно обогащать эту среду.</w:t>
      </w:r>
    </w:p>
    <w:p w:rsidR="00566E51" w:rsidRPr="00566E51" w:rsidRDefault="00566E51" w:rsidP="00566E51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E51" w:rsidRPr="00566E51" w:rsidRDefault="00566E51" w:rsidP="00566E51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E51" w:rsidRPr="00566E51" w:rsidRDefault="00566E51" w:rsidP="00566E51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66E51" w:rsidRPr="00566E51" w:rsidRDefault="00566E51" w:rsidP="00566E51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E51">
        <w:rPr>
          <w:rFonts w:ascii="Times New Roman" w:hAnsi="Times New Roman" w:cs="Times New Roman"/>
          <w:color w:val="212121"/>
          <w:sz w:val="28"/>
          <w:szCs w:val="28"/>
        </w:rPr>
        <w:br/>
      </w:r>
      <w:bookmarkStart w:id="0" w:name="_GoBack"/>
      <w:bookmarkEnd w:id="0"/>
    </w:p>
    <w:p w:rsidR="00566E51" w:rsidRPr="00FD5600" w:rsidRDefault="00566E51" w:rsidP="00566E5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566E51" w:rsidRPr="0001749C" w:rsidRDefault="00566E51" w:rsidP="00F5259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</w:p>
    <w:p w:rsidR="00F5259F" w:rsidRPr="0001749C" w:rsidRDefault="00F5259F" w:rsidP="00F5259F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</w:rPr>
      </w:pPr>
    </w:p>
    <w:p w:rsidR="00F5259F" w:rsidRPr="0001749C" w:rsidRDefault="00F5259F" w:rsidP="00F5259F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</w:rPr>
      </w:pPr>
    </w:p>
    <w:p w:rsidR="00AA1F3B" w:rsidRPr="00AA1F3B" w:rsidRDefault="00AA1F3B" w:rsidP="006F4EFD">
      <w:pPr>
        <w:spacing w:before="29" w:after="0" w:line="240" w:lineRule="auto"/>
        <w:ind w:left="357" w:right="414" w:firstLine="335"/>
        <w:jc w:val="both"/>
        <w:rPr>
          <w:rFonts w:ascii="Times New Roman" w:hAnsi="Times New Roman" w:cs="Times New Roman"/>
          <w:sz w:val="28"/>
          <w:szCs w:val="28"/>
        </w:rPr>
      </w:pPr>
    </w:p>
    <w:sectPr w:rsidR="00AA1F3B" w:rsidRPr="00AA1F3B" w:rsidSect="00E43CC5">
      <w:headerReference w:type="default" r:id="rId9"/>
      <w:type w:val="continuous"/>
      <w:pgSz w:w="11905" w:h="16837"/>
      <w:pgMar w:top="1352" w:right="542" w:bottom="872" w:left="1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BF" w:rsidRDefault="003A61BF" w:rsidP="000D7B47">
      <w:pPr>
        <w:spacing w:after="0" w:line="240" w:lineRule="auto"/>
      </w:pPr>
      <w:r>
        <w:separator/>
      </w:r>
    </w:p>
  </w:endnote>
  <w:endnote w:type="continuationSeparator" w:id="0">
    <w:p w:rsidR="003A61BF" w:rsidRDefault="003A61BF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BF" w:rsidRDefault="003A61BF" w:rsidP="000D7B47">
      <w:pPr>
        <w:spacing w:after="0" w:line="240" w:lineRule="auto"/>
      </w:pPr>
      <w:r>
        <w:separator/>
      </w:r>
    </w:p>
  </w:footnote>
  <w:footnote w:type="continuationSeparator" w:id="0">
    <w:p w:rsidR="003A61BF" w:rsidRDefault="003A61BF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1749C"/>
    <w:rsid w:val="00056A21"/>
    <w:rsid w:val="0008340C"/>
    <w:rsid w:val="00093A29"/>
    <w:rsid w:val="000A7F1B"/>
    <w:rsid w:val="000B276C"/>
    <w:rsid w:val="000D288B"/>
    <w:rsid w:val="000D7B47"/>
    <w:rsid w:val="00124554"/>
    <w:rsid w:val="00157A62"/>
    <w:rsid w:val="001D741F"/>
    <w:rsid w:val="00215BA3"/>
    <w:rsid w:val="002A34EC"/>
    <w:rsid w:val="002A786F"/>
    <w:rsid w:val="002B4BEB"/>
    <w:rsid w:val="002C7168"/>
    <w:rsid w:val="003054B9"/>
    <w:rsid w:val="003478F2"/>
    <w:rsid w:val="00360C71"/>
    <w:rsid w:val="00373583"/>
    <w:rsid w:val="003A61BF"/>
    <w:rsid w:val="003B2FB1"/>
    <w:rsid w:val="003B6FBE"/>
    <w:rsid w:val="003C1660"/>
    <w:rsid w:val="003F3E73"/>
    <w:rsid w:val="00425EFA"/>
    <w:rsid w:val="004816B4"/>
    <w:rsid w:val="00487B44"/>
    <w:rsid w:val="004B6F25"/>
    <w:rsid w:val="004E1A5F"/>
    <w:rsid w:val="004E1FE0"/>
    <w:rsid w:val="00527F87"/>
    <w:rsid w:val="00541A1B"/>
    <w:rsid w:val="005537FA"/>
    <w:rsid w:val="005553AC"/>
    <w:rsid w:val="00566E51"/>
    <w:rsid w:val="005B558F"/>
    <w:rsid w:val="005C1D1D"/>
    <w:rsid w:val="006067E3"/>
    <w:rsid w:val="00616E48"/>
    <w:rsid w:val="00660E02"/>
    <w:rsid w:val="00667202"/>
    <w:rsid w:val="00672238"/>
    <w:rsid w:val="006F4EFD"/>
    <w:rsid w:val="00725033"/>
    <w:rsid w:val="0073258A"/>
    <w:rsid w:val="0075432D"/>
    <w:rsid w:val="0076330E"/>
    <w:rsid w:val="007C0414"/>
    <w:rsid w:val="007D4853"/>
    <w:rsid w:val="007E1484"/>
    <w:rsid w:val="00854344"/>
    <w:rsid w:val="008819F5"/>
    <w:rsid w:val="008B41BF"/>
    <w:rsid w:val="008E39D1"/>
    <w:rsid w:val="008E4C78"/>
    <w:rsid w:val="009249A0"/>
    <w:rsid w:val="0093577D"/>
    <w:rsid w:val="00936D4D"/>
    <w:rsid w:val="0093729F"/>
    <w:rsid w:val="00962946"/>
    <w:rsid w:val="009B38D2"/>
    <w:rsid w:val="00A0267B"/>
    <w:rsid w:val="00A1112D"/>
    <w:rsid w:val="00A41AE1"/>
    <w:rsid w:val="00A46B5A"/>
    <w:rsid w:val="00A652AB"/>
    <w:rsid w:val="00A67FF7"/>
    <w:rsid w:val="00A85534"/>
    <w:rsid w:val="00AA1F3B"/>
    <w:rsid w:val="00AE6B8A"/>
    <w:rsid w:val="00AE7C17"/>
    <w:rsid w:val="00B106B6"/>
    <w:rsid w:val="00B174D2"/>
    <w:rsid w:val="00B21AFA"/>
    <w:rsid w:val="00B41CBD"/>
    <w:rsid w:val="00B44BAF"/>
    <w:rsid w:val="00B47883"/>
    <w:rsid w:val="00B5268A"/>
    <w:rsid w:val="00B641DA"/>
    <w:rsid w:val="00BC66B4"/>
    <w:rsid w:val="00C61960"/>
    <w:rsid w:val="00C70C0D"/>
    <w:rsid w:val="00C7732D"/>
    <w:rsid w:val="00C779C1"/>
    <w:rsid w:val="00CA644D"/>
    <w:rsid w:val="00CB1981"/>
    <w:rsid w:val="00CD17FD"/>
    <w:rsid w:val="00CF3EB9"/>
    <w:rsid w:val="00CF60A1"/>
    <w:rsid w:val="00D45547"/>
    <w:rsid w:val="00D672B7"/>
    <w:rsid w:val="00DB539C"/>
    <w:rsid w:val="00DE3834"/>
    <w:rsid w:val="00DE7472"/>
    <w:rsid w:val="00DF2FF1"/>
    <w:rsid w:val="00E40798"/>
    <w:rsid w:val="00E43CC5"/>
    <w:rsid w:val="00E5309F"/>
    <w:rsid w:val="00E72AC1"/>
    <w:rsid w:val="00EB037D"/>
    <w:rsid w:val="00EB1275"/>
    <w:rsid w:val="00F35506"/>
    <w:rsid w:val="00F4559A"/>
    <w:rsid w:val="00F5259F"/>
    <w:rsid w:val="00F9739A"/>
    <w:rsid w:val="00FD3BD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1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5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6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5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6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4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1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6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5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4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4A04-A1FF-4C0D-BDA6-E418950B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2015-01-19T01:46:00Z</cp:lastPrinted>
  <dcterms:created xsi:type="dcterms:W3CDTF">2015-04-20T19:24:00Z</dcterms:created>
  <dcterms:modified xsi:type="dcterms:W3CDTF">2015-04-30T19:37:00Z</dcterms:modified>
</cp:coreProperties>
</file>