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C6" w:rsidRDefault="002852C6" w:rsidP="002852C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2852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Малявина Анастасия Михайловна,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магистрант 2 курса Института филологии, культурологи и межкультурной коммуникации Уральского государственного педагогического университета, учитель русского языка и литературы МБОУ гимназия № 2 (г. Екатеринбург)</w:t>
      </w:r>
    </w:p>
    <w:p w:rsidR="002852C6" w:rsidRDefault="002852C6" w:rsidP="002852C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52C6">
        <w:rPr>
          <w:rFonts w:ascii="Times New Roman" w:eastAsia="Times New Roman" w:hAnsi="Times New Roman" w:cs="Times New Roman"/>
          <w:b/>
          <w:bCs/>
          <w:sz w:val="28"/>
          <w:szCs w:val="28"/>
        </w:rPr>
        <w:t>Брюханова Елена Николаевна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магистрант 1 курса Института филологии, культурологи и межкультурной коммуникации Уральского государственного педагогического университета, учител</w:t>
      </w:r>
      <w:r w:rsidR="003828C4">
        <w:rPr>
          <w:rFonts w:ascii="Times New Roman" w:eastAsia="Times New Roman" w:hAnsi="Times New Roman" w:cs="Times New Roman"/>
          <w:bCs/>
          <w:sz w:val="28"/>
          <w:szCs w:val="28"/>
        </w:rPr>
        <w:t>ь русского языка и литературы 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ОУ «Лицей № 17» (г. Сухой Лог)</w:t>
      </w:r>
    </w:p>
    <w:p w:rsidR="00A63B6C" w:rsidRDefault="003828C4" w:rsidP="0028160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способах рефлексивной деятельности на уроках</w:t>
      </w:r>
    </w:p>
    <w:p w:rsidR="003828C4" w:rsidRDefault="003828C4" w:rsidP="003828C4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Аннотация: </w:t>
      </w:r>
      <w:r w:rsidR="005905F5">
        <w:rPr>
          <w:rFonts w:ascii="Times New Roman" w:eastAsia="Times New Roman" w:hAnsi="Times New Roman" w:cs="Times New Roman"/>
          <w:bCs/>
          <w:sz w:val="28"/>
          <w:szCs w:val="28"/>
        </w:rPr>
        <w:t>в статье рассмотрены основные аспекты, виды рефлексии и представлены методические приемы, помогающие  организовать  каждый из них. Данна</w:t>
      </w:r>
      <w:r w:rsidR="00BB67B8">
        <w:rPr>
          <w:rFonts w:ascii="Times New Roman" w:eastAsia="Times New Roman" w:hAnsi="Times New Roman" w:cs="Times New Roman"/>
          <w:bCs/>
          <w:sz w:val="28"/>
          <w:szCs w:val="28"/>
        </w:rPr>
        <w:t>я работа будет полезна учителям</w:t>
      </w:r>
      <w:r w:rsidR="005905F5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которые вводят в свою работу новые </w:t>
      </w:r>
      <w:proofErr w:type="spellStart"/>
      <w:r w:rsidR="005905F5">
        <w:rPr>
          <w:rFonts w:ascii="Times New Roman" w:eastAsia="Times New Roman" w:hAnsi="Times New Roman" w:cs="Times New Roman"/>
          <w:bCs/>
          <w:sz w:val="28"/>
          <w:szCs w:val="28"/>
        </w:rPr>
        <w:t>ФГОСы</w:t>
      </w:r>
      <w:proofErr w:type="spellEnd"/>
      <w:r w:rsidR="005905F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B67B8" w:rsidRPr="00BB67B8" w:rsidRDefault="00BB67B8" w:rsidP="003828C4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Ключевые слова: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рефлексия, методические приемы, виды рефлексии, рефлексивная деятельность.</w:t>
      </w:r>
    </w:p>
    <w:p w:rsidR="00A63B6C" w:rsidRPr="00A63B6C" w:rsidRDefault="00A63B6C" w:rsidP="00281603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3B6C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r w:rsidRPr="00A63B6C">
        <w:rPr>
          <w:rFonts w:ascii="Times New Roman" w:eastAsia="Times New Roman" w:hAnsi="Times New Roman" w:cs="Times New Roman"/>
          <w:i/>
          <w:sz w:val="24"/>
          <w:szCs w:val="24"/>
        </w:rPr>
        <w:t>Из всех приключений, уготованных нам жизнью,</w:t>
      </w:r>
    </w:p>
    <w:p w:rsidR="00A63B6C" w:rsidRPr="00A63B6C" w:rsidRDefault="00A63B6C" w:rsidP="00281603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3B6C">
        <w:rPr>
          <w:rFonts w:ascii="Times New Roman" w:eastAsia="Times New Roman" w:hAnsi="Times New Roman" w:cs="Times New Roman"/>
          <w:i/>
          <w:sz w:val="24"/>
          <w:szCs w:val="24"/>
        </w:rPr>
        <w:t>самое важное и интересное – отправиться</w:t>
      </w:r>
    </w:p>
    <w:p w:rsidR="00A63B6C" w:rsidRPr="00A63B6C" w:rsidRDefault="00A63B6C" w:rsidP="00281603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3B6C">
        <w:rPr>
          <w:rFonts w:ascii="Times New Roman" w:eastAsia="Times New Roman" w:hAnsi="Times New Roman" w:cs="Times New Roman"/>
          <w:i/>
          <w:sz w:val="24"/>
          <w:szCs w:val="24"/>
        </w:rPr>
        <w:t>в путешествие внутрь самого  себя,</w:t>
      </w:r>
    </w:p>
    <w:p w:rsidR="00A63B6C" w:rsidRPr="00A63B6C" w:rsidRDefault="00A63B6C" w:rsidP="00281603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3B6C">
        <w:rPr>
          <w:rFonts w:ascii="Times New Roman" w:eastAsia="Times New Roman" w:hAnsi="Times New Roman" w:cs="Times New Roman"/>
          <w:i/>
          <w:sz w:val="24"/>
          <w:szCs w:val="24"/>
        </w:rPr>
        <w:t>исследовать неведомую часть самого себя.</w:t>
      </w:r>
    </w:p>
    <w:p w:rsidR="00A63B6C" w:rsidRPr="002852C6" w:rsidRDefault="007B28FB" w:rsidP="00281603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28FB">
        <w:rPr>
          <w:rFonts w:ascii="Times New Roman" w:eastAsia="Times New Roman" w:hAnsi="Times New Roman" w:cs="Times New Roman"/>
          <w:i/>
          <w:sz w:val="24"/>
          <w:szCs w:val="24"/>
        </w:rPr>
        <w:t>Ф. Феллини</w:t>
      </w:r>
    </w:p>
    <w:p w:rsidR="00281603" w:rsidRPr="002852C6" w:rsidRDefault="00281603" w:rsidP="00281603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63B6C" w:rsidRDefault="00A63B6C" w:rsidP="002816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B6C">
        <w:rPr>
          <w:rFonts w:ascii="Times New Roman" w:eastAsia="Times New Roman" w:hAnsi="Times New Roman" w:cs="Times New Roman"/>
          <w:sz w:val="28"/>
          <w:szCs w:val="28"/>
        </w:rPr>
        <w:t xml:space="preserve">В связи с введением нового Федерального государственного </w:t>
      </w:r>
      <w:r w:rsidR="0028160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</w:t>
      </w:r>
      <w:r w:rsidRPr="00A63B6C">
        <w:rPr>
          <w:rFonts w:ascii="Times New Roman" w:eastAsia="Times New Roman" w:hAnsi="Times New Roman" w:cs="Times New Roman"/>
          <w:sz w:val="28"/>
          <w:szCs w:val="28"/>
        </w:rPr>
        <w:t>стандар</w:t>
      </w:r>
      <w:r w:rsidR="00281603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A63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3B6C">
        <w:rPr>
          <w:rFonts w:ascii="Times New Roman" w:eastAsia="Times New Roman" w:hAnsi="Times New Roman" w:cs="Times New Roman"/>
          <w:i/>
          <w:sz w:val="28"/>
          <w:szCs w:val="28"/>
        </w:rPr>
        <w:t>рефлексия</w:t>
      </w:r>
      <w:r w:rsidR="00281603" w:rsidRPr="00944549">
        <w:rPr>
          <w:rFonts w:ascii="Times New Roman" w:eastAsia="Times New Roman" w:hAnsi="Times New Roman" w:cs="Times New Roman"/>
          <w:i/>
          <w:sz w:val="28"/>
          <w:szCs w:val="28"/>
        </w:rPr>
        <w:t xml:space="preserve"> учебной деятельности</w:t>
      </w:r>
      <w:r w:rsidRPr="00A63B6C">
        <w:rPr>
          <w:rFonts w:ascii="Times New Roman" w:eastAsia="Times New Roman" w:hAnsi="Times New Roman" w:cs="Times New Roman"/>
          <w:sz w:val="28"/>
          <w:szCs w:val="28"/>
        </w:rPr>
        <w:t xml:space="preserve"> становится необходимой частью образовательного процесса. Стандарт предъявляет </w:t>
      </w:r>
      <w:r w:rsidR="0028160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63B6C">
        <w:rPr>
          <w:rFonts w:ascii="Times New Roman" w:eastAsia="Times New Roman" w:hAnsi="Times New Roman" w:cs="Times New Roman"/>
          <w:sz w:val="28"/>
          <w:szCs w:val="28"/>
        </w:rPr>
        <w:t xml:space="preserve">новые требования к </w:t>
      </w:r>
      <w:r w:rsidR="00281603">
        <w:rPr>
          <w:rFonts w:ascii="Times New Roman" w:eastAsia="Times New Roman" w:hAnsi="Times New Roman" w:cs="Times New Roman"/>
          <w:sz w:val="28"/>
          <w:szCs w:val="28"/>
        </w:rPr>
        <w:t xml:space="preserve">личностным </w:t>
      </w:r>
      <w:r w:rsidRPr="00A63B6C">
        <w:rPr>
          <w:rFonts w:ascii="Times New Roman" w:eastAsia="Times New Roman" w:hAnsi="Times New Roman" w:cs="Times New Roman"/>
          <w:sz w:val="28"/>
          <w:szCs w:val="28"/>
        </w:rPr>
        <w:t xml:space="preserve">результатам обучения учащихся, одно из которых – </w:t>
      </w:r>
      <w:proofErr w:type="spellStart"/>
      <w:r w:rsidRPr="00A63B6C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A63B6C">
        <w:rPr>
          <w:rFonts w:ascii="Times New Roman" w:eastAsia="Times New Roman" w:hAnsi="Times New Roman" w:cs="Times New Roman"/>
          <w:sz w:val="28"/>
          <w:szCs w:val="28"/>
        </w:rPr>
        <w:t xml:space="preserve"> умения учиться. Использование учителем рефлексивных технологий на каждом уроке способствует осознанию школьниками причины успеха/неуспеха учебной деятельности и способности конструктивно действовать даже в ситуациях неуспеха.</w:t>
      </w:r>
    </w:p>
    <w:p w:rsidR="00944549" w:rsidRPr="007B28FB" w:rsidRDefault="00944549" w:rsidP="007B28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FB">
        <w:rPr>
          <w:rFonts w:ascii="Times New Roman" w:hAnsi="Times New Roman" w:cs="Times New Roman"/>
          <w:sz w:val="28"/>
          <w:szCs w:val="28"/>
        </w:rPr>
        <w:t>Рефлексия может рассматриваться в разных аспектах:</w:t>
      </w:r>
    </w:p>
    <w:p w:rsidR="00944549" w:rsidRPr="007B28FB" w:rsidRDefault="00944549" w:rsidP="007B28FB">
      <w:pPr>
        <w:pStyle w:val="a9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FB">
        <w:rPr>
          <w:rFonts w:ascii="Times New Roman" w:hAnsi="Times New Roman" w:cs="Times New Roman"/>
          <w:sz w:val="28"/>
          <w:szCs w:val="28"/>
        </w:rPr>
        <w:lastRenderedPageBreak/>
        <w:t>как индивидуальная способность устанавливать границы собственных возможностей, знать, что я знаю (умею) и чего не знаю (не умею);</w:t>
      </w:r>
    </w:p>
    <w:p w:rsidR="00944549" w:rsidRPr="007B28FB" w:rsidRDefault="00944549" w:rsidP="007B28FB">
      <w:pPr>
        <w:pStyle w:val="a9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FB">
        <w:rPr>
          <w:rFonts w:ascii="Times New Roman" w:hAnsi="Times New Roman" w:cs="Times New Roman"/>
          <w:sz w:val="28"/>
          <w:szCs w:val="28"/>
        </w:rPr>
        <w:t>как способ, позволяющий индивиду конструировать новые знания и вырабатывать способы деятельности, адекватные ситуации;</w:t>
      </w:r>
    </w:p>
    <w:p w:rsidR="00944549" w:rsidRPr="007B28FB" w:rsidRDefault="00944549" w:rsidP="007B28FB">
      <w:pPr>
        <w:pStyle w:val="a9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8FB">
        <w:rPr>
          <w:rFonts w:ascii="Times New Roman" w:hAnsi="Times New Roman" w:cs="Times New Roman"/>
          <w:sz w:val="28"/>
          <w:szCs w:val="28"/>
        </w:rPr>
        <w:t>как процесс и результат фиксирования участниками педагогического процесса состояния своего развития и саморазвития, т.е. рефлексивная самооценка [</w:t>
      </w:r>
      <w:proofErr w:type="spellStart"/>
      <w:r w:rsidRPr="007B28FB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7B28FB">
        <w:rPr>
          <w:rFonts w:ascii="Times New Roman" w:hAnsi="Times New Roman" w:cs="Times New Roman"/>
          <w:sz w:val="28"/>
          <w:szCs w:val="28"/>
        </w:rPr>
        <w:t xml:space="preserve"> 2008: 164].</w:t>
      </w:r>
    </w:p>
    <w:p w:rsidR="00944549" w:rsidRPr="007B28FB" w:rsidRDefault="00944549" w:rsidP="007B28F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8FB">
        <w:rPr>
          <w:rFonts w:ascii="Times New Roman" w:hAnsi="Times New Roman" w:cs="Times New Roman"/>
          <w:sz w:val="28"/>
          <w:szCs w:val="28"/>
        </w:rPr>
        <w:t>Известно, что рефлексия как необходимая составляющая умения учиться может быть сформирована средствами учебной деятельности.</w:t>
      </w:r>
    </w:p>
    <w:p w:rsidR="00281603" w:rsidRPr="007B28FB" w:rsidRDefault="00281603" w:rsidP="007B28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3B6C">
        <w:rPr>
          <w:rFonts w:ascii="Times New Roman" w:eastAsia="Times New Roman" w:hAnsi="Times New Roman" w:cs="Times New Roman"/>
          <w:iCs/>
          <w:sz w:val="28"/>
          <w:szCs w:val="28"/>
        </w:rPr>
        <w:t xml:space="preserve">Рефлексия может осуществляться не только в конце урока, как это принято считать, но и на любом его этапе. </w:t>
      </w:r>
      <w:r w:rsidR="00944549" w:rsidRPr="007B28FB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Основная функция</w:t>
      </w:r>
      <w:r w:rsidR="00944549" w:rsidRPr="007B28FB">
        <w:rPr>
          <w:rFonts w:ascii="Times New Roman" w:eastAsia="Times New Roman" w:hAnsi="Times New Roman" w:cs="Times New Roman"/>
          <w:iCs/>
          <w:sz w:val="28"/>
          <w:szCs w:val="28"/>
        </w:rPr>
        <w:t xml:space="preserve"> рефлексивного этапа состоит в осознании</w:t>
      </w:r>
      <w:r w:rsidRPr="00A63B6C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пройденного пути</w:t>
      </w:r>
      <w:r w:rsidR="00944549" w:rsidRPr="007B28FB">
        <w:rPr>
          <w:rFonts w:ascii="Times New Roman" w:eastAsia="Times New Roman" w:hAnsi="Times New Roman" w:cs="Times New Roman"/>
          <w:iCs/>
          <w:sz w:val="28"/>
          <w:szCs w:val="28"/>
        </w:rPr>
        <w:t xml:space="preserve"> каждым обучающимся, причём </w:t>
      </w:r>
      <w:r w:rsidRPr="00A63B6C">
        <w:rPr>
          <w:rFonts w:ascii="Times New Roman" w:eastAsia="Times New Roman" w:hAnsi="Times New Roman" w:cs="Times New Roman"/>
          <w:iCs/>
          <w:sz w:val="28"/>
          <w:szCs w:val="28"/>
        </w:rPr>
        <w:t>цель</w:t>
      </w:r>
      <w:r w:rsidR="00944549" w:rsidRPr="007B28FB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подобного осознания -</w:t>
      </w:r>
      <w:r w:rsidRPr="00A63B6C">
        <w:rPr>
          <w:rFonts w:ascii="Times New Roman" w:eastAsia="Times New Roman" w:hAnsi="Times New Roman" w:cs="Times New Roman"/>
          <w:iCs/>
          <w:sz w:val="28"/>
          <w:szCs w:val="28"/>
        </w:rPr>
        <w:t xml:space="preserve"> не просто уйти с урока с зафиксированным результатом, а выстроить смысловую цепочку, сравнить способы и методы, применяемые другими</w:t>
      </w:r>
      <w:r w:rsidR="00944549" w:rsidRPr="007B28FB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A63B6C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 своими.</w:t>
      </w:r>
    </w:p>
    <w:p w:rsidR="00944549" w:rsidRPr="00A63B6C" w:rsidRDefault="00944549" w:rsidP="007B28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B28FB">
        <w:rPr>
          <w:rFonts w:ascii="Times New Roman" w:eastAsia="Times New Roman" w:hAnsi="Times New Roman" w:cs="Times New Roman"/>
          <w:iCs/>
          <w:sz w:val="28"/>
          <w:szCs w:val="28"/>
        </w:rPr>
        <w:t xml:space="preserve">По функциональной направленности принято выделять  следующие </w:t>
      </w:r>
      <w:r w:rsidRPr="007B28FB">
        <w:rPr>
          <w:rFonts w:ascii="Times New Roman" w:eastAsia="Times New Roman" w:hAnsi="Times New Roman" w:cs="Times New Roman"/>
          <w:i/>
          <w:iCs/>
          <w:sz w:val="28"/>
          <w:szCs w:val="28"/>
        </w:rPr>
        <w:t>виды рефлексии</w:t>
      </w:r>
      <w:r w:rsidR="00262B07" w:rsidRPr="007B28FB">
        <w:rPr>
          <w:rFonts w:ascii="Times New Roman" w:eastAsia="Times New Roman" w:hAnsi="Times New Roman" w:cs="Times New Roman"/>
          <w:iCs/>
          <w:sz w:val="28"/>
          <w:szCs w:val="28"/>
        </w:rPr>
        <w:t xml:space="preserve"> [</w:t>
      </w:r>
      <w:proofErr w:type="spellStart"/>
      <w:r w:rsidR="004C0102" w:rsidRPr="007B28FB">
        <w:rPr>
          <w:rFonts w:ascii="Times New Roman" w:eastAsia="Times New Roman" w:hAnsi="Times New Roman" w:cs="Times New Roman"/>
          <w:iCs/>
          <w:sz w:val="28"/>
          <w:szCs w:val="28"/>
        </w:rPr>
        <w:t>Селевко</w:t>
      </w:r>
      <w:proofErr w:type="spellEnd"/>
      <w:r w:rsidR="004C0102" w:rsidRPr="007B28FB">
        <w:rPr>
          <w:rFonts w:ascii="Times New Roman" w:eastAsia="Times New Roman" w:hAnsi="Times New Roman" w:cs="Times New Roman"/>
          <w:iCs/>
          <w:sz w:val="28"/>
          <w:szCs w:val="28"/>
        </w:rPr>
        <w:t xml:space="preserve"> 1998: 167</w:t>
      </w:r>
      <w:r w:rsidR="00262B07" w:rsidRPr="007B28FB">
        <w:rPr>
          <w:rFonts w:ascii="Times New Roman" w:eastAsia="Times New Roman" w:hAnsi="Times New Roman" w:cs="Times New Roman"/>
          <w:iCs/>
          <w:sz w:val="28"/>
          <w:szCs w:val="28"/>
        </w:rPr>
        <w:t>]</w:t>
      </w:r>
      <w:r w:rsidRPr="00A63B6C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944549" w:rsidRPr="00A63B6C" w:rsidRDefault="00944549" w:rsidP="007B28F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3B6C">
        <w:rPr>
          <w:rFonts w:ascii="Times New Roman" w:eastAsia="Times New Roman" w:hAnsi="Times New Roman" w:cs="Times New Roman"/>
          <w:iCs/>
          <w:sz w:val="28"/>
          <w:szCs w:val="28"/>
        </w:rPr>
        <w:t>рефлексия настроения и эмоционального состояния</w:t>
      </w:r>
      <w:r w:rsidRPr="007B28FB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944549" w:rsidRPr="00A63B6C" w:rsidRDefault="00944549" w:rsidP="007B28F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3B6C">
        <w:rPr>
          <w:rFonts w:ascii="Times New Roman" w:eastAsia="Times New Roman" w:hAnsi="Times New Roman" w:cs="Times New Roman"/>
          <w:iCs/>
          <w:sz w:val="28"/>
          <w:szCs w:val="28"/>
        </w:rPr>
        <w:t>рефлексия деятельности</w:t>
      </w:r>
      <w:r w:rsidRPr="007B28FB">
        <w:rPr>
          <w:rFonts w:ascii="Times New Roman" w:eastAsia="Times New Roman" w:hAnsi="Times New Roman" w:cs="Times New Roman"/>
          <w:iCs/>
          <w:sz w:val="28"/>
          <w:szCs w:val="28"/>
        </w:rPr>
        <w:t>;</w:t>
      </w:r>
      <w:r w:rsidRPr="00A63B6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262B07" w:rsidRPr="007B28FB" w:rsidRDefault="00944549" w:rsidP="007B28FB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3B6C">
        <w:rPr>
          <w:rFonts w:ascii="Times New Roman" w:eastAsia="Times New Roman" w:hAnsi="Times New Roman" w:cs="Times New Roman"/>
          <w:iCs/>
          <w:sz w:val="28"/>
          <w:szCs w:val="28"/>
        </w:rPr>
        <w:t>рефлексия содержания учебного материала</w:t>
      </w:r>
      <w:r w:rsidRPr="007B28F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262B07" w:rsidRDefault="00262B07" w:rsidP="00262B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62B07">
        <w:rPr>
          <w:rFonts w:ascii="Times New Roman" w:eastAsia="Times New Roman" w:hAnsi="Times New Roman" w:cs="Times New Roman"/>
          <w:bCs/>
          <w:iCs/>
          <w:sz w:val="28"/>
          <w:szCs w:val="28"/>
        </w:rPr>
        <w:t>Охарактеризуем каждый из названных видов и представим спектр методических приёмов, помогающих организовать в образовательном пространстве данный вид рефлексии.</w:t>
      </w:r>
    </w:p>
    <w:p w:rsidR="007B28FB" w:rsidRPr="00262B07" w:rsidRDefault="007B28FB" w:rsidP="00262B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62B07" w:rsidRPr="00262B07" w:rsidRDefault="00262B07" w:rsidP="00262B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1.Рефлексия</w:t>
      </w:r>
      <w:r w:rsidR="00944549" w:rsidRPr="00262B0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настроения и эмоционального состояния</w:t>
      </w:r>
    </w:p>
    <w:p w:rsidR="007B28FB" w:rsidRDefault="00262B07" w:rsidP="007B28FB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B28FB">
        <w:rPr>
          <w:bCs/>
          <w:iCs/>
          <w:sz w:val="28"/>
          <w:szCs w:val="28"/>
        </w:rPr>
        <w:t>Рефлексия настроения и эмоционального состояния</w:t>
      </w:r>
      <w:r w:rsidRPr="007B28FB">
        <w:rPr>
          <w:iCs/>
          <w:sz w:val="28"/>
          <w:szCs w:val="28"/>
        </w:rPr>
        <w:t xml:space="preserve"> может проводиться </w:t>
      </w:r>
      <w:r w:rsidR="00944549" w:rsidRPr="007B28FB">
        <w:rPr>
          <w:iCs/>
          <w:sz w:val="28"/>
          <w:szCs w:val="28"/>
        </w:rPr>
        <w:t xml:space="preserve">в начале урока с целью установления эмоционального контакта с группой и в конце деятельности. </w:t>
      </w:r>
      <w:r w:rsidRPr="007B28FB">
        <w:rPr>
          <w:iCs/>
          <w:sz w:val="28"/>
          <w:szCs w:val="28"/>
        </w:rPr>
        <w:t>Методические приёмы по организации</w:t>
      </w:r>
      <w:r w:rsidR="000701AC" w:rsidRPr="007B28FB">
        <w:rPr>
          <w:iCs/>
          <w:sz w:val="28"/>
          <w:szCs w:val="28"/>
        </w:rPr>
        <w:t xml:space="preserve"> данного вида рефлексии связаны с невербальной информацией</w:t>
      </w:r>
      <w:r w:rsidRPr="007B28FB">
        <w:rPr>
          <w:iCs/>
          <w:sz w:val="28"/>
          <w:szCs w:val="28"/>
        </w:rPr>
        <w:t>: применение</w:t>
      </w:r>
      <w:r w:rsidR="00944549" w:rsidRPr="007B28FB">
        <w:rPr>
          <w:iCs/>
          <w:sz w:val="28"/>
          <w:szCs w:val="28"/>
        </w:rPr>
        <w:t xml:space="preserve"> карточ</w:t>
      </w:r>
      <w:r w:rsidRPr="007B28FB">
        <w:rPr>
          <w:iCs/>
          <w:sz w:val="28"/>
          <w:szCs w:val="28"/>
        </w:rPr>
        <w:t>ек</w:t>
      </w:r>
      <w:r w:rsidR="00944549" w:rsidRPr="007B28FB">
        <w:rPr>
          <w:iCs/>
          <w:sz w:val="28"/>
          <w:szCs w:val="28"/>
        </w:rPr>
        <w:t xml:space="preserve"> с изображением лиц</w:t>
      </w:r>
      <w:r w:rsidRPr="007B28FB">
        <w:rPr>
          <w:iCs/>
          <w:sz w:val="28"/>
          <w:szCs w:val="28"/>
        </w:rPr>
        <w:t xml:space="preserve"> (смайликов)</w:t>
      </w:r>
      <w:r w:rsidR="00944549" w:rsidRPr="007B28FB">
        <w:rPr>
          <w:iCs/>
          <w:sz w:val="28"/>
          <w:szCs w:val="28"/>
        </w:rPr>
        <w:t xml:space="preserve">, цветовое изображение настроения, </w:t>
      </w:r>
      <w:r w:rsidR="00944549" w:rsidRPr="007B28FB">
        <w:rPr>
          <w:iCs/>
          <w:sz w:val="28"/>
          <w:szCs w:val="28"/>
        </w:rPr>
        <w:lastRenderedPageBreak/>
        <w:t>эмоционально-художественное оформление</w:t>
      </w:r>
      <w:r w:rsidRPr="007B28FB">
        <w:rPr>
          <w:iCs/>
          <w:sz w:val="28"/>
          <w:szCs w:val="28"/>
        </w:rPr>
        <w:t>, визуальный ряд</w:t>
      </w:r>
      <w:r w:rsidR="00944549" w:rsidRPr="007B28FB">
        <w:rPr>
          <w:iCs/>
          <w:sz w:val="28"/>
          <w:szCs w:val="28"/>
        </w:rPr>
        <w:t xml:space="preserve"> (картина, музыкальный фрагмент)</w:t>
      </w:r>
      <w:r w:rsidR="000701AC" w:rsidRPr="007B28FB">
        <w:rPr>
          <w:iCs/>
          <w:sz w:val="28"/>
          <w:szCs w:val="28"/>
        </w:rPr>
        <w:t xml:space="preserve">: </w:t>
      </w:r>
      <w:r w:rsidR="000701AC" w:rsidRPr="007B28FB">
        <w:rPr>
          <w:sz w:val="28"/>
          <w:szCs w:val="28"/>
        </w:rPr>
        <w:t xml:space="preserve"> </w:t>
      </w:r>
    </w:p>
    <w:p w:rsidR="007B28FB" w:rsidRDefault="000701AC" w:rsidP="007B28FB">
      <w:pPr>
        <w:pStyle w:val="a5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7B28FB">
        <w:rPr>
          <w:sz w:val="28"/>
          <w:szCs w:val="28"/>
        </w:rPr>
        <w:t xml:space="preserve">приём «Солнышко» </w:t>
      </w:r>
      <w:r w:rsidRPr="007B28FB">
        <w:rPr>
          <w:bCs/>
          <w:sz w:val="28"/>
          <w:szCs w:val="28"/>
        </w:rPr>
        <w:t xml:space="preserve">(инструкция: прикрепи к солнышку лучик соответствующего цвета: желтый – очень понравилось занятие, получили много интересной информации; голубой – занятие неинтересное); </w:t>
      </w:r>
    </w:p>
    <w:p w:rsidR="007B28FB" w:rsidRDefault="000701AC" w:rsidP="007B28FB">
      <w:pPr>
        <w:pStyle w:val="a5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28FB">
        <w:rPr>
          <w:bCs/>
          <w:sz w:val="28"/>
          <w:szCs w:val="28"/>
        </w:rPr>
        <w:t>приём «Яблоня» (на изображении яблони необходимо прикрепить яблоки зеленого и красного цветов, в соответствии с тем, понятен ли был материал на уроке и насколько продуктивным был урок для учащихся)</w:t>
      </w:r>
      <w:r w:rsidRPr="007B28FB">
        <w:rPr>
          <w:sz w:val="28"/>
          <w:szCs w:val="28"/>
        </w:rPr>
        <w:t xml:space="preserve">; </w:t>
      </w:r>
    </w:p>
    <w:p w:rsidR="007B28FB" w:rsidRDefault="000701AC" w:rsidP="007B28FB">
      <w:pPr>
        <w:pStyle w:val="a5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28FB">
        <w:rPr>
          <w:sz w:val="28"/>
          <w:szCs w:val="28"/>
        </w:rPr>
        <w:t>приём «Светофор» (инструкция: подними карточку определенного цвета, являющегося выражением твоего удовлетворения от работы на уроке);</w:t>
      </w:r>
    </w:p>
    <w:p w:rsidR="007B28FB" w:rsidRDefault="000701AC" w:rsidP="007B28FB">
      <w:pPr>
        <w:pStyle w:val="a5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28FB">
        <w:rPr>
          <w:sz w:val="28"/>
          <w:szCs w:val="28"/>
        </w:rPr>
        <w:t>карточки со значками</w:t>
      </w:r>
      <w:r w:rsidRPr="00281603">
        <w:rPr>
          <w:sz w:val="28"/>
          <w:szCs w:val="28"/>
        </w:rPr>
        <w:t xml:space="preserve"> - вопрос, многоточие, восклицательный знак, три восклицательных знака, двоеточие</w:t>
      </w:r>
      <w:r>
        <w:rPr>
          <w:sz w:val="28"/>
          <w:szCs w:val="28"/>
        </w:rPr>
        <w:t xml:space="preserve">; приём </w:t>
      </w:r>
      <w:r w:rsidRPr="007B28FB">
        <w:rPr>
          <w:sz w:val="28"/>
          <w:szCs w:val="28"/>
        </w:rPr>
        <w:t>«Моё разноцветное настроение</w:t>
      </w:r>
      <w:r w:rsidRPr="000701AC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(сделай</w:t>
      </w:r>
      <w:r w:rsidRPr="00281603">
        <w:rPr>
          <w:sz w:val="28"/>
          <w:szCs w:val="28"/>
        </w:rPr>
        <w:t xml:space="preserve"> цв</w:t>
      </w:r>
      <w:r>
        <w:rPr>
          <w:sz w:val="28"/>
          <w:szCs w:val="28"/>
        </w:rPr>
        <w:t xml:space="preserve">етовую миниатюру, отражающую твою </w:t>
      </w:r>
      <w:r w:rsidRPr="00281603">
        <w:rPr>
          <w:sz w:val="28"/>
          <w:szCs w:val="28"/>
        </w:rPr>
        <w:t>удовлетворённость уроком</w:t>
      </w:r>
      <w:r>
        <w:rPr>
          <w:sz w:val="28"/>
          <w:szCs w:val="28"/>
        </w:rPr>
        <w:t>)</w:t>
      </w:r>
      <w:r w:rsidR="00B1217D">
        <w:rPr>
          <w:sz w:val="28"/>
          <w:szCs w:val="28"/>
        </w:rPr>
        <w:t xml:space="preserve">; </w:t>
      </w:r>
    </w:p>
    <w:p w:rsidR="007B28FB" w:rsidRDefault="00B1217D" w:rsidP="007B28FB">
      <w:pPr>
        <w:pStyle w:val="a5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приём «Дорисуй человечка» (</w:t>
      </w:r>
      <w:r w:rsidR="000701AC" w:rsidRPr="00281603">
        <w:rPr>
          <w:sz w:val="28"/>
          <w:szCs w:val="28"/>
        </w:rPr>
        <w:t>ученикам раздаются размноженные листы с упрощённым изображением человека, у кот</w:t>
      </w:r>
      <w:r>
        <w:rPr>
          <w:sz w:val="28"/>
          <w:szCs w:val="28"/>
        </w:rPr>
        <w:t>орого не нарисовано лицо. Они</w:t>
      </w:r>
      <w:r w:rsidR="000701AC" w:rsidRPr="00281603">
        <w:rPr>
          <w:sz w:val="28"/>
          <w:szCs w:val="28"/>
        </w:rPr>
        <w:t xml:space="preserve"> сами его рисуют, изображая те эмоции, что свойственны им сейчас. Они могут дополнить изображение деталями (воздушным шаром или букетом в руке, или же тяжёлой сумкой), что будет дополнять общее впечатление</w:t>
      </w:r>
      <w:r>
        <w:rPr>
          <w:sz w:val="28"/>
          <w:szCs w:val="28"/>
        </w:rPr>
        <w:t xml:space="preserve">); </w:t>
      </w:r>
    </w:p>
    <w:p w:rsidR="00B1217D" w:rsidRPr="007B28FB" w:rsidRDefault="00B1217D" w:rsidP="007B28FB">
      <w:pPr>
        <w:pStyle w:val="a5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приём</w:t>
      </w:r>
      <w:r w:rsidR="000701AC" w:rsidRPr="00281603">
        <w:rPr>
          <w:sz w:val="28"/>
          <w:szCs w:val="28"/>
        </w:rPr>
        <w:t xml:space="preserve"> </w:t>
      </w:r>
      <w:r w:rsidR="000701AC" w:rsidRPr="007B28FB">
        <w:rPr>
          <w:sz w:val="28"/>
          <w:szCs w:val="28"/>
        </w:rPr>
        <w:t>«Термометр</w:t>
      </w:r>
      <w:r w:rsidRPr="007B28FB">
        <w:rPr>
          <w:sz w:val="28"/>
          <w:szCs w:val="28"/>
        </w:rPr>
        <w:t>»</w:t>
      </w:r>
      <w:r>
        <w:rPr>
          <w:sz w:val="28"/>
          <w:szCs w:val="28"/>
        </w:rPr>
        <w:t xml:space="preserve"> (инструкция: нарисуй</w:t>
      </w:r>
      <w:r w:rsidR="000701AC" w:rsidRPr="00281603">
        <w:rPr>
          <w:sz w:val="28"/>
          <w:szCs w:val="28"/>
        </w:rPr>
        <w:t xml:space="preserve"> на полях шкалу от –</w:t>
      </w:r>
      <w:r>
        <w:rPr>
          <w:sz w:val="28"/>
          <w:szCs w:val="28"/>
        </w:rPr>
        <w:t>12 до +12 и отметь</w:t>
      </w:r>
      <w:r w:rsidR="000701AC" w:rsidRPr="00281603">
        <w:rPr>
          <w:sz w:val="28"/>
          <w:szCs w:val="28"/>
        </w:rPr>
        <w:t xml:space="preserve"> свое эмоциональное состояние в начале и конце урока. Общее эмоциональное состояние можно узнать, попросив поднять руки тех учащихся у кого ниже 0, выше 0, равна –12, +12 или 0</w:t>
      </w:r>
      <w:r>
        <w:rPr>
          <w:sz w:val="28"/>
          <w:szCs w:val="28"/>
        </w:rPr>
        <w:t>).</w:t>
      </w:r>
    </w:p>
    <w:p w:rsidR="00B1217D" w:rsidRPr="007B28FB" w:rsidRDefault="00B1217D" w:rsidP="007B28FB">
      <w:pPr>
        <w:pStyle w:val="a5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7B28FB">
        <w:rPr>
          <w:sz w:val="28"/>
          <w:szCs w:val="28"/>
        </w:rPr>
        <w:t xml:space="preserve">Рефлексию настроения и эмоционального состояния можно проводить в виде определения индекса удовлетворенности ученика уроком. За 3-5 </w:t>
      </w:r>
      <w:r w:rsidRPr="007B28FB">
        <w:rPr>
          <w:sz w:val="28"/>
          <w:szCs w:val="28"/>
        </w:rPr>
        <w:lastRenderedPageBreak/>
        <w:t>мин</w:t>
      </w:r>
      <w:r w:rsidR="007B28FB">
        <w:rPr>
          <w:sz w:val="28"/>
          <w:szCs w:val="28"/>
        </w:rPr>
        <w:t>ут</w:t>
      </w:r>
      <w:r w:rsidRPr="007B28FB">
        <w:rPr>
          <w:sz w:val="28"/>
          <w:szCs w:val="28"/>
        </w:rPr>
        <w:t xml:space="preserve"> до конца урока каждый ученик отмечает то состояние, которое он испытывает на уроке. </w:t>
      </w:r>
    </w:p>
    <w:p w:rsidR="00B1217D" w:rsidRPr="00281603" w:rsidRDefault="00B1217D" w:rsidP="00B1217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850"/>
        <w:gridCol w:w="851"/>
        <w:gridCol w:w="850"/>
        <w:gridCol w:w="3870"/>
      </w:tblGrid>
      <w:tr w:rsidR="00B1217D" w:rsidRPr="007B28FB" w:rsidTr="007B28FB">
        <w:trPr>
          <w:jc w:val="center"/>
        </w:trPr>
        <w:tc>
          <w:tcPr>
            <w:tcW w:w="3227" w:type="dxa"/>
          </w:tcPr>
          <w:p w:rsidR="00B1217D" w:rsidRPr="007B28FB" w:rsidRDefault="00B1217D" w:rsidP="009C6F9B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FB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</w:t>
            </w:r>
          </w:p>
        </w:tc>
        <w:tc>
          <w:tcPr>
            <w:tcW w:w="850" w:type="dxa"/>
          </w:tcPr>
          <w:p w:rsidR="00B1217D" w:rsidRPr="007B28FB" w:rsidRDefault="00B1217D" w:rsidP="007B28FB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FB">
              <w:rPr>
                <w:rFonts w:ascii="Times New Roman" w:hAnsi="Times New Roman" w:cs="Times New Roman"/>
                <w:b/>
                <w:sz w:val="24"/>
                <w:szCs w:val="24"/>
              </w:rPr>
              <w:t>+1</w:t>
            </w:r>
          </w:p>
        </w:tc>
        <w:tc>
          <w:tcPr>
            <w:tcW w:w="851" w:type="dxa"/>
          </w:tcPr>
          <w:p w:rsidR="00B1217D" w:rsidRPr="007B28FB" w:rsidRDefault="00B1217D" w:rsidP="007B28F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217D" w:rsidRPr="007B28FB" w:rsidRDefault="00B1217D" w:rsidP="007B28FB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FB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3870" w:type="dxa"/>
          </w:tcPr>
          <w:p w:rsidR="00B1217D" w:rsidRPr="007B28FB" w:rsidRDefault="00B1217D" w:rsidP="009C6F9B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FB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</w:t>
            </w:r>
          </w:p>
        </w:tc>
      </w:tr>
      <w:tr w:rsidR="00B1217D" w:rsidRPr="007B28FB" w:rsidTr="007B28FB">
        <w:trPr>
          <w:jc w:val="center"/>
        </w:trPr>
        <w:tc>
          <w:tcPr>
            <w:tcW w:w="3227" w:type="dxa"/>
          </w:tcPr>
          <w:p w:rsidR="00B1217D" w:rsidRPr="007B28FB" w:rsidRDefault="00B1217D" w:rsidP="009C6F9B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8FB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</w:p>
        </w:tc>
        <w:tc>
          <w:tcPr>
            <w:tcW w:w="850" w:type="dxa"/>
          </w:tcPr>
          <w:p w:rsidR="00B1217D" w:rsidRPr="007B28FB" w:rsidRDefault="00B1217D" w:rsidP="007B28FB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217D" w:rsidRPr="007B28FB" w:rsidRDefault="00B1217D" w:rsidP="007B28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217D" w:rsidRPr="007B28FB" w:rsidRDefault="00B1217D" w:rsidP="007B28FB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B1217D" w:rsidRPr="007B28FB" w:rsidRDefault="00B1217D" w:rsidP="009C6F9B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8FB">
              <w:rPr>
                <w:rFonts w:ascii="Times New Roman" w:hAnsi="Times New Roman" w:cs="Times New Roman"/>
                <w:sz w:val="24"/>
                <w:szCs w:val="24"/>
              </w:rPr>
              <w:t>Скука</w:t>
            </w:r>
          </w:p>
        </w:tc>
      </w:tr>
      <w:tr w:rsidR="00B1217D" w:rsidRPr="007B28FB" w:rsidTr="007B28FB">
        <w:trPr>
          <w:jc w:val="center"/>
        </w:trPr>
        <w:tc>
          <w:tcPr>
            <w:tcW w:w="3227" w:type="dxa"/>
          </w:tcPr>
          <w:p w:rsidR="00B1217D" w:rsidRPr="007B28FB" w:rsidRDefault="00B1217D" w:rsidP="009C6F9B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8FB">
              <w:rPr>
                <w:rFonts w:ascii="Times New Roman" w:hAnsi="Times New Roman" w:cs="Times New Roman"/>
                <w:sz w:val="24"/>
                <w:szCs w:val="24"/>
              </w:rPr>
              <w:t>Азарт</w:t>
            </w:r>
          </w:p>
        </w:tc>
        <w:tc>
          <w:tcPr>
            <w:tcW w:w="850" w:type="dxa"/>
          </w:tcPr>
          <w:p w:rsidR="00B1217D" w:rsidRPr="007B28FB" w:rsidRDefault="00B1217D" w:rsidP="007B28FB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217D" w:rsidRPr="007B28FB" w:rsidRDefault="00B1217D" w:rsidP="007B28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217D" w:rsidRPr="007B28FB" w:rsidRDefault="00B1217D" w:rsidP="007B28FB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B1217D" w:rsidRPr="007B28FB" w:rsidRDefault="00B1217D" w:rsidP="009C6F9B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8FB">
              <w:rPr>
                <w:rFonts w:ascii="Times New Roman" w:hAnsi="Times New Roman" w:cs="Times New Roman"/>
                <w:sz w:val="24"/>
                <w:szCs w:val="24"/>
              </w:rPr>
              <w:t>Апатия</w:t>
            </w:r>
          </w:p>
        </w:tc>
      </w:tr>
      <w:tr w:rsidR="00B1217D" w:rsidRPr="007B28FB" w:rsidTr="007B28FB">
        <w:trPr>
          <w:jc w:val="center"/>
        </w:trPr>
        <w:tc>
          <w:tcPr>
            <w:tcW w:w="3227" w:type="dxa"/>
          </w:tcPr>
          <w:p w:rsidR="00B1217D" w:rsidRPr="007B28FB" w:rsidRDefault="00B1217D" w:rsidP="009C6F9B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8FB">
              <w:rPr>
                <w:rFonts w:ascii="Times New Roman" w:hAnsi="Times New Roman" w:cs="Times New Roman"/>
                <w:sz w:val="24"/>
                <w:szCs w:val="24"/>
              </w:rPr>
              <w:t>Защищенность</w:t>
            </w:r>
          </w:p>
        </w:tc>
        <w:tc>
          <w:tcPr>
            <w:tcW w:w="850" w:type="dxa"/>
          </w:tcPr>
          <w:p w:rsidR="00B1217D" w:rsidRPr="007B28FB" w:rsidRDefault="00B1217D" w:rsidP="007B28FB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217D" w:rsidRPr="007B28FB" w:rsidRDefault="00B1217D" w:rsidP="007B28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217D" w:rsidRPr="007B28FB" w:rsidRDefault="00B1217D" w:rsidP="007B28FB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B1217D" w:rsidRPr="007B28FB" w:rsidRDefault="00B1217D" w:rsidP="009C6F9B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8FB">
              <w:rPr>
                <w:rFonts w:ascii="Times New Roman" w:hAnsi="Times New Roman" w:cs="Times New Roman"/>
                <w:sz w:val="24"/>
                <w:szCs w:val="24"/>
              </w:rPr>
              <w:t>Беззащитность</w:t>
            </w:r>
          </w:p>
        </w:tc>
      </w:tr>
      <w:tr w:rsidR="00B1217D" w:rsidRPr="007B28FB" w:rsidTr="007B28FB">
        <w:trPr>
          <w:jc w:val="center"/>
        </w:trPr>
        <w:tc>
          <w:tcPr>
            <w:tcW w:w="3227" w:type="dxa"/>
          </w:tcPr>
          <w:p w:rsidR="00B1217D" w:rsidRPr="007B28FB" w:rsidRDefault="00B1217D" w:rsidP="009C6F9B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8FB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</w:p>
        </w:tc>
        <w:tc>
          <w:tcPr>
            <w:tcW w:w="850" w:type="dxa"/>
          </w:tcPr>
          <w:p w:rsidR="00B1217D" w:rsidRPr="007B28FB" w:rsidRDefault="00B1217D" w:rsidP="007B28FB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217D" w:rsidRPr="007B28FB" w:rsidRDefault="00B1217D" w:rsidP="007B28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217D" w:rsidRPr="007B28FB" w:rsidRDefault="00B1217D" w:rsidP="007B28FB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B1217D" w:rsidRPr="007B28FB" w:rsidRDefault="00B1217D" w:rsidP="009C6F9B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8FB">
              <w:rPr>
                <w:rFonts w:ascii="Times New Roman" w:hAnsi="Times New Roman" w:cs="Times New Roman"/>
                <w:sz w:val="24"/>
                <w:szCs w:val="24"/>
              </w:rPr>
              <w:t>Подчиненность</w:t>
            </w:r>
          </w:p>
        </w:tc>
      </w:tr>
      <w:tr w:rsidR="00B1217D" w:rsidRPr="007B28FB" w:rsidTr="007B28FB">
        <w:trPr>
          <w:jc w:val="center"/>
        </w:trPr>
        <w:tc>
          <w:tcPr>
            <w:tcW w:w="3227" w:type="dxa"/>
          </w:tcPr>
          <w:p w:rsidR="00B1217D" w:rsidRPr="007B28FB" w:rsidRDefault="00B1217D" w:rsidP="009C6F9B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8FB">
              <w:rPr>
                <w:rFonts w:ascii="Times New Roman" w:hAnsi="Times New Roman" w:cs="Times New Roman"/>
                <w:sz w:val="24"/>
                <w:szCs w:val="24"/>
              </w:rPr>
              <w:t>Удовлетворенность</w:t>
            </w:r>
          </w:p>
        </w:tc>
        <w:tc>
          <w:tcPr>
            <w:tcW w:w="850" w:type="dxa"/>
          </w:tcPr>
          <w:p w:rsidR="00B1217D" w:rsidRPr="007B28FB" w:rsidRDefault="00B1217D" w:rsidP="007B28FB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217D" w:rsidRPr="007B28FB" w:rsidRDefault="00B1217D" w:rsidP="007B28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217D" w:rsidRPr="007B28FB" w:rsidRDefault="00B1217D" w:rsidP="007B28FB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B1217D" w:rsidRPr="007B28FB" w:rsidRDefault="00B1217D" w:rsidP="009C6F9B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8FB">
              <w:rPr>
                <w:rFonts w:ascii="Times New Roman" w:hAnsi="Times New Roman" w:cs="Times New Roman"/>
                <w:sz w:val="24"/>
                <w:szCs w:val="24"/>
              </w:rPr>
              <w:t>Неудовлетворенность</w:t>
            </w:r>
          </w:p>
        </w:tc>
      </w:tr>
      <w:tr w:rsidR="00B1217D" w:rsidRPr="007B28FB" w:rsidTr="007B28FB">
        <w:trPr>
          <w:jc w:val="center"/>
        </w:trPr>
        <w:tc>
          <w:tcPr>
            <w:tcW w:w="3227" w:type="dxa"/>
          </w:tcPr>
          <w:p w:rsidR="00B1217D" w:rsidRPr="007B28FB" w:rsidRDefault="00B1217D" w:rsidP="009C6F9B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8FB">
              <w:rPr>
                <w:rFonts w:ascii="Times New Roman" w:hAnsi="Times New Roman" w:cs="Times New Roman"/>
                <w:sz w:val="24"/>
                <w:szCs w:val="24"/>
              </w:rPr>
              <w:t>Чувство успеха</w:t>
            </w:r>
          </w:p>
        </w:tc>
        <w:tc>
          <w:tcPr>
            <w:tcW w:w="850" w:type="dxa"/>
          </w:tcPr>
          <w:p w:rsidR="00B1217D" w:rsidRPr="007B28FB" w:rsidRDefault="00B1217D" w:rsidP="007B28FB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217D" w:rsidRPr="007B28FB" w:rsidRDefault="00B1217D" w:rsidP="007B28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217D" w:rsidRPr="007B28FB" w:rsidRDefault="00B1217D" w:rsidP="007B28FB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B1217D" w:rsidRPr="007B28FB" w:rsidRDefault="00B1217D" w:rsidP="009C6F9B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8FB">
              <w:rPr>
                <w:rFonts w:ascii="Times New Roman" w:hAnsi="Times New Roman" w:cs="Times New Roman"/>
                <w:sz w:val="24"/>
                <w:szCs w:val="24"/>
              </w:rPr>
              <w:t>Чувство неудачи</w:t>
            </w:r>
          </w:p>
        </w:tc>
      </w:tr>
      <w:tr w:rsidR="00B1217D" w:rsidRPr="007B28FB" w:rsidTr="007B28FB">
        <w:trPr>
          <w:jc w:val="center"/>
        </w:trPr>
        <w:tc>
          <w:tcPr>
            <w:tcW w:w="3227" w:type="dxa"/>
          </w:tcPr>
          <w:p w:rsidR="00B1217D" w:rsidRPr="007B28FB" w:rsidRDefault="00B1217D" w:rsidP="009C6F9B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8FB">
              <w:rPr>
                <w:rFonts w:ascii="Times New Roman" w:hAnsi="Times New Roman" w:cs="Times New Roman"/>
                <w:sz w:val="24"/>
                <w:szCs w:val="24"/>
              </w:rPr>
              <w:t>Радость общения</w:t>
            </w:r>
          </w:p>
        </w:tc>
        <w:tc>
          <w:tcPr>
            <w:tcW w:w="850" w:type="dxa"/>
          </w:tcPr>
          <w:p w:rsidR="00B1217D" w:rsidRPr="007B28FB" w:rsidRDefault="00B1217D" w:rsidP="007B28FB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217D" w:rsidRPr="007B28FB" w:rsidRDefault="00B1217D" w:rsidP="007B28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217D" w:rsidRPr="007B28FB" w:rsidRDefault="00B1217D" w:rsidP="007B28FB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B1217D" w:rsidRPr="007B28FB" w:rsidRDefault="00B1217D" w:rsidP="009C6F9B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8FB">
              <w:rPr>
                <w:rFonts w:ascii="Times New Roman" w:hAnsi="Times New Roman" w:cs="Times New Roman"/>
                <w:sz w:val="24"/>
                <w:szCs w:val="24"/>
              </w:rPr>
              <w:t>Чувство одиночества</w:t>
            </w:r>
          </w:p>
        </w:tc>
      </w:tr>
      <w:tr w:rsidR="00B1217D" w:rsidRPr="007B28FB" w:rsidTr="007B28FB">
        <w:trPr>
          <w:jc w:val="center"/>
        </w:trPr>
        <w:tc>
          <w:tcPr>
            <w:tcW w:w="3227" w:type="dxa"/>
          </w:tcPr>
          <w:p w:rsidR="00B1217D" w:rsidRPr="007B28FB" w:rsidRDefault="00B1217D" w:rsidP="009C6F9B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8FB">
              <w:rPr>
                <w:rFonts w:ascii="Times New Roman" w:hAnsi="Times New Roman" w:cs="Times New Roman"/>
                <w:sz w:val="24"/>
                <w:szCs w:val="24"/>
              </w:rPr>
              <w:t>Уверенность</w:t>
            </w:r>
          </w:p>
        </w:tc>
        <w:tc>
          <w:tcPr>
            <w:tcW w:w="850" w:type="dxa"/>
          </w:tcPr>
          <w:p w:rsidR="00B1217D" w:rsidRPr="007B28FB" w:rsidRDefault="00B1217D" w:rsidP="007B28FB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217D" w:rsidRPr="007B28FB" w:rsidRDefault="00B1217D" w:rsidP="007B28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217D" w:rsidRPr="007B28FB" w:rsidRDefault="00B1217D" w:rsidP="007B28FB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B1217D" w:rsidRPr="007B28FB" w:rsidRDefault="00B1217D" w:rsidP="009C6F9B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8FB">
              <w:rPr>
                <w:rFonts w:ascii="Times New Roman" w:hAnsi="Times New Roman" w:cs="Times New Roman"/>
                <w:sz w:val="24"/>
                <w:szCs w:val="24"/>
              </w:rPr>
              <w:t>Неуверенность</w:t>
            </w:r>
          </w:p>
        </w:tc>
      </w:tr>
      <w:tr w:rsidR="00B1217D" w:rsidRPr="007B28FB" w:rsidTr="007B28FB">
        <w:trPr>
          <w:jc w:val="center"/>
        </w:trPr>
        <w:tc>
          <w:tcPr>
            <w:tcW w:w="3227" w:type="dxa"/>
          </w:tcPr>
          <w:p w:rsidR="00B1217D" w:rsidRPr="007B28FB" w:rsidRDefault="00B1217D" w:rsidP="009C6F9B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8FB">
              <w:rPr>
                <w:rFonts w:ascii="Times New Roman" w:hAnsi="Times New Roman" w:cs="Times New Roman"/>
                <w:sz w:val="24"/>
                <w:szCs w:val="24"/>
              </w:rPr>
              <w:t>Подъем настроения</w:t>
            </w:r>
          </w:p>
        </w:tc>
        <w:tc>
          <w:tcPr>
            <w:tcW w:w="850" w:type="dxa"/>
          </w:tcPr>
          <w:p w:rsidR="00B1217D" w:rsidRPr="007B28FB" w:rsidRDefault="00B1217D" w:rsidP="007B28FB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217D" w:rsidRPr="007B28FB" w:rsidRDefault="00B1217D" w:rsidP="007B28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217D" w:rsidRPr="007B28FB" w:rsidRDefault="00B1217D" w:rsidP="007B28FB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B1217D" w:rsidRPr="007B28FB" w:rsidRDefault="00B1217D" w:rsidP="009C6F9B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8FB">
              <w:rPr>
                <w:rFonts w:ascii="Times New Roman" w:hAnsi="Times New Roman" w:cs="Times New Roman"/>
                <w:sz w:val="24"/>
                <w:szCs w:val="24"/>
              </w:rPr>
              <w:t>Спад настроения</w:t>
            </w:r>
          </w:p>
        </w:tc>
      </w:tr>
      <w:tr w:rsidR="00B1217D" w:rsidRPr="007B28FB" w:rsidTr="007B28FB">
        <w:trPr>
          <w:jc w:val="center"/>
        </w:trPr>
        <w:tc>
          <w:tcPr>
            <w:tcW w:w="3227" w:type="dxa"/>
          </w:tcPr>
          <w:p w:rsidR="00B1217D" w:rsidRPr="007B28FB" w:rsidRDefault="00B1217D" w:rsidP="009C6F9B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8FB">
              <w:rPr>
                <w:rFonts w:ascii="Times New Roman" w:hAnsi="Times New Roman" w:cs="Times New Roman"/>
                <w:sz w:val="24"/>
                <w:szCs w:val="24"/>
              </w:rPr>
              <w:t>Чувство новизны</w:t>
            </w:r>
          </w:p>
        </w:tc>
        <w:tc>
          <w:tcPr>
            <w:tcW w:w="850" w:type="dxa"/>
          </w:tcPr>
          <w:p w:rsidR="00B1217D" w:rsidRPr="007B28FB" w:rsidRDefault="00B1217D" w:rsidP="007B28FB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217D" w:rsidRPr="007B28FB" w:rsidRDefault="00B1217D" w:rsidP="007B28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217D" w:rsidRPr="007B28FB" w:rsidRDefault="00B1217D" w:rsidP="007B28FB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B1217D" w:rsidRPr="007B28FB" w:rsidRDefault="00B1217D" w:rsidP="009C6F9B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8FB">
              <w:rPr>
                <w:rFonts w:ascii="Times New Roman" w:hAnsi="Times New Roman" w:cs="Times New Roman"/>
                <w:sz w:val="24"/>
                <w:szCs w:val="24"/>
              </w:rPr>
              <w:t>Ощущение стандартности</w:t>
            </w:r>
          </w:p>
        </w:tc>
      </w:tr>
    </w:tbl>
    <w:p w:rsidR="00B1217D" w:rsidRPr="00281603" w:rsidRDefault="00B1217D" w:rsidP="00B1217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217D" w:rsidRPr="00281603" w:rsidRDefault="00B1217D" w:rsidP="00B121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603">
        <w:rPr>
          <w:rFonts w:ascii="Times New Roman" w:hAnsi="Times New Roman" w:cs="Times New Roman"/>
          <w:sz w:val="28"/>
          <w:szCs w:val="28"/>
        </w:rPr>
        <w:t>Индекс удовлетворенности:</w:t>
      </w:r>
    </w:p>
    <w:p w:rsidR="00B1217D" w:rsidRPr="00281603" w:rsidRDefault="00B1217D" w:rsidP="00B1217D">
      <w:pPr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603">
        <w:rPr>
          <w:rFonts w:ascii="Times New Roman" w:hAnsi="Times New Roman" w:cs="Times New Roman"/>
          <w:sz w:val="28"/>
          <w:szCs w:val="28"/>
        </w:rPr>
        <w:t>от 0 до 0,4 (не включая 0,4) – низкий;</w:t>
      </w:r>
    </w:p>
    <w:p w:rsidR="00B1217D" w:rsidRPr="00281603" w:rsidRDefault="00B1217D" w:rsidP="00B1217D">
      <w:pPr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603">
        <w:rPr>
          <w:rFonts w:ascii="Times New Roman" w:hAnsi="Times New Roman" w:cs="Times New Roman"/>
          <w:sz w:val="28"/>
          <w:szCs w:val="28"/>
        </w:rPr>
        <w:t>от 0,4 до 0,6 (не включая 0,6) – близкий к норме;</w:t>
      </w:r>
    </w:p>
    <w:p w:rsidR="007B28FB" w:rsidRPr="007B28FB" w:rsidRDefault="00B1217D" w:rsidP="007B28FB">
      <w:pPr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603">
        <w:rPr>
          <w:rFonts w:ascii="Times New Roman" w:hAnsi="Times New Roman" w:cs="Times New Roman"/>
          <w:sz w:val="28"/>
          <w:szCs w:val="28"/>
        </w:rPr>
        <w:t>от 0,6 и выше – высокий.</w:t>
      </w:r>
    </w:p>
    <w:p w:rsidR="00262B07" w:rsidRPr="00262B07" w:rsidRDefault="00262B07" w:rsidP="00262B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62B07">
        <w:rPr>
          <w:rFonts w:ascii="Times New Roman" w:eastAsia="Times New Roman" w:hAnsi="Times New Roman" w:cs="Times New Roman"/>
          <w:b/>
          <w:iCs/>
          <w:sz w:val="28"/>
          <w:szCs w:val="28"/>
        </w:rPr>
        <w:t>2.Рефлексия деятельности</w:t>
      </w:r>
    </w:p>
    <w:p w:rsidR="00944549" w:rsidRPr="007B28FB" w:rsidRDefault="00944549" w:rsidP="007B28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B28FB">
        <w:rPr>
          <w:rFonts w:ascii="Times New Roman" w:eastAsia="Times New Roman" w:hAnsi="Times New Roman" w:cs="Times New Roman"/>
          <w:bCs/>
          <w:iCs/>
          <w:sz w:val="28"/>
          <w:szCs w:val="28"/>
        </w:rPr>
        <w:t>Рефлексия деятельности</w:t>
      </w:r>
      <w:r w:rsidR="00262B07" w:rsidRPr="007B28FB">
        <w:rPr>
          <w:rFonts w:ascii="Times New Roman" w:eastAsia="Times New Roman" w:hAnsi="Times New Roman" w:cs="Times New Roman"/>
          <w:iCs/>
          <w:sz w:val="28"/>
          <w:szCs w:val="28"/>
        </w:rPr>
        <w:t xml:space="preserve"> даё</w:t>
      </w:r>
      <w:r w:rsidRPr="00A63B6C">
        <w:rPr>
          <w:rFonts w:ascii="Times New Roman" w:eastAsia="Times New Roman" w:hAnsi="Times New Roman" w:cs="Times New Roman"/>
          <w:iCs/>
          <w:sz w:val="28"/>
          <w:szCs w:val="28"/>
        </w:rPr>
        <w:t xml:space="preserve">т  возможность осмысления </w:t>
      </w:r>
      <w:r w:rsidR="00262B07" w:rsidRPr="007B28FB">
        <w:rPr>
          <w:rFonts w:ascii="Times New Roman" w:eastAsia="Times New Roman" w:hAnsi="Times New Roman" w:cs="Times New Roman"/>
          <w:iCs/>
          <w:sz w:val="28"/>
          <w:szCs w:val="28"/>
        </w:rPr>
        <w:t>способов и приё</w:t>
      </w:r>
      <w:r w:rsidRPr="00A63B6C">
        <w:rPr>
          <w:rFonts w:ascii="Times New Roman" w:eastAsia="Times New Roman" w:hAnsi="Times New Roman" w:cs="Times New Roman"/>
          <w:iCs/>
          <w:sz w:val="28"/>
          <w:szCs w:val="28"/>
        </w:rPr>
        <w:t>мов работы с учебным материалом, поиска наиболее рациональных</w:t>
      </w:r>
      <w:r w:rsidR="00262B07" w:rsidRPr="007B28FB">
        <w:rPr>
          <w:rFonts w:ascii="Times New Roman" w:eastAsia="Times New Roman" w:hAnsi="Times New Roman" w:cs="Times New Roman"/>
          <w:iCs/>
          <w:sz w:val="28"/>
          <w:szCs w:val="28"/>
        </w:rPr>
        <w:t xml:space="preserve"> способов</w:t>
      </w:r>
      <w:r w:rsidRPr="00A63B6C">
        <w:rPr>
          <w:rFonts w:ascii="Times New Roman" w:eastAsia="Times New Roman" w:hAnsi="Times New Roman" w:cs="Times New Roman"/>
          <w:iCs/>
          <w:sz w:val="28"/>
          <w:szCs w:val="28"/>
        </w:rPr>
        <w:t>. Этот вид рефлексивной деятельности приемлем на этапе проверки домашнего задания,  защите проектных работ. Применение этого вида рефлексии в конце урока дает возможность оценить активность каждого н</w:t>
      </w:r>
      <w:r w:rsidR="000701AC" w:rsidRPr="007B28FB">
        <w:rPr>
          <w:rFonts w:ascii="Times New Roman" w:eastAsia="Times New Roman" w:hAnsi="Times New Roman" w:cs="Times New Roman"/>
          <w:iCs/>
          <w:sz w:val="28"/>
          <w:szCs w:val="28"/>
        </w:rPr>
        <w:t>а разных этапах урока (</w:t>
      </w:r>
      <w:r w:rsidR="00262B07" w:rsidRPr="007B28FB">
        <w:rPr>
          <w:rFonts w:ascii="Times New Roman" w:eastAsia="Times New Roman" w:hAnsi="Times New Roman" w:cs="Times New Roman"/>
          <w:iCs/>
          <w:sz w:val="28"/>
          <w:szCs w:val="28"/>
        </w:rPr>
        <w:t>приё</w:t>
      </w:r>
      <w:r w:rsidR="000701AC" w:rsidRPr="007B28FB">
        <w:rPr>
          <w:rFonts w:ascii="Times New Roman" w:eastAsia="Times New Roman" w:hAnsi="Times New Roman" w:cs="Times New Roman"/>
          <w:iCs/>
          <w:sz w:val="28"/>
          <w:szCs w:val="28"/>
        </w:rPr>
        <w:t>м «лестница</w:t>
      </w:r>
      <w:r w:rsidRPr="00A63B6C">
        <w:rPr>
          <w:rFonts w:ascii="Times New Roman" w:eastAsia="Times New Roman" w:hAnsi="Times New Roman" w:cs="Times New Roman"/>
          <w:iCs/>
          <w:sz w:val="28"/>
          <w:szCs w:val="28"/>
        </w:rPr>
        <w:t xml:space="preserve"> успеха»</w:t>
      </w:r>
      <w:r w:rsidR="000701AC" w:rsidRPr="007B28FB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Pr="00A63B6C">
        <w:rPr>
          <w:rFonts w:ascii="Times New Roman" w:eastAsia="Times New Roman" w:hAnsi="Times New Roman" w:cs="Times New Roman"/>
          <w:iCs/>
          <w:sz w:val="28"/>
          <w:szCs w:val="28"/>
        </w:rPr>
        <w:t>. Эффективность решения поставленной учебной задачи (проблемной ситуации) можно оформить в виде графического организатора «рыбья кость»</w:t>
      </w:r>
      <w:r w:rsidR="00262B07" w:rsidRPr="007B28F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B1217D" w:rsidRPr="007B28FB">
        <w:rPr>
          <w:rFonts w:ascii="Times New Roman" w:eastAsia="Times New Roman" w:hAnsi="Times New Roman" w:cs="Times New Roman"/>
          <w:iCs/>
          <w:sz w:val="28"/>
          <w:szCs w:val="28"/>
        </w:rPr>
        <w:t xml:space="preserve"> Интересным представляется приём заполнения пропусков в предложениях:</w:t>
      </w:r>
    </w:p>
    <w:p w:rsidR="00B1217D" w:rsidRPr="00281603" w:rsidRDefault="00B1217D" w:rsidP="00B121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603">
        <w:rPr>
          <w:rFonts w:ascii="Times New Roman" w:hAnsi="Times New Roman" w:cs="Times New Roman"/>
          <w:sz w:val="28"/>
          <w:szCs w:val="28"/>
        </w:rPr>
        <w:t>1. Я считаю, что занятие было</w:t>
      </w:r>
    </w:p>
    <w:p w:rsidR="00B1217D" w:rsidRPr="00281603" w:rsidRDefault="00B1217D" w:rsidP="00B1217D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81603">
        <w:rPr>
          <w:rFonts w:ascii="Times New Roman" w:hAnsi="Times New Roman" w:cs="Times New Roman"/>
          <w:i/>
          <w:sz w:val="28"/>
          <w:szCs w:val="28"/>
        </w:rPr>
        <w:t xml:space="preserve">интересным </w:t>
      </w:r>
      <w:r w:rsidRPr="00281603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281603">
        <w:rPr>
          <w:rFonts w:ascii="Times New Roman" w:hAnsi="Times New Roman" w:cs="Times New Roman"/>
          <w:i/>
          <w:sz w:val="28"/>
          <w:szCs w:val="28"/>
        </w:rPr>
        <w:t>скучным.</w:t>
      </w:r>
    </w:p>
    <w:p w:rsidR="00B1217D" w:rsidRPr="00281603" w:rsidRDefault="00B1217D" w:rsidP="00B1217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81603">
        <w:rPr>
          <w:rFonts w:ascii="Times New Roman" w:hAnsi="Times New Roman" w:cs="Times New Roman"/>
          <w:sz w:val="28"/>
          <w:szCs w:val="28"/>
        </w:rPr>
        <w:lastRenderedPageBreak/>
        <w:t>2.Я научился</w:t>
      </w:r>
    </w:p>
    <w:p w:rsidR="00B1217D" w:rsidRPr="00281603" w:rsidRDefault="00B1217D" w:rsidP="00B1217D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81603">
        <w:rPr>
          <w:rFonts w:ascii="Times New Roman" w:hAnsi="Times New Roman" w:cs="Times New Roman"/>
          <w:i/>
          <w:sz w:val="28"/>
          <w:szCs w:val="28"/>
        </w:rPr>
        <w:t>многому _</w:t>
      </w:r>
      <w:r w:rsidRPr="00281603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Pr="00281603">
        <w:rPr>
          <w:rFonts w:ascii="Times New Roman" w:hAnsi="Times New Roman" w:cs="Times New Roman"/>
          <w:i/>
          <w:sz w:val="28"/>
          <w:szCs w:val="28"/>
        </w:rPr>
        <w:t>малому.</w:t>
      </w:r>
    </w:p>
    <w:p w:rsidR="00B1217D" w:rsidRPr="00281603" w:rsidRDefault="00B1217D" w:rsidP="00B121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603">
        <w:rPr>
          <w:rFonts w:ascii="Times New Roman" w:hAnsi="Times New Roman" w:cs="Times New Roman"/>
          <w:sz w:val="28"/>
          <w:szCs w:val="28"/>
        </w:rPr>
        <w:t>3. Я думаю, что слушал других</w:t>
      </w:r>
    </w:p>
    <w:p w:rsidR="00B1217D" w:rsidRPr="00281603" w:rsidRDefault="00B1217D" w:rsidP="00B1217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603">
        <w:rPr>
          <w:rFonts w:ascii="Times New Roman" w:hAnsi="Times New Roman" w:cs="Times New Roman"/>
          <w:i/>
          <w:sz w:val="28"/>
          <w:szCs w:val="28"/>
        </w:rPr>
        <w:t xml:space="preserve">внимательно </w:t>
      </w:r>
      <w:r w:rsidRPr="00281603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Pr="00281603">
        <w:rPr>
          <w:rFonts w:ascii="Times New Roman" w:hAnsi="Times New Roman" w:cs="Times New Roman"/>
          <w:i/>
          <w:sz w:val="28"/>
          <w:szCs w:val="28"/>
        </w:rPr>
        <w:t>невнимательно.</w:t>
      </w:r>
    </w:p>
    <w:p w:rsidR="00B1217D" w:rsidRPr="00281603" w:rsidRDefault="00B1217D" w:rsidP="00B121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603">
        <w:rPr>
          <w:rFonts w:ascii="Times New Roman" w:hAnsi="Times New Roman" w:cs="Times New Roman"/>
          <w:sz w:val="28"/>
          <w:szCs w:val="28"/>
        </w:rPr>
        <w:t>4. Я принимал участие в дискуссии</w:t>
      </w:r>
    </w:p>
    <w:p w:rsidR="00B1217D" w:rsidRPr="00281603" w:rsidRDefault="00B1217D" w:rsidP="00B1217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603">
        <w:rPr>
          <w:rFonts w:ascii="Times New Roman" w:hAnsi="Times New Roman" w:cs="Times New Roman"/>
          <w:i/>
          <w:sz w:val="28"/>
          <w:szCs w:val="28"/>
        </w:rPr>
        <w:t>часто _</w:t>
      </w:r>
      <w:r w:rsidRPr="00281603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Pr="00281603">
        <w:rPr>
          <w:rFonts w:ascii="Times New Roman" w:hAnsi="Times New Roman" w:cs="Times New Roman"/>
          <w:i/>
          <w:sz w:val="28"/>
          <w:szCs w:val="28"/>
        </w:rPr>
        <w:t>редко.</w:t>
      </w:r>
    </w:p>
    <w:p w:rsidR="00B1217D" w:rsidRPr="00281603" w:rsidRDefault="00B1217D" w:rsidP="00B121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603">
        <w:rPr>
          <w:rFonts w:ascii="Times New Roman" w:hAnsi="Times New Roman" w:cs="Times New Roman"/>
          <w:sz w:val="28"/>
          <w:szCs w:val="28"/>
        </w:rPr>
        <w:t>5. Результатами своей работы на уроке я</w:t>
      </w:r>
    </w:p>
    <w:p w:rsidR="00B1217D" w:rsidRDefault="00B1217D" w:rsidP="007B28F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603">
        <w:rPr>
          <w:rFonts w:ascii="Times New Roman" w:hAnsi="Times New Roman" w:cs="Times New Roman"/>
          <w:i/>
          <w:sz w:val="28"/>
          <w:szCs w:val="28"/>
        </w:rPr>
        <w:t xml:space="preserve">доволен </w:t>
      </w:r>
      <w:r w:rsidRPr="00281603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Pr="00281603">
        <w:rPr>
          <w:rFonts w:ascii="Times New Roman" w:hAnsi="Times New Roman" w:cs="Times New Roman"/>
          <w:i/>
          <w:sz w:val="28"/>
          <w:szCs w:val="28"/>
        </w:rPr>
        <w:t>не доволен.</w:t>
      </w:r>
    </w:p>
    <w:p w:rsidR="007B28FB" w:rsidRPr="007B28FB" w:rsidRDefault="007B28FB" w:rsidP="007B28F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28FB" w:rsidRPr="007B28FB" w:rsidRDefault="007B28FB" w:rsidP="007B28FB">
      <w:pPr>
        <w:pStyle w:val="a5"/>
        <w:spacing w:before="0" w:beforeAutospacing="0" w:after="0" w:afterAutospacing="0" w:line="360" w:lineRule="auto"/>
        <w:ind w:left="360"/>
        <w:jc w:val="center"/>
        <w:rPr>
          <w:b/>
          <w:bCs/>
          <w:iCs/>
          <w:sz w:val="28"/>
          <w:szCs w:val="28"/>
        </w:rPr>
      </w:pPr>
      <w:r>
        <w:rPr>
          <w:rStyle w:val="a4"/>
          <w:b/>
          <w:bCs/>
          <w:i w:val="0"/>
          <w:sz w:val="28"/>
          <w:szCs w:val="28"/>
        </w:rPr>
        <w:t>3.</w:t>
      </w:r>
      <w:r w:rsidR="00262B07" w:rsidRPr="00281603">
        <w:rPr>
          <w:rStyle w:val="a4"/>
          <w:b/>
          <w:bCs/>
          <w:i w:val="0"/>
          <w:sz w:val="28"/>
          <w:szCs w:val="28"/>
        </w:rPr>
        <w:t>Рефлексия содержания учебного материала</w:t>
      </w:r>
    </w:p>
    <w:p w:rsidR="00262B07" w:rsidRPr="00281603" w:rsidRDefault="00262B07" w:rsidP="00262B07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81603">
        <w:rPr>
          <w:rStyle w:val="a4"/>
          <w:bCs/>
          <w:i w:val="0"/>
          <w:sz w:val="28"/>
          <w:szCs w:val="28"/>
        </w:rPr>
        <w:t xml:space="preserve">Рефлексия содержания учебного материала </w:t>
      </w:r>
      <w:r w:rsidRPr="00281603">
        <w:rPr>
          <w:rStyle w:val="a4"/>
          <w:i w:val="0"/>
          <w:sz w:val="28"/>
          <w:szCs w:val="28"/>
        </w:rPr>
        <w:t xml:space="preserve">используется для выявления уровня осознания содержания пройденного. </w:t>
      </w:r>
      <w:r w:rsidRPr="00281603">
        <w:rPr>
          <w:sz w:val="28"/>
          <w:szCs w:val="28"/>
        </w:rPr>
        <w:t xml:space="preserve">В этом </w:t>
      </w:r>
      <w:r w:rsidR="000701AC">
        <w:rPr>
          <w:sz w:val="28"/>
          <w:szCs w:val="28"/>
        </w:rPr>
        <w:t>случае используются такие методические</w:t>
      </w:r>
      <w:r w:rsidRPr="00281603">
        <w:rPr>
          <w:sz w:val="28"/>
          <w:szCs w:val="28"/>
        </w:rPr>
        <w:t xml:space="preserve"> приёмы:</w:t>
      </w:r>
    </w:p>
    <w:p w:rsidR="00B1217D" w:rsidRPr="00B1217D" w:rsidRDefault="00262B07" w:rsidP="00B1217D">
      <w:pPr>
        <w:pStyle w:val="a5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Style w:val="a4"/>
          <w:i w:val="0"/>
          <w:iCs w:val="0"/>
          <w:sz w:val="28"/>
          <w:szCs w:val="28"/>
        </w:rPr>
      </w:pPr>
      <w:r w:rsidRPr="00281603">
        <w:rPr>
          <w:rStyle w:val="a4"/>
          <w:i w:val="0"/>
          <w:sz w:val="28"/>
          <w:szCs w:val="28"/>
        </w:rPr>
        <w:t xml:space="preserve">прием </w:t>
      </w:r>
      <w:r w:rsidR="00B1217D">
        <w:rPr>
          <w:rStyle w:val="a4"/>
          <w:i w:val="0"/>
          <w:sz w:val="28"/>
          <w:szCs w:val="28"/>
        </w:rPr>
        <w:t>«Незаконченное</w:t>
      </w:r>
      <w:r w:rsidRPr="00281603">
        <w:rPr>
          <w:rStyle w:val="a4"/>
          <w:i w:val="0"/>
          <w:sz w:val="28"/>
          <w:szCs w:val="28"/>
        </w:rPr>
        <w:t xml:space="preserve"> предло</w:t>
      </w:r>
      <w:r w:rsidR="00B1217D">
        <w:rPr>
          <w:rStyle w:val="a4"/>
          <w:i w:val="0"/>
          <w:sz w:val="28"/>
          <w:szCs w:val="28"/>
        </w:rPr>
        <w:t xml:space="preserve">жение». Примерные варианты начала: </w:t>
      </w:r>
      <w:r w:rsidR="00B1217D" w:rsidRPr="00281603">
        <w:rPr>
          <w:rStyle w:val="a4"/>
          <w:sz w:val="28"/>
          <w:szCs w:val="28"/>
        </w:rPr>
        <w:t>сегодня я узнал…</w:t>
      </w:r>
      <w:r w:rsidR="00B1217D">
        <w:rPr>
          <w:rStyle w:val="a4"/>
          <w:sz w:val="28"/>
          <w:szCs w:val="28"/>
        </w:rPr>
        <w:t xml:space="preserve">, </w:t>
      </w:r>
      <w:r w:rsidR="00B1217D" w:rsidRPr="00281603">
        <w:rPr>
          <w:rStyle w:val="a4"/>
          <w:sz w:val="28"/>
          <w:szCs w:val="28"/>
        </w:rPr>
        <w:t>было интересно…</w:t>
      </w:r>
      <w:r w:rsidR="00B1217D">
        <w:rPr>
          <w:rStyle w:val="a4"/>
          <w:sz w:val="28"/>
          <w:szCs w:val="28"/>
        </w:rPr>
        <w:t xml:space="preserve">, </w:t>
      </w:r>
      <w:r w:rsidR="00B1217D" w:rsidRPr="00281603">
        <w:rPr>
          <w:rStyle w:val="a4"/>
          <w:sz w:val="28"/>
          <w:szCs w:val="28"/>
        </w:rPr>
        <w:t>было трудно…</w:t>
      </w:r>
      <w:r w:rsidR="00B1217D">
        <w:rPr>
          <w:rStyle w:val="a4"/>
          <w:sz w:val="28"/>
          <w:szCs w:val="28"/>
        </w:rPr>
        <w:t xml:space="preserve">, </w:t>
      </w:r>
      <w:r w:rsidR="00B1217D" w:rsidRPr="00281603">
        <w:rPr>
          <w:rStyle w:val="a4"/>
          <w:sz w:val="28"/>
          <w:szCs w:val="28"/>
        </w:rPr>
        <w:t>я выполнял задания…</w:t>
      </w:r>
      <w:r w:rsidR="00B1217D">
        <w:rPr>
          <w:rStyle w:val="a4"/>
          <w:sz w:val="28"/>
          <w:szCs w:val="28"/>
        </w:rPr>
        <w:t xml:space="preserve">, </w:t>
      </w:r>
      <w:r w:rsidR="00B1217D" w:rsidRPr="00281603">
        <w:rPr>
          <w:rStyle w:val="a4"/>
          <w:sz w:val="28"/>
          <w:szCs w:val="28"/>
        </w:rPr>
        <w:t>я понял, что…</w:t>
      </w:r>
      <w:r w:rsidR="00B1217D">
        <w:rPr>
          <w:rStyle w:val="a4"/>
          <w:sz w:val="28"/>
          <w:szCs w:val="28"/>
        </w:rPr>
        <w:t xml:space="preserve">, </w:t>
      </w:r>
      <w:r w:rsidR="00B1217D" w:rsidRPr="00281603">
        <w:rPr>
          <w:rStyle w:val="a4"/>
          <w:sz w:val="28"/>
          <w:szCs w:val="28"/>
        </w:rPr>
        <w:t>теперь я могу…</w:t>
      </w:r>
      <w:r w:rsidR="00B1217D">
        <w:rPr>
          <w:rStyle w:val="a4"/>
          <w:sz w:val="28"/>
          <w:szCs w:val="28"/>
        </w:rPr>
        <w:t xml:space="preserve">, </w:t>
      </w:r>
      <w:r w:rsidR="00B1217D" w:rsidRPr="00281603">
        <w:rPr>
          <w:rStyle w:val="a4"/>
          <w:sz w:val="28"/>
          <w:szCs w:val="28"/>
        </w:rPr>
        <w:t>я почувствовал, что…</w:t>
      </w:r>
      <w:r w:rsidR="00B1217D">
        <w:rPr>
          <w:rStyle w:val="a4"/>
          <w:sz w:val="28"/>
          <w:szCs w:val="28"/>
        </w:rPr>
        <w:t xml:space="preserve">, </w:t>
      </w:r>
      <w:r w:rsidR="00B1217D" w:rsidRPr="00281603">
        <w:rPr>
          <w:rStyle w:val="a4"/>
          <w:sz w:val="28"/>
          <w:szCs w:val="28"/>
        </w:rPr>
        <w:t>я приобрел…</w:t>
      </w:r>
      <w:r w:rsidR="00B1217D">
        <w:rPr>
          <w:rStyle w:val="a4"/>
          <w:sz w:val="28"/>
          <w:szCs w:val="28"/>
        </w:rPr>
        <w:t xml:space="preserve">, </w:t>
      </w:r>
      <w:r w:rsidR="00B1217D" w:rsidRPr="00281603">
        <w:rPr>
          <w:rStyle w:val="a4"/>
          <w:sz w:val="28"/>
          <w:szCs w:val="28"/>
        </w:rPr>
        <w:t>я научился…</w:t>
      </w:r>
      <w:r w:rsidR="00B1217D">
        <w:rPr>
          <w:rStyle w:val="a4"/>
          <w:sz w:val="28"/>
          <w:szCs w:val="28"/>
        </w:rPr>
        <w:t>, у меня получилось</w:t>
      </w:r>
      <w:proofErr w:type="gramStart"/>
      <w:r w:rsidR="00B1217D" w:rsidRPr="00281603">
        <w:rPr>
          <w:rStyle w:val="a4"/>
          <w:sz w:val="28"/>
          <w:szCs w:val="28"/>
        </w:rPr>
        <w:t>…</w:t>
      </w:r>
      <w:r w:rsidR="00B1217D">
        <w:rPr>
          <w:rStyle w:val="a4"/>
          <w:sz w:val="28"/>
          <w:szCs w:val="28"/>
        </w:rPr>
        <w:t xml:space="preserve">, </w:t>
      </w:r>
      <w:r w:rsidR="00B1217D" w:rsidRPr="00281603">
        <w:rPr>
          <w:rStyle w:val="a4"/>
          <w:sz w:val="28"/>
          <w:szCs w:val="28"/>
        </w:rPr>
        <w:t xml:space="preserve"> я</w:t>
      </w:r>
      <w:proofErr w:type="gramEnd"/>
      <w:r w:rsidR="00B1217D" w:rsidRPr="00281603">
        <w:rPr>
          <w:rStyle w:val="a4"/>
          <w:sz w:val="28"/>
          <w:szCs w:val="28"/>
        </w:rPr>
        <w:t xml:space="preserve"> смог…</w:t>
      </w:r>
      <w:r w:rsidR="00B1217D">
        <w:rPr>
          <w:rStyle w:val="a4"/>
          <w:sz w:val="28"/>
          <w:szCs w:val="28"/>
        </w:rPr>
        <w:t xml:space="preserve">, </w:t>
      </w:r>
      <w:r w:rsidR="00B1217D" w:rsidRPr="00281603">
        <w:rPr>
          <w:rStyle w:val="a4"/>
          <w:sz w:val="28"/>
          <w:szCs w:val="28"/>
        </w:rPr>
        <w:t xml:space="preserve"> я попробую…</w:t>
      </w:r>
      <w:r w:rsidR="00B1217D">
        <w:rPr>
          <w:rStyle w:val="a4"/>
          <w:sz w:val="28"/>
          <w:szCs w:val="28"/>
        </w:rPr>
        <w:t xml:space="preserve">, </w:t>
      </w:r>
      <w:r w:rsidR="00B1217D" w:rsidRPr="00281603">
        <w:rPr>
          <w:rStyle w:val="a4"/>
          <w:sz w:val="28"/>
          <w:szCs w:val="28"/>
        </w:rPr>
        <w:t>меня удивило…</w:t>
      </w:r>
      <w:r w:rsidR="00B1217D">
        <w:rPr>
          <w:rStyle w:val="a4"/>
          <w:sz w:val="28"/>
          <w:szCs w:val="28"/>
        </w:rPr>
        <w:t xml:space="preserve">, </w:t>
      </w:r>
      <w:r w:rsidR="00B1217D" w:rsidRPr="00281603">
        <w:rPr>
          <w:rStyle w:val="a4"/>
          <w:sz w:val="28"/>
          <w:szCs w:val="28"/>
        </w:rPr>
        <w:t xml:space="preserve"> урок дал мне для жизни…</w:t>
      </w:r>
      <w:r w:rsidR="00B1217D">
        <w:rPr>
          <w:rStyle w:val="a4"/>
          <w:sz w:val="28"/>
          <w:szCs w:val="28"/>
        </w:rPr>
        <w:t xml:space="preserve">, </w:t>
      </w:r>
      <w:r w:rsidR="00B1217D" w:rsidRPr="00281603">
        <w:rPr>
          <w:rStyle w:val="a4"/>
          <w:sz w:val="28"/>
          <w:szCs w:val="28"/>
        </w:rPr>
        <w:t xml:space="preserve"> мне захотелось…</w:t>
      </w:r>
      <w:r w:rsidR="00B1217D">
        <w:rPr>
          <w:rStyle w:val="a4"/>
          <w:sz w:val="28"/>
          <w:szCs w:val="28"/>
        </w:rPr>
        <w:t xml:space="preserve"> </w:t>
      </w:r>
      <w:r w:rsidR="00B1217D" w:rsidRPr="00B1217D">
        <w:rPr>
          <w:rStyle w:val="a4"/>
          <w:i w:val="0"/>
          <w:sz w:val="28"/>
          <w:szCs w:val="28"/>
        </w:rPr>
        <w:t>и др.</w:t>
      </w:r>
      <w:r w:rsidR="00B1217D">
        <w:rPr>
          <w:rStyle w:val="a4"/>
          <w:i w:val="0"/>
          <w:sz w:val="28"/>
          <w:szCs w:val="28"/>
        </w:rPr>
        <w:t>;</w:t>
      </w:r>
    </w:p>
    <w:p w:rsidR="00262B07" w:rsidRPr="00281603" w:rsidRDefault="00B1217D" w:rsidP="00B1217D">
      <w:pPr>
        <w:pStyle w:val="a5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приём незаконченного </w:t>
      </w:r>
      <w:r w:rsidR="00262B07" w:rsidRPr="00281603">
        <w:rPr>
          <w:rStyle w:val="a4"/>
          <w:i w:val="0"/>
          <w:sz w:val="28"/>
          <w:szCs w:val="28"/>
        </w:rPr>
        <w:t>тезиса, подбора афоризма;</w:t>
      </w:r>
    </w:p>
    <w:p w:rsidR="000701AC" w:rsidRDefault="00262B07" w:rsidP="00B1217D">
      <w:pPr>
        <w:pStyle w:val="a5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Style w:val="a4"/>
          <w:i w:val="0"/>
          <w:sz w:val="28"/>
          <w:szCs w:val="28"/>
        </w:rPr>
      </w:pPr>
      <w:r w:rsidRPr="00281603">
        <w:rPr>
          <w:rStyle w:val="a4"/>
          <w:i w:val="0"/>
          <w:sz w:val="28"/>
          <w:szCs w:val="28"/>
        </w:rPr>
        <w:t>рефлексия оценки «приращ</w:t>
      </w:r>
      <w:r w:rsidR="00B1217D">
        <w:rPr>
          <w:rStyle w:val="a4"/>
          <w:i w:val="0"/>
          <w:sz w:val="28"/>
          <w:szCs w:val="28"/>
        </w:rPr>
        <w:t xml:space="preserve">ения» знаний и достижения целей </w:t>
      </w:r>
      <w:r w:rsidRPr="00281603">
        <w:rPr>
          <w:rStyle w:val="a4"/>
          <w:i w:val="0"/>
          <w:sz w:val="28"/>
          <w:szCs w:val="28"/>
        </w:rPr>
        <w:t xml:space="preserve">(высказывания </w:t>
      </w:r>
      <w:r w:rsidR="000701AC">
        <w:rPr>
          <w:rStyle w:val="a4"/>
          <w:i w:val="0"/>
          <w:sz w:val="28"/>
          <w:szCs w:val="28"/>
        </w:rPr>
        <w:t>«</w:t>
      </w:r>
      <w:r w:rsidRPr="00281603">
        <w:rPr>
          <w:rStyle w:val="a4"/>
          <w:i w:val="0"/>
          <w:sz w:val="28"/>
          <w:szCs w:val="28"/>
        </w:rPr>
        <w:t>Я не знал…</w:t>
      </w:r>
      <w:r w:rsidR="000701AC">
        <w:rPr>
          <w:rStyle w:val="a4"/>
          <w:i w:val="0"/>
          <w:sz w:val="28"/>
          <w:szCs w:val="28"/>
        </w:rPr>
        <w:t>»</w:t>
      </w:r>
      <w:r w:rsidRPr="00281603">
        <w:rPr>
          <w:rStyle w:val="a4"/>
          <w:i w:val="0"/>
          <w:sz w:val="28"/>
          <w:szCs w:val="28"/>
        </w:rPr>
        <w:t xml:space="preserve"> - </w:t>
      </w:r>
      <w:r w:rsidR="000701AC">
        <w:rPr>
          <w:rStyle w:val="a4"/>
          <w:i w:val="0"/>
          <w:sz w:val="28"/>
          <w:szCs w:val="28"/>
        </w:rPr>
        <w:t>«</w:t>
      </w:r>
      <w:r w:rsidRPr="00281603">
        <w:rPr>
          <w:rStyle w:val="a4"/>
          <w:i w:val="0"/>
          <w:sz w:val="28"/>
          <w:szCs w:val="28"/>
        </w:rPr>
        <w:t>Теперь я знаю…</w:t>
      </w:r>
      <w:r w:rsidR="000701AC">
        <w:rPr>
          <w:rStyle w:val="a4"/>
          <w:i w:val="0"/>
          <w:sz w:val="28"/>
          <w:szCs w:val="28"/>
        </w:rPr>
        <w:t>»</w:t>
      </w:r>
      <w:r w:rsidRPr="00281603">
        <w:rPr>
          <w:rStyle w:val="a4"/>
          <w:i w:val="0"/>
          <w:sz w:val="28"/>
          <w:szCs w:val="28"/>
        </w:rPr>
        <w:t xml:space="preserve">); </w:t>
      </w:r>
    </w:p>
    <w:p w:rsidR="00B1217D" w:rsidRPr="00B1217D" w:rsidRDefault="00262B07" w:rsidP="00B1217D">
      <w:pPr>
        <w:pStyle w:val="a5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Style w:val="a4"/>
          <w:i w:val="0"/>
          <w:sz w:val="28"/>
          <w:szCs w:val="28"/>
        </w:rPr>
      </w:pPr>
      <w:r w:rsidRPr="00281603">
        <w:rPr>
          <w:rStyle w:val="a4"/>
          <w:i w:val="0"/>
          <w:sz w:val="28"/>
          <w:szCs w:val="28"/>
        </w:rPr>
        <w:t>п</w:t>
      </w:r>
      <w:r w:rsidR="000701AC">
        <w:rPr>
          <w:rStyle w:val="a4"/>
          <w:i w:val="0"/>
          <w:sz w:val="28"/>
          <w:szCs w:val="28"/>
        </w:rPr>
        <w:t>ри</w:t>
      </w:r>
      <w:r w:rsidR="00B1217D">
        <w:rPr>
          <w:rStyle w:val="a4"/>
          <w:i w:val="0"/>
          <w:sz w:val="28"/>
          <w:szCs w:val="28"/>
        </w:rPr>
        <w:t>ё</w:t>
      </w:r>
      <w:r w:rsidR="000701AC">
        <w:rPr>
          <w:rStyle w:val="a4"/>
          <w:i w:val="0"/>
          <w:sz w:val="28"/>
          <w:szCs w:val="28"/>
        </w:rPr>
        <w:t xml:space="preserve">м </w:t>
      </w:r>
      <w:proofErr w:type="spellStart"/>
      <w:r w:rsidR="000701AC">
        <w:rPr>
          <w:rStyle w:val="a4"/>
          <w:i w:val="0"/>
          <w:sz w:val="28"/>
          <w:szCs w:val="28"/>
        </w:rPr>
        <w:t>синквейна</w:t>
      </w:r>
      <w:proofErr w:type="spellEnd"/>
      <w:r w:rsidR="000701AC">
        <w:rPr>
          <w:rStyle w:val="a4"/>
          <w:i w:val="0"/>
          <w:sz w:val="28"/>
          <w:szCs w:val="28"/>
        </w:rPr>
        <w:t>, помогающий</w:t>
      </w:r>
      <w:r w:rsidRPr="00281603">
        <w:rPr>
          <w:rStyle w:val="a4"/>
          <w:i w:val="0"/>
          <w:sz w:val="28"/>
          <w:szCs w:val="28"/>
        </w:rPr>
        <w:t xml:space="preserve"> выяснить отношение к изучаемой проблеме, соединить старое знание и осмысл</w:t>
      </w:r>
      <w:r w:rsidR="00B1217D">
        <w:rPr>
          <w:rStyle w:val="a4"/>
          <w:i w:val="0"/>
          <w:sz w:val="28"/>
          <w:szCs w:val="28"/>
        </w:rPr>
        <w:t>ение нового;</w:t>
      </w:r>
    </w:p>
    <w:tbl>
      <w:tblPr>
        <w:tblpPr w:leftFromText="180" w:rightFromText="180" w:vertAnchor="text" w:horzAnchor="margin" w:tblpY="2151"/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9"/>
        <w:gridCol w:w="4736"/>
      </w:tblGrid>
      <w:tr w:rsidR="00B1217D" w:rsidRPr="00281603" w:rsidTr="009C6F9B">
        <w:trPr>
          <w:tblCellSpacing w:w="0" w:type="dxa"/>
        </w:trPr>
        <w:tc>
          <w:tcPr>
            <w:tcW w:w="2469" w:type="pct"/>
          </w:tcPr>
          <w:p w:rsidR="00B1217D" w:rsidRPr="007B28FB" w:rsidRDefault="00B1217D" w:rsidP="004C0102">
            <w:pPr>
              <w:spacing w:after="0" w:line="360" w:lineRule="auto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01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B28FB">
              <w:rPr>
                <w:rFonts w:ascii="Times New Roman" w:hAnsi="Times New Roman" w:cs="Times New Roman"/>
                <w:i/>
                <w:sz w:val="28"/>
                <w:szCs w:val="28"/>
              </w:rPr>
              <w:t>На уроке я работал</w:t>
            </w:r>
          </w:p>
          <w:p w:rsidR="00B1217D" w:rsidRPr="007B28FB" w:rsidRDefault="00B1217D" w:rsidP="004C0102">
            <w:pPr>
              <w:spacing w:after="0" w:line="360" w:lineRule="auto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8FB">
              <w:rPr>
                <w:rFonts w:ascii="Times New Roman" w:hAnsi="Times New Roman" w:cs="Times New Roman"/>
                <w:i/>
                <w:sz w:val="28"/>
                <w:szCs w:val="28"/>
              </w:rPr>
              <w:t>2.Своей работой на уроке я</w:t>
            </w:r>
          </w:p>
          <w:p w:rsidR="00B1217D" w:rsidRPr="007B28FB" w:rsidRDefault="00B1217D" w:rsidP="004C0102">
            <w:pPr>
              <w:spacing w:after="0" w:line="360" w:lineRule="auto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8F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3.Урок для меня показался</w:t>
            </w:r>
          </w:p>
          <w:p w:rsidR="00B1217D" w:rsidRPr="007B28FB" w:rsidRDefault="00B1217D" w:rsidP="004C0102">
            <w:pPr>
              <w:spacing w:after="0" w:line="360" w:lineRule="auto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8FB">
              <w:rPr>
                <w:rFonts w:ascii="Times New Roman" w:hAnsi="Times New Roman" w:cs="Times New Roman"/>
                <w:i/>
                <w:sz w:val="28"/>
                <w:szCs w:val="28"/>
              </w:rPr>
              <w:t>4.За урок я</w:t>
            </w:r>
          </w:p>
          <w:p w:rsidR="00B1217D" w:rsidRPr="007B28FB" w:rsidRDefault="00B1217D" w:rsidP="004C0102">
            <w:pPr>
              <w:spacing w:after="0" w:line="360" w:lineRule="auto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8FB">
              <w:rPr>
                <w:rFonts w:ascii="Times New Roman" w:hAnsi="Times New Roman" w:cs="Times New Roman"/>
                <w:i/>
                <w:sz w:val="28"/>
                <w:szCs w:val="28"/>
              </w:rPr>
              <w:t>5.Мое настроение</w:t>
            </w:r>
          </w:p>
          <w:p w:rsidR="00B1217D" w:rsidRPr="007B28FB" w:rsidRDefault="00B1217D" w:rsidP="004C0102">
            <w:pPr>
              <w:spacing w:after="0" w:line="360" w:lineRule="auto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8FB">
              <w:rPr>
                <w:rFonts w:ascii="Times New Roman" w:hAnsi="Times New Roman" w:cs="Times New Roman"/>
                <w:i/>
                <w:sz w:val="28"/>
                <w:szCs w:val="28"/>
              </w:rPr>
              <w:t>6.Материал урока мне был</w:t>
            </w:r>
          </w:p>
          <w:p w:rsidR="00B1217D" w:rsidRPr="007B28FB" w:rsidRDefault="00B1217D" w:rsidP="004C0102">
            <w:pPr>
              <w:spacing w:after="0" w:line="360" w:lineRule="auto"/>
              <w:ind w:left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217D" w:rsidRPr="007B28FB" w:rsidRDefault="00B1217D" w:rsidP="004C0102">
            <w:pPr>
              <w:spacing w:after="0" w:line="360" w:lineRule="auto"/>
              <w:ind w:left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217D" w:rsidRPr="004C0102" w:rsidRDefault="00B1217D" w:rsidP="004C0102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28FB">
              <w:rPr>
                <w:rFonts w:ascii="Times New Roman" w:hAnsi="Times New Roman" w:cs="Times New Roman"/>
                <w:i/>
                <w:sz w:val="28"/>
                <w:szCs w:val="28"/>
              </w:rPr>
              <w:t>7.Домашнее задание мне кажется</w:t>
            </w:r>
          </w:p>
        </w:tc>
        <w:tc>
          <w:tcPr>
            <w:tcW w:w="2531" w:type="pct"/>
            <w:vAlign w:val="center"/>
          </w:tcPr>
          <w:p w:rsidR="00B1217D" w:rsidRPr="004C0102" w:rsidRDefault="00B1217D" w:rsidP="004C0102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C0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 / пассивно</w:t>
            </w:r>
          </w:p>
          <w:p w:rsidR="00B1217D" w:rsidRPr="004C0102" w:rsidRDefault="00B1217D" w:rsidP="004C0102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C0102">
              <w:rPr>
                <w:rFonts w:ascii="Times New Roman" w:hAnsi="Times New Roman" w:cs="Times New Roman"/>
                <w:sz w:val="28"/>
                <w:szCs w:val="28"/>
              </w:rPr>
              <w:t>доволен / не доволен</w:t>
            </w:r>
          </w:p>
          <w:p w:rsidR="00B1217D" w:rsidRPr="004C0102" w:rsidRDefault="00B1217D" w:rsidP="004C0102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C0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коротким / длинным</w:t>
            </w:r>
          </w:p>
          <w:p w:rsidR="00B1217D" w:rsidRPr="004C0102" w:rsidRDefault="00B1217D" w:rsidP="004C0102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C0102">
              <w:rPr>
                <w:rFonts w:ascii="Times New Roman" w:hAnsi="Times New Roman" w:cs="Times New Roman"/>
                <w:sz w:val="28"/>
                <w:szCs w:val="28"/>
              </w:rPr>
              <w:t>не устал / устал</w:t>
            </w:r>
          </w:p>
          <w:p w:rsidR="00B1217D" w:rsidRPr="004C0102" w:rsidRDefault="00B1217D" w:rsidP="004C0102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C0102">
              <w:rPr>
                <w:rFonts w:ascii="Times New Roman" w:hAnsi="Times New Roman" w:cs="Times New Roman"/>
                <w:sz w:val="28"/>
                <w:szCs w:val="28"/>
              </w:rPr>
              <w:t>стало лучше / стало хуже</w:t>
            </w:r>
          </w:p>
          <w:p w:rsidR="00B1217D" w:rsidRPr="004C0102" w:rsidRDefault="00B1217D" w:rsidP="004C0102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C0102">
              <w:rPr>
                <w:rFonts w:ascii="Times New Roman" w:hAnsi="Times New Roman" w:cs="Times New Roman"/>
                <w:sz w:val="28"/>
                <w:szCs w:val="28"/>
              </w:rPr>
              <w:t>понятен / не понятен</w:t>
            </w:r>
          </w:p>
          <w:p w:rsidR="00B1217D" w:rsidRPr="004C0102" w:rsidRDefault="00B1217D" w:rsidP="004C0102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C0102">
              <w:rPr>
                <w:rFonts w:ascii="Times New Roman" w:hAnsi="Times New Roman" w:cs="Times New Roman"/>
                <w:sz w:val="28"/>
                <w:szCs w:val="28"/>
              </w:rPr>
              <w:t>полезен / бесполезен</w:t>
            </w:r>
          </w:p>
          <w:p w:rsidR="00B1217D" w:rsidRPr="004C0102" w:rsidRDefault="00B1217D" w:rsidP="004C0102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C0102">
              <w:rPr>
                <w:rFonts w:ascii="Times New Roman" w:hAnsi="Times New Roman" w:cs="Times New Roman"/>
                <w:sz w:val="28"/>
                <w:szCs w:val="28"/>
              </w:rPr>
              <w:t>интересен / скучен</w:t>
            </w:r>
          </w:p>
          <w:p w:rsidR="00B1217D" w:rsidRPr="004C0102" w:rsidRDefault="00B1217D" w:rsidP="004C0102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C0102">
              <w:rPr>
                <w:rFonts w:ascii="Times New Roman" w:hAnsi="Times New Roman" w:cs="Times New Roman"/>
                <w:sz w:val="28"/>
                <w:szCs w:val="28"/>
              </w:rPr>
              <w:t>легким / трудным</w:t>
            </w:r>
          </w:p>
          <w:p w:rsidR="00B1217D" w:rsidRPr="004C0102" w:rsidRDefault="00B1217D" w:rsidP="004C0102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C0102">
              <w:rPr>
                <w:rFonts w:ascii="Times New Roman" w:hAnsi="Times New Roman" w:cs="Times New Roman"/>
                <w:sz w:val="28"/>
                <w:szCs w:val="28"/>
              </w:rPr>
              <w:t>интересно / не интересно</w:t>
            </w:r>
          </w:p>
        </w:tc>
      </w:tr>
    </w:tbl>
    <w:p w:rsidR="00B1217D" w:rsidRPr="00281603" w:rsidRDefault="00B1217D" w:rsidP="00B1217D">
      <w:pPr>
        <w:pStyle w:val="a5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lastRenderedPageBreak/>
        <w:t>анкетирование,</w:t>
      </w:r>
      <w:r w:rsidRPr="00281603">
        <w:rPr>
          <w:rStyle w:val="a4"/>
          <w:b/>
          <w:sz w:val="28"/>
          <w:szCs w:val="28"/>
        </w:rPr>
        <w:t xml:space="preserve"> </w:t>
      </w:r>
      <w:r w:rsidRPr="00281603">
        <w:rPr>
          <w:rStyle w:val="a4"/>
          <w:i w:val="0"/>
          <w:sz w:val="28"/>
          <w:szCs w:val="28"/>
        </w:rPr>
        <w:t>позволя</w:t>
      </w:r>
      <w:r>
        <w:rPr>
          <w:rStyle w:val="a4"/>
          <w:i w:val="0"/>
          <w:sz w:val="28"/>
          <w:szCs w:val="28"/>
        </w:rPr>
        <w:t>ющее</w:t>
      </w:r>
      <w:r w:rsidRPr="00281603">
        <w:rPr>
          <w:i/>
          <w:sz w:val="28"/>
          <w:szCs w:val="28"/>
        </w:rPr>
        <w:t xml:space="preserve"> </w:t>
      </w:r>
      <w:r w:rsidRPr="00281603">
        <w:rPr>
          <w:rStyle w:val="a4"/>
          <w:i w:val="0"/>
          <w:sz w:val="28"/>
          <w:szCs w:val="28"/>
        </w:rPr>
        <w:t>в конце урока осуществить самоанализ, дать качественную и количественную оценку уроку. Некоторые пункты можно варьировать, дополнять, это зависит от того, на какие элементы урока обращ</w:t>
      </w:r>
      <w:r>
        <w:rPr>
          <w:rStyle w:val="a4"/>
          <w:i w:val="0"/>
          <w:sz w:val="28"/>
          <w:szCs w:val="28"/>
        </w:rPr>
        <w:t>ается особое внимание. Примерные вопросы:</w:t>
      </w:r>
    </w:p>
    <w:p w:rsidR="00B1217D" w:rsidRPr="00281603" w:rsidRDefault="00B1217D" w:rsidP="00B1217D">
      <w:pPr>
        <w:pStyle w:val="a5"/>
        <w:spacing w:before="0" w:beforeAutospacing="0" w:after="0" w:afterAutospacing="0" w:line="360" w:lineRule="auto"/>
        <w:ind w:firstLine="567"/>
        <w:jc w:val="both"/>
        <w:rPr>
          <w:rStyle w:val="a4"/>
          <w:i w:val="0"/>
          <w:sz w:val="28"/>
          <w:szCs w:val="28"/>
        </w:rPr>
      </w:pPr>
    </w:p>
    <w:p w:rsidR="00262B07" w:rsidRPr="007B28FB" w:rsidRDefault="004C0102" w:rsidP="004C0102">
      <w:pPr>
        <w:pStyle w:val="a5"/>
        <w:spacing w:before="0" w:beforeAutospacing="0" w:after="0" w:afterAutospacing="0" w:line="360" w:lineRule="auto"/>
        <w:ind w:firstLine="567"/>
        <w:jc w:val="both"/>
        <w:rPr>
          <w:iCs/>
          <w:sz w:val="28"/>
          <w:szCs w:val="28"/>
        </w:rPr>
      </w:pPr>
      <w:r w:rsidRPr="007B28FB">
        <w:rPr>
          <w:iCs/>
          <w:sz w:val="28"/>
          <w:szCs w:val="28"/>
        </w:rPr>
        <w:t xml:space="preserve">Отметим, что при </w:t>
      </w:r>
      <w:r w:rsidRPr="007B28FB">
        <w:rPr>
          <w:sz w:val="28"/>
          <w:szCs w:val="28"/>
        </w:rPr>
        <w:t>разработке рефлексивной составляющей в процессе обучения, выборе методических приёмов организации рефлексивного этапа</w:t>
      </w:r>
      <w:r w:rsidR="00262B07" w:rsidRPr="007B28FB">
        <w:rPr>
          <w:sz w:val="28"/>
          <w:szCs w:val="28"/>
        </w:rPr>
        <w:t xml:space="preserve"> необходимо учитывать следующее:</w:t>
      </w:r>
    </w:p>
    <w:p w:rsidR="00262B07" w:rsidRPr="007B28FB" w:rsidRDefault="00262B07" w:rsidP="004C0102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7B28FB">
        <w:rPr>
          <w:sz w:val="28"/>
          <w:szCs w:val="28"/>
        </w:rPr>
        <w:t>возрастные особенности учащихся;</w:t>
      </w:r>
    </w:p>
    <w:p w:rsidR="00262B07" w:rsidRPr="007B28FB" w:rsidRDefault="00262B07" w:rsidP="004C0102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7B28FB">
        <w:rPr>
          <w:sz w:val="28"/>
          <w:szCs w:val="28"/>
        </w:rPr>
        <w:t>особенности предмета;</w:t>
      </w:r>
    </w:p>
    <w:p w:rsidR="00262B07" w:rsidRPr="007B28FB" w:rsidRDefault="00262B07" w:rsidP="004C0102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7B28FB">
        <w:rPr>
          <w:sz w:val="28"/>
          <w:szCs w:val="28"/>
        </w:rPr>
        <w:t>состав класса;</w:t>
      </w:r>
    </w:p>
    <w:p w:rsidR="00262B07" w:rsidRPr="007B28FB" w:rsidRDefault="00262B07" w:rsidP="004C0102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7B28FB">
        <w:rPr>
          <w:sz w:val="28"/>
          <w:szCs w:val="28"/>
        </w:rPr>
        <w:t>тему и тип урока;</w:t>
      </w:r>
    </w:p>
    <w:p w:rsidR="00262B07" w:rsidRPr="007B28FB" w:rsidRDefault="00262B07" w:rsidP="004C0102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567"/>
        <w:jc w:val="both"/>
        <w:rPr>
          <w:rStyle w:val="a4"/>
          <w:i w:val="0"/>
          <w:iCs w:val="0"/>
          <w:sz w:val="28"/>
          <w:szCs w:val="28"/>
        </w:rPr>
      </w:pPr>
      <w:r w:rsidRPr="007B28FB">
        <w:rPr>
          <w:sz w:val="28"/>
          <w:szCs w:val="28"/>
        </w:rPr>
        <w:t>необходимость и целесообразность проведения данного типа рефлексии.</w:t>
      </w:r>
    </w:p>
    <w:p w:rsidR="004C0102" w:rsidRPr="00A63B6C" w:rsidRDefault="00262B07" w:rsidP="004C010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8F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Таким образом, рефлексия на уроке – это </w:t>
      </w:r>
      <w:r w:rsidR="004C0102" w:rsidRPr="007B28FB">
        <w:rPr>
          <w:rStyle w:val="a4"/>
          <w:rFonts w:ascii="Times New Roman" w:hAnsi="Times New Roman" w:cs="Times New Roman"/>
          <w:i w:val="0"/>
          <w:sz w:val="28"/>
          <w:szCs w:val="28"/>
        </w:rPr>
        <w:t>совместная деятельность обучающихся</w:t>
      </w:r>
      <w:r w:rsidRPr="007B28F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 учителя, позволяющая совершенствовать учебный процесс, ориентируясь</w:t>
      </w:r>
      <w:r w:rsidRPr="0028160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 личность каждого ученика. Рефлексивная деятельность на уроке – не самоцель, а подготовка для развития важных качеств личности: самостоятельности, умения оценить свои действия и их результаты, </w:t>
      </w:r>
      <w:r w:rsidR="004C0102" w:rsidRPr="007B28FB">
        <w:rPr>
          <w:rStyle w:val="a4"/>
          <w:rFonts w:ascii="Times New Roman" w:hAnsi="Times New Roman" w:cs="Times New Roman"/>
          <w:i w:val="0"/>
          <w:sz w:val="28"/>
          <w:szCs w:val="28"/>
        </w:rPr>
        <w:t>конкурентоспособности.</w:t>
      </w:r>
      <w:r w:rsidR="007B28F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C0102" w:rsidRPr="007B28FB">
        <w:rPr>
          <w:rStyle w:val="a4"/>
          <w:rFonts w:ascii="Times New Roman" w:hAnsi="Times New Roman" w:cs="Times New Roman"/>
          <w:i w:val="0"/>
          <w:sz w:val="28"/>
          <w:szCs w:val="28"/>
        </w:rPr>
        <w:t>Р</w:t>
      </w:r>
      <w:r w:rsidR="004C0102" w:rsidRPr="00A63B6C">
        <w:rPr>
          <w:rFonts w:ascii="Times New Roman" w:eastAsia="Times New Roman" w:hAnsi="Times New Roman" w:cs="Times New Roman"/>
          <w:sz w:val="28"/>
          <w:szCs w:val="28"/>
        </w:rPr>
        <w:t>ефлексия обладает мощной развивающей функцией и явл</w:t>
      </w:r>
      <w:r w:rsidR="004C0102">
        <w:rPr>
          <w:rFonts w:ascii="Times New Roman" w:eastAsia="Times New Roman" w:hAnsi="Times New Roman" w:cs="Times New Roman"/>
          <w:sz w:val="28"/>
          <w:szCs w:val="28"/>
        </w:rPr>
        <w:t>яется важным</w:t>
      </w:r>
      <w:r w:rsidR="004C0102" w:rsidRPr="00A63B6C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психологическим ресурсом</w:t>
      </w:r>
      <w:r w:rsidR="004C0102">
        <w:rPr>
          <w:rFonts w:ascii="Times New Roman" w:eastAsia="Times New Roman" w:hAnsi="Times New Roman" w:cs="Times New Roman"/>
          <w:sz w:val="28"/>
          <w:szCs w:val="28"/>
        </w:rPr>
        <w:t xml:space="preserve"> в реализации новых ФГОС</w:t>
      </w:r>
      <w:r w:rsidR="004C0102" w:rsidRPr="00A63B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B6C" w:rsidRDefault="004C0102" w:rsidP="004C0102">
      <w:pPr>
        <w:pStyle w:val="a5"/>
        <w:spacing w:before="0" w:beforeAutospacing="0" w:after="0" w:afterAutospacing="0" w:line="360" w:lineRule="auto"/>
        <w:ind w:firstLine="567"/>
        <w:jc w:val="center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lastRenderedPageBreak/>
        <w:t>ЛИТЕРАТУРА</w:t>
      </w:r>
    </w:p>
    <w:p w:rsidR="007B28FB" w:rsidRDefault="007B28FB" w:rsidP="004C0102">
      <w:pPr>
        <w:pStyle w:val="a5"/>
        <w:spacing w:before="0" w:beforeAutospacing="0" w:after="0" w:afterAutospacing="0" w:line="360" w:lineRule="auto"/>
        <w:ind w:firstLine="567"/>
        <w:jc w:val="center"/>
        <w:rPr>
          <w:rStyle w:val="a4"/>
          <w:i w:val="0"/>
          <w:sz w:val="28"/>
          <w:szCs w:val="28"/>
        </w:rPr>
      </w:pPr>
    </w:p>
    <w:p w:rsidR="004C0102" w:rsidRPr="004C0102" w:rsidRDefault="004C0102" w:rsidP="007B28FB">
      <w:pPr>
        <w:pStyle w:val="a9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102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4C0102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Pr="004C0102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Pr="004C0102">
        <w:rPr>
          <w:rFonts w:ascii="Times New Roman" w:hAnsi="Times New Roman" w:cs="Times New Roman"/>
          <w:sz w:val="28"/>
          <w:szCs w:val="28"/>
        </w:rPr>
        <w:t xml:space="preserve"> Г.В. Как проектировать универсальные учебные действия в начальной школе: от действия к мысли: Пособие для учителя. – М., 2008.</w:t>
      </w:r>
    </w:p>
    <w:p w:rsidR="004C0102" w:rsidRPr="004C0102" w:rsidRDefault="004C0102" w:rsidP="007B28FB">
      <w:pPr>
        <w:pStyle w:val="a9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102">
        <w:rPr>
          <w:rFonts w:ascii="Times New Roman" w:hAnsi="Times New Roman" w:cs="Times New Roman"/>
          <w:sz w:val="28"/>
          <w:szCs w:val="28"/>
        </w:rPr>
        <w:t>Бизяева</w:t>
      </w:r>
      <w:proofErr w:type="spellEnd"/>
      <w:r w:rsidRPr="004C0102">
        <w:rPr>
          <w:rFonts w:ascii="Times New Roman" w:hAnsi="Times New Roman" w:cs="Times New Roman"/>
          <w:sz w:val="28"/>
          <w:szCs w:val="28"/>
        </w:rPr>
        <w:t xml:space="preserve"> А.А. Психология думающего учителя. Педагогическая рефлексия. – Псков, 2004.</w:t>
      </w:r>
    </w:p>
    <w:p w:rsidR="004C0102" w:rsidRPr="004C0102" w:rsidRDefault="004C0102" w:rsidP="007B28FB">
      <w:pPr>
        <w:pStyle w:val="a9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102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Головкина Е.В. Подведение итогов урока. Рефлексия [Электронный ресурс] Режим доступа: </w:t>
      </w:r>
      <w:hyperlink r:id="rId8" w:history="1">
        <w:r w:rsidRPr="004C0102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http</w:t>
        </w:r>
        <w:r w:rsidRPr="004C0102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://</w:t>
        </w:r>
        <w:r w:rsidRPr="004C0102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www</w:t>
        </w:r>
        <w:r w:rsidRPr="004C0102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.</w:t>
        </w:r>
        <w:proofErr w:type="spellStart"/>
        <w:r w:rsidRPr="004C0102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ezhva</w:t>
        </w:r>
        <w:proofErr w:type="spellEnd"/>
        <w:r w:rsidRPr="004C0102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-</w:t>
        </w:r>
        <w:proofErr w:type="spellStart"/>
        <w:r w:rsidRPr="004C0102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licey</w:t>
        </w:r>
        <w:proofErr w:type="spellEnd"/>
        <w:r w:rsidRPr="004C0102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.</w:t>
        </w:r>
        <w:proofErr w:type="spellStart"/>
        <w:r w:rsidRPr="004C0102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  <w:proofErr w:type="spellEnd"/>
        <w:r w:rsidRPr="004C0102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/</w:t>
        </w:r>
        <w:r w:rsidRPr="004C0102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teachers</w:t>
        </w:r>
        <w:r w:rsidRPr="004C0102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/</w:t>
        </w:r>
        <w:proofErr w:type="spellStart"/>
        <w:r w:rsidRPr="004C0102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nmr</w:t>
        </w:r>
        <w:proofErr w:type="spellEnd"/>
        <w:r w:rsidRPr="004C0102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/</w:t>
        </w:r>
        <w:proofErr w:type="spellStart"/>
        <w:r w:rsidRPr="004C0102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metodich</w:t>
        </w:r>
        <w:proofErr w:type="spellEnd"/>
        <w:r w:rsidRPr="004C0102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_</w:t>
        </w:r>
        <w:proofErr w:type="spellStart"/>
        <w:r w:rsidRPr="004C0102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razrabotki</w:t>
        </w:r>
        <w:proofErr w:type="spellEnd"/>
        <w:r w:rsidRPr="004C0102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/</w:t>
        </w:r>
        <w:proofErr w:type="spellStart"/>
        <w:r w:rsidRPr="004C0102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itogi</w:t>
        </w:r>
        <w:proofErr w:type="spellEnd"/>
        <w:r w:rsidRPr="004C0102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_</w:t>
        </w:r>
        <w:proofErr w:type="spellStart"/>
        <w:r w:rsidRPr="004C0102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uroka</w:t>
        </w:r>
        <w:proofErr w:type="spellEnd"/>
        <w:r w:rsidRPr="004C0102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/</w:t>
        </w:r>
      </w:hyperlink>
    </w:p>
    <w:p w:rsidR="004C0102" w:rsidRPr="004C0102" w:rsidRDefault="004C0102" w:rsidP="007B28FB">
      <w:pPr>
        <w:pStyle w:val="a9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102">
        <w:rPr>
          <w:rStyle w:val="a4"/>
          <w:rFonts w:ascii="Times New Roman" w:hAnsi="Times New Roman" w:cs="Times New Roman"/>
          <w:i w:val="0"/>
          <w:sz w:val="28"/>
          <w:szCs w:val="28"/>
        </w:rPr>
        <w:t>Емелина</w:t>
      </w:r>
      <w:proofErr w:type="spellEnd"/>
      <w:r w:rsidRPr="004C0102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C0102">
        <w:rPr>
          <w:rStyle w:val="a4"/>
          <w:rFonts w:ascii="Times New Roman" w:hAnsi="Times New Roman" w:cs="Times New Roman"/>
          <w:i w:val="0"/>
          <w:sz w:val="28"/>
          <w:szCs w:val="28"/>
        </w:rPr>
        <w:t>М.В</w:t>
      </w:r>
      <w:r w:rsidRPr="004C0102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 w:rsidRPr="004C010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C0102">
        <w:rPr>
          <w:rFonts w:ascii="Times New Roman" w:hAnsi="Times New Roman" w:cs="Times New Roman"/>
          <w:sz w:val="28"/>
          <w:szCs w:val="28"/>
        </w:rPr>
        <w:t xml:space="preserve">Интерактивное обучение в системе методической работы школы [электронный ресурс]. Режим доступа:  </w:t>
      </w:r>
      <w:hyperlink r:id="rId9" w:history="1">
        <w:r w:rsidRPr="004C010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http://festival.1september.ru/articles/313034</w:t>
        </w:r>
      </w:hyperlink>
    </w:p>
    <w:p w:rsidR="004C0102" w:rsidRPr="004C0102" w:rsidRDefault="004C0102" w:rsidP="007B28FB">
      <w:pPr>
        <w:pStyle w:val="a9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102">
        <w:rPr>
          <w:rFonts w:ascii="Times New Roman" w:hAnsi="Times New Roman" w:cs="Times New Roman"/>
          <w:bCs/>
          <w:sz w:val="28"/>
          <w:szCs w:val="28"/>
        </w:rPr>
        <w:t>Селевко</w:t>
      </w:r>
      <w:proofErr w:type="spellEnd"/>
      <w:r w:rsidRPr="004C0102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4C0102">
        <w:rPr>
          <w:rFonts w:ascii="Times New Roman" w:hAnsi="Times New Roman" w:cs="Times New Roman"/>
          <w:sz w:val="28"/>
          <w:szCs w:val="28"/>
        </w:rPr>
        <w:t>К. Современные образовательные технологии</w:t>
      </w:r>
      <w:r w:rsidRPr="004C01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C0102">
        <w:rPr>
          <w:rFonts w:ascii="Times New Roman" w:hAnsi="Times New Roman" w:cs="Times New Roman"/>
          <w:sz w:val="28"/>
          <w:szCs w:val="28"/>
        </w:rPr>
        <w:t xml:space="preserve"> – М., 1998.</w:t>
      </w:r>
    </w:p>
    <w:p w:rsidR="00A63B6C" w:rsidRPr="00281603" w:rsidRDefault="00A63B6C" w:rsidP="007B28FB">
      <w:pPr>
        <w:pStyle w:val="a5"/>
        <w:spacing w:before="0" w:beforeAutospacing="0" w:after="0" w:afterAutospacing="0" w:line="360" w:lineRule="auto"/>
        <w:jc w:val="both"/>
        <w:rPr>
          <w:bCs/>
          <w:i/>
          <w:sz w:val="28"/>
          <w:szCs w:val="28"/>
        </w:rPr>
      </w:pPr>
    </w:p>
    <w:sectPr w:rsidR="00A63B6C" w:rsidRPr="00281603" w:rsidSect="007511E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A7F" w:rsidRDefault="001C3A7F" w:rsidP="007B28FB">
      <w:pPr>
        <w:spacing w:after="0" w:line="240" w:lineRule="auto"/>
      </w:pPr>
      <w:r>
        <w:separator/>
      </w:r>
    </w:p>
  </w:endnote>
  <w:endnote w:type="continuationSeparator" w:id="0">
    <w:p w:rsidR="001C3A7F" w:rsidRDefault="001C3A7F" w:rsidP="007B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4672"/>
      <w:docPartObj>
        <w:docPartGallery w:val="Page Numbers (Bottom of Page)"/>
        <w:docPartUnique/>
      </w:docPartObj>
    </w:sdtPr>
    <w:sdtEndPr/>
    <w:sdtContent>
      <w:p w:rsidR="007B28FB" w:rsidRDefault="00DD5E5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B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28FB" w:rsidRDefault="007B28F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A7F" w:rsidRDefault="001C3A7F" w:rsidP="007B28FB">
      <w:pPr>
        <w:spacing w:after="0" w:line="240" w:lineRule="auto"/>
      </w:pPr>
      <w:r>
        <w:separator/>
      </w:r>
    </w:p>
  </w:footnote>
  <w:footnote w:type="continuationSeparator" w:id="0">
    <w:p w:rsidR="001C3A7F" w:rsidRDefault="001C3A7F" w:rsidP="007B2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399"/>
    <w:multiLevelType w:val="multilevel"/>
    <w:tmpl w:val="01D48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43680"/>
    <w:multiLevelType w:val="multilevel"/>
    <w:tmpl w:val="19043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0DC6ED1"/>
    <w:multiLevelType w:val="multilevel"/>
    <w:tmpl w:val="39F2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F383D"/>
    <w:multiLevelType w:val="multilevel"/>
    <w:tmpl w:val="61EE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736BF"/>
    <w:multiLevelType w:val="hybridMultilevel"/>
    <w:tmpl w:val="19BEDC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AB35FA8"/>
    <w:multiLevelType w:val="hybridMultilevel"/>
    <w:tmpl w:val="F09E9E0A"/>
    <w:lvl w:ilvl="0" w:tplc="AC189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F035B7"/>
    <w:multiLevelType w:val="multilevel"/>
    <w:tmpl w:val="EAF6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7945EB"/>
    <w:multiLevelType w:val="hybridMultilevel"/>
    <w:tmpl w:val="62942A0A"/>
    <w:lvl w:ilvl="0" w:tplc="0419000F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67F4963"/>
    <w:multiLevelType w:val="hybridMultilevel"/>
    <w:tmpl w:val="A21C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83514"/>
    <w:multiLevelType w:val="hybridMultilevel"/>
    <w:tmpl w:val="9E860A02"/>
    <w:lvl w:ilvl="0" w:tplc="3ECEE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8671D"/>
    <w:multiLevelType w:val="hybridMultilevel"/>
    <w:tmpl w:val="D84EA474"/>
    <w:lvl w:ilvl="0" w:tplc="7100A86C">
      <w:start w:val="1"/>
      <w:numFmt w:val="bullet"/>
      <w:lvlText w:val="–"/>
      <w:lvlJc w:val="left"/>
      <w:pPr>
        <w:tabs>
          <w:tab w:val="num" w:pos="550"/>
        </w:tabs>
        <w:ind w:left="720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3"/>
        </w:tabs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3"/>
        </w:tabs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3"/>
        </w:tabs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3"/>
        </w:tabs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3"/>
        </w:tabs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3"/>
        </w:tabs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3"/>
        </w:tabs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3"/>
        </w:tabs>
        <w:ind w:left="6443" w:hanging="360"/>
      </w:pPr>
      <w:rPr>
        <w:rFonts w:ascii="Wingdings" w:hAnsi="Wingdings" w:hint="default"/>
      </w:rPr>
    </w:lvl>
  </w:abstractNum>
  <w:abstractNum w:abstractNumId="11">
    <w:nsid w:val="4FAF349F"/>
    <w:multiLevelType w:val="multilevel"/>
    <w:tmpl w:val="EC9E2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DC0D1A"/>
    <w:multiLevelType w:val="hybridMultilevel"/>
    <w:tmpl w:val="37C4C162"/>
    <w:lvl w:ilvl="0" w:tplc="7100A86C">
      <w:start w:val="1"/>
      <w:numFmt w:val="bullet"/>
      <w:lvlText w:val="–"/>
      <w:lvlJc w:val="left"/>
      <w:pPr>
        <w:tabs>
          <w:tab w:val="num" w:pos="587"/>
        </w:tabs>
        <w:ind w:left="75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CF6BEE"/>
    <w:multiLevelType w:val="hybridMultilevel"/>
    <w:tmpl w:val="F58C7DAC"/>
    <w:lvl w:ilvl="0" w:tplc="7100A86C">
      <w:start w:val="1"/>
      <w:numFmt w:val="bullet"/>
      <w:lvlText w:val="–"/>
      <w:lvlJc w:val="left"/>
      <w:pPr>
        <w:tabs>
          <w:tab w:val="num" w:pos="550"/>
        </w:tabs>
        <w:ind w:left="720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3"/>
        </w:tabs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3"/>
        </w:tabs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3"/>
        </w:tabs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3"/>
        </w:tabs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3"/>
        </w:tabs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3"/>
        </w:tabs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3"/>
        </w:tabs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3"/>
        </w:tabs>
        <w:ind w:left="6443" w:hanging="360"/>
      </w:pPr>
      <w:rPr>
        <w:rFonts w:ascii="Wingdings" w:hAnsi="Wingdings" w:hint="default"/>
      </w:rPr>
    </w:lvl>
  </w:abstractNum>
  <w:abstractNum w:abstractNumId="14">
    <w:nsid w:val="57690EF6"/>
    <w:multiLevelType w:val="hybridMultilevel"/>
    <w:tmpl w:val="43E8878A"/>
    <w:lvl w:ilvl="0" w:tplc="3ECEE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8440C7"/>
    <w:multiLevelType w:val="multilevel"/>
    <w:tmpl w:val="BFBC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F265BD"/>
    <w:multiLevelType w:val="multilevel"/>
    <w:tmpl w:val="9D14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022FA4"/>
    <w:multiLevelType w:val="multilevel"/>
    <w:tmpl w:val="BFBC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156A55"/>
    <w:multiLevelType w:val="multilevel"/>
    <w:tmpl w:val="FEF8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932347"/>
    <w:multiLevelType w:val="hybridMultilevel"/>
    <w:tmpl w:val="384C0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7D1F96"/>
    <w:multiLevelType w:val="multilevel"/>
    <w:tmpl w:val="BFBC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527BB6"/>
    <w:multiLevelType w:val="hybridMultilevel"/>
    <w:tmpl w:val="FE84B8F8"/>
    <w:lvl w:ilvl="0" w:tplc="7100A86C">
      <w:start w:val="1"/>
      <w:numFmt w:val="bullet"/>
      <w:lvlText w:val="–"/>
      <w:lvlJc w:val="left"/>
      <w:pPr>
        <w:tabs>
          <w:tab w:val="num" w:pos="587"/>
        </w:tabs>
        <w:ind w:left="75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8"/>
  </w:num>
  <w:num w:numId="7">
    <w:abstractNumId w:val="16"/>
  </w:num>
  <w:num w:numId="8">
    <w:abstractNumId w:val="1"/>
  </w:num>
  <w:num w:numId="9">
    <w:abstractNumId w:val="7"/>
  </w:num>
  <w:num w:numId="10">
    <w:abstractNumId w:val="10"/>
  </w:num>
  <w:num w:numId="11">
    <w:abstractNumId w:val="9"/>
  </w:num>
  <w:num w:numId="12">
    <w:abstractNumId w:val="13"/>
  </w:num>
  <w:num w:numId="13">
    <w:abstractNumId w:val="14"/>
  </w:num>
  <w:num w:numId="14">
    <w:abstractNumId w:val="21"/>
  </w:num>
  <w:num w:numId="15">
    <w:abstractNumId w:val="12"/>
  </w:num>
  <w:num w:numId="16">
    <w:abstractNumId w:val="19"/>
  </w:num>
  <w:num w:numId="17">
    <w:abstractNumId w:val="15"/>
  </w:num>
  <w:num w:numId="18">
    <w:abstractNumId w:val="5"/>
  </w:num>
  <w:num w:numId="19">
    <w:abstractNumId w:val="8"/>
  </w:num>
  <w:num w:numId="20">
    <w:abstractNumId w:val="20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6C"/>
    <w:rsid w:val="000701AC"/>
    <w:rsid w:val="000F15AB"/>
    <w:rsid w:val="000F6BB9"/>
    <w:rsid w:val="00183B99"/>
    <w:rsid w:val="0018715B"/>
    <w:rsid w:val="001C3A7F"/>
    <w:rsid w:val="00262B07"/>
    <w:rsid w:val="00281603"/>
    <w:rsid w:val="002852C6"/>
    <w:rsid w:val="003828C4"/>
    <w:rsid w:val="00447D59"/>
    <w:rsid w:val="004C0102"/>
    <w:rsid w:val="005905F5"/>
    <w:rsid w:val="007511E2"/>
    <w:rsid w:val="007B28FB"/>
    <w:rsid w:val="00944549"/>
    <w:rsid w:val="00A63B6C"/>
    <w:rsid w:val="00B1217D"/>
    <w:rsid w:val="00BB67B8"/>
    <w:rsid w:val="00C365E6"/>
    <w:rsid w:val="00DD5E5E"/>
    <w:rsid w:val="00E1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88B8B-5B98-4133-BA69-57F7D65E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A63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3B6C"/>
    <w:rPr>
      <w:b/>
      <w:bCs/>
    </w:rPr>
  </w:style>
  <w:style w:type="character" w:styleId="a4">
    <w:name w:val="Emphasis"/>
    <w:basedOn w:val="a0"/>
    <w:qFormat/>
    <w:rsid w:val="00A63B6C"/>
    <w:rPr>
      <w:i/>
      <w:iCs/>
    </w:rPr>
  </w:style>
  <w:style w:type="paragraph" w:styleId="a5">
    <w:name w:val="Normal (Web)"/>
    <w:basedOn w:val="a"/>
    <w:unhideWhenUsed/>
    <w:rsid w:val="00A63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63B6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63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3">
    <w:name w:val="Style3"/>
    <w:basedOn w:val="a"/>
    <w:rsid w:val="00A63B6C"/>
    <w:pPr>
      <w:widowControl w:val="0"/>
      <w:autoSpaceDE w:val="0"/>
      <w:autoSpaceDN w:val="0"/>
      <w:adjustRightInd w:val="0"/>
      <w:spacing w:after="0" w:line="240" w:lineRule="exact"/>
      <w:ind w:firstLine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B6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4549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7B2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B28FB"/>
  </w:style>
  <w:style w:type="paragraph" w:styleId="ac">
    <w:name w:val="footer"/>
    <w:basedOn w:val="a"/>
    <w:link w:val="ad"/>
    <w:uiPriority w:val="99"/>
    <w:unhideWhenUsed/>
    <w:rsid w:val="007B2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2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93259">
                          <w:marLeft w:val="0"/>
                          <w:marRight w:val="40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9C9C9C"/>
                          </w:divBdr>
                          <w:divsChild>
                            <w:div w:id="201707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0026">
                          <w:marLeft w:val="0"/>
                          <w:marRight w:val="40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9C9C9C"/>
                          </w:divBdr>
                          <w:divsChild>
                            <w:div w:id="197748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zhva-licey.ru/teachers/nmr/metodich_razrabotki/itogi_uro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3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C28B6-E96F-4C0B-ABCF-15ADDC66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2015-05-02T16:12:00Z</dcterms:created>
  <dcterms:modified xsi:type="dcterms:W3CDTF">2015-05-02T16:12:00Z</dcterms:modified>
</cp:coreProperties>
</file>