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21" w:rsidRPr="001A46D7" w:rsidRDefault="000D0121" w:rsidP="000D0121">
      <w:pPr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Тема: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ěтěмлетесси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Тěллев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: 1.Глагол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вěренсе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ěтернě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май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пěлěвне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тěрěслесси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пурнăçра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глаголсемпе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тěрěс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те </w:t>
      </w:r>
      <w:proofErr w:type="spellStart"/>
      <w:r w:rsidRPr="001A46D7">
        <w:rPr>
          <w:rFonts w:ascii="Times New Roman" w:hAnsi="Times New Roman"/>
          <w:sz w:val="28"/>
          <w:szCs w:val="28"/>
        </w:rPr>
        <w:t>вырăнлă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усă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вěрентесси</w:t>
      </w:r>
      <w:proofErr w:type="spellEnd"/>
      <w:r w:rsidRPr="001A46D7">
        <w:rPr>
          <w:rFonts w:ascii="Times New Roman" w:hAnsi="Times New Roman"/>
          <w:sz w:val="28"/>
          <w:szCs w:val="28"/>
        </w:rPr>
        <w:t>;</w:t>
      </w:r>
      <w:r w:rsidRPr="001A46D7">
        <w:rPr>
          <w:rFonts w:ascii="Times New Roman" w:hAnsi="Times New Roman"/>
          <w:sz w:val="28"/>
          <w:szCs w:val="28"/>
        </w:rPr>
        <w:br/>
        <w:t xml:space="preserve">2. </w:t>
      </w:r>
      <w:proofErr w:type="spellStart"/>
      <w:r w:rsidRPr="001A46D7">
        <w:rPr>
          <w:rFonts w:ascii="Times New Roman" w:hAnsi="Times New Roman"/>
          <w:sz w:val="28"/>
          <w:szCs w:val="28"/>
        </w:rPr>
        <w:t>Тě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gramEnd"/>
      <w:r w:rsidRPr="001A46D7">
        <w:rPr>
          <w:rFonts w:ascii="Times New Roman" w:hAnsi="Times New Roman"/>
          <w:sz w:val="28"/>
          <w:szCs w:val="28"/>
        </w:rPr>
        <w:t>ěс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1A46D7">
        <w:rPr>
          <w:rFonts w:ascii="Times New Roman" w:hAnsi="Times New Roman"/>
          <w:sz w:val="28"/>
          <w:szCs w:val="28"/>
        </w:rPr>
        <w:t>илемлě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калаçма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çырма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тăван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чěлхене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юратма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хăнăхтарассипе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ěçлесси</w:t>
      </w:r>
      <w:proofErr w:type="spellEnd"/>
      <w:r w:rsidRPr="001A46D7">
        <w:rPr>
          <w:rFonts w:ascii="Times New Roman" w:hAnsi="Times New Roman"/>
          <w:sz w:val="28"/>
          <w:szCs w:val="28"/>
        </w:rPr>
        <w:t>;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A46D7">
        <w:rPr>
          <w:rFonts w:ascii="Times New Roman" w:hAnsi="Times New Roman"/>
          <w:sz w:val="28"/>
          <w:szCs w:val="28"/>
        </w:rPr>
        <w:t>Хамăрăн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юратнă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учительсене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хисеплеме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хаклама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сума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сума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вěрентесси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1A46D7">
        <w:rPr>
          <w:rFonts w:ascii="Times New Roman" w:hAnsi="Times New Roman"/>
          <w:sz w:val="28"/>
          <w:szCs w:val="28"/>
        </w:rPr>
        <w:t>тěсě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46D7">
        <w:rPr>
          <w:rFonts w:ascii="Times New Roman" w:hAnsi="Times New Roman"/>
          <w:sz w:val="28"/>
          <w:szCs w:val="28"/>
        </w:rPr>
        <w:t>Ç</w:t>
      </w:r>
      <w:proofErr w:type="gramStart"/>
      <w:r w:rsidRPr="001A46D7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çÿрев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урокě</w:t>
      </w:r>
      <w:proofErr w:type="spellEnd"/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Урокра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усă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курмалли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материал: компьютер, </w:t>
      </w:r>
      <w:proofErr w:type="spellStart"/>
      <w:r w:rsidRPr="001A46D7">
        <w:rPr>
          <w:rFonts w:ascii="Times New Roman" w:hAnsi="Times New Roman"/>
          <w:sz w:val="28"/>
          <w:szCs w:val="28"/>
        </w:rPr>
        <w:t>слайдсем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карта-схема, дидактика </w:t>
      </w:r>
      <w:proofErr w:type="spellStart"/>
      <w:r w:rsidRPr="001A46D7">
        <w:rPr>
          <w:rFonts w:ascii="Times New Roman" w:hAnsi="Times New Roman"/>
          <w:sz w:val="28"/>
          <w:szCs w:val="28"/>
        </w:rPr>
        <w:t>материалěсем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перфокартăсем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Урок </w:t>
      </w:r>
      <w:proofErr w:type="spellStart"/>
      <w:r w:rsidRPr="001A46D7">
        <w:rPr>
          <w:rFonts w:ascii="Times New Roman" w:hAnsi="Times New Roman"/>
          <w:sz w:val="28"/>
          <w:szCs w:val="28"/>
        </w:rPr>
        <w:t>юхăмě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: 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иртнě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уроксенче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«Глагол» </w:t>
      </w:r>
      <w:proofErr w:type="spellStart"/>
      <w:r w:rsidRPr="001A46D7">
        <w:rPr>
          <w:rFonts w:ascii="Times New Roman" w:hAnsi="Times New Roman"/>
          <w:sz w:val="28"/>
          <w:szCs w:val="28"/>
        </w:rPr>
        <w:t>темăна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ěтěмěшле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вěренсе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пěтернě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çěннине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пěлнě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7 </w:t>
      </w:r>
      <w:proofErr w:type="spellStart"/>
      <w:r w:rsidRPr="001A46D7">
        <w:rPr>
          <w:rFonts w:ascii="Times New Roman" w:hAnsi="Times New Roman"/>
          <w:sz w:val="28"/>
          <w:szCs w:val="28"/>
        </w:rPr>
        <w:t>класра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вěренме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пуçланăранпах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темăна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тишкернě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Питě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пысăк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тема </w:t>
      </w:r>
      <w:proofErr w:type="spellStart"/>
      <w:r w:rsidRPr="001A46D7">
        <w:rPr>
          <w:rFonts w:ascii="Times New Roman" w:hAnsi="Times New Roman"/>
          <w:sz w:val="28"/>
          <w:szCs w:val="28"/>
        </w:rPr>
        <w:t>вăл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ěлмелли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унта </w:t>
      </w:r>
      <w:proofErr w:type="spellStart"/>
      <w:r w:rsidRPr="001A46D7">
        <w:rPr>
          <w:rFonts w:ascii="Times New Roman" w:hAnsi="Times New Roman"/>
          <w:sz w:val="28"/>
          <w:szCs w:val="28"/>
        </w:rPr>
        <w:t>питě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Паян </w:t>
      </w:r>
      <w:proofErr w:type="spellStart"/>
      <w:r w:rsidRPr="001A46D7">
        <w:rPr>
          <w:rFonts w:ascii="Times New Roman" w:hAnsi="Times New Roman"/>
          <w:sz w:val="28"/>
          <w:szCs w:val="28"/>
        </w:rPr>
        <w:t>эпир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сирěнпе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«Глагол» </w:t>
      </w:r>
      <w:proofErr w:type="spellStart"/>
      <w:r w:rsidRPr="001A46D7">
        <w:rPr>
          <w:rFonts w:ascii="Times New Roman" w:hAnsi="Times New Roman"/>
          <w:sz w:val="28"/>
          <w:szCs w:val="28"/>
        </w:rPr>
        <w:t>çěр-шывě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gramEnd"/>
      <w:r w:rsidRPr="001A46D7">
        <w:rPr>
          <w:rFonts w:ascii="Times New Roman" w:hAnsi="Times New Roman"/>
          <w:sz w:val="28"/>
          <w:szCs w:val="28"/>
        </w:rPr>
        <w:t>ăх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çÿреве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килěпěр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тěрлě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вырăнсенче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тăвăпăр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Ěçěсем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пěр-пěринпе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тачă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çыхăннă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Çав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тумасăр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кайма </w:t>
      </w:r>
      <w:proofErr w:type="spellStart"/>
      <w:r w:rsidRPr="001A46D7">
        <w:rPr>
          <w:rFonts w:ascii="Times New Roman" w:hAnsi="Times New Roman"/>
          <w:sz w:val="28"/>
          <w:szCs w:val="28"/>
        </w:rPr>
        <w:t>майě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çук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Пурте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хатěр-и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маршрутпа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паллашă</w:t>
      </w:r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умра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схема-карта. </w:t>
      </w: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чарăнусенче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тивет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паян пире. </w:t>
      </w:r>
      <w:proofErr w:type="spellStart"/>
      <w:r w:rsidRPr="001A46D7">
        <w:rPr>
          <w:rFonts w:ascii="Times New Roman" w:hAnsi="Times New Roman"/>
          <w:sz w:val="28"/>
          <w:szCs w:val="28"/>
        </w:rPr>
        <w:t>Каялла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сывă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46D7">
        <w:rPr>
          <w:rFonts w:ascii="Times New Roman" w:hAnsi="Times New Roman"/>
          <w:sz w:val="28"/>
          <w:szCs w:val="28"/>
        </w:rPr>
        <w:t>чипер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таврăнас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тесен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ěтěмпех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аса </w:t>
      </w:r>
      <w:proofErr w:type="spellStart"/>
      <w:r w:rsidRPr="001A46D7">
        <w:rPr>
          <w:rFonts w:ascii="Times New Roman" w:hAnsi="Times New Roman"/>
          <w:sz w:val="28"/>
          <w:szCs w:val="28"/>
        </w:rPr>
        <w:t>илес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пулать.Çул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пулăшса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сăнаса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пыраканěсем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пулěç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слайдсем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те, </w:t>
      </w:r>
      <w:proofErr w:type="spellStart"/>
      <w:r w:rsidRPr="001A46D7">
        <w:rPr>
          <w:rFonts w:ascii="Times New Roman" w:hAnsi="Times New Roman"/>
          <w:sz w:val="28"/>
          <w:szCs w:val="28"/>
        </w:rPr>
        <w:t>класра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 урок </w:t>
      </w:r>
      <w:proofErr w:type="spellStart"/>
      <w:r w:rsidRPr="001A46D7">
        <w:rPr>
          <w:rFonts w:ascii="Times New Roman" w:hAnsi="Times New Roman"/>
          <w:sz w:val="28"/>
          <w:szCs w:val="28"/>
        </w:rPr>
        <w:t>тăршшěпех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пěрле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пырěç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Президент </w:t>
      </w:r>
      <w:proofErr w:type="spellStart"/>
      <w:r w:rsidRPr="001A46D7">
        <w:rPr>
          <w:rFonts w:ascii="Times New Roman" w:hAnsi="Times New Roman"/>
          <w:sz w:val="28"/>
          <w:szCs w:val="28"/>
        </w:rPr>
        <w:t>Указěпе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килěшÿллěн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кăçал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м</w:t>
      </w:r>
      <w:proofErr w:type="gramEnd"/>
      <w:r w:rsidRPr="001A46D7">
        <w:rPr>
          <w:rFonts w:ascii="Times New Roman" w:hAnsi="Times New Roman"/>
          <w:sz w:val="28"/>
          <w:szCs w:val="28"/>
        </w:rPr>
        <w:t>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çул-ха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 </w:t>
      </w:r>
      <w:proofErr w:type="spellStart"/>
      <w:r w:rsidRPr="001A46D7">
        <w:rPr>
          <w:rFonts w:ascii="Times New Roman" w:hAnsi="Times New Roman"/>
          <w:sz w:val="28"/>
          <w:szCs w:val="28"/>
        </w:rPr>
        <w:t>Тěрěс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кăçал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proofErr w:type="gramStart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</w:t>
      </w:r>
      <w:proofErr w:type="gramEnd"/>
      <w:r w:rsidRPr="001A46D7">
        <w:rPr>
          <w:rFonts w:ascii="Times New Roman" w:hAnsi="Times New Roman"/>
          <w:sz w:val="28"/>
          <w:szCs w:val="28"/>
        </w:rPr>
        <w:t>ěрентекен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çулталăкě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Патшалăх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пысăк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тимлěх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уйăрма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пуçларě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Эппин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ытларах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юратмаллла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хисеплемелле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савăнтармалла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A46D7">
        <w:rPr>
          <w:rFonts w:ascii="Times New Roman" w:hAnsi="Times New Roman"/>
          <w:sz w:val="28"/>
          <w:szCs w:val="28"/>
        </w:rPr>
        <w:t>Айтăр-ха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савăнтарар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вěсене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ěрремěш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ТЕОРИ.</w:t>
      </w:r>
    </w:p>
    <w:p w:rsidR="000D0121" w:rsidRPr="001A46D7" w:rsidRDefault="000D0121" w:rsidP="000D0121">
      <w:pPr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Экран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глаголсемпе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çыхăннă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ыйтусем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параççě</w:t>
      </w:r>
      <w:proofErr w:type="spell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1A46D7" w:rsidRDefault="000D0121" w:rsidP="000D0121">
      <w:pPr>
        <w:pStyle w:val="aa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пуплев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пайне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теççě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Унăн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ыйтă</w:t>
      </w:r>
      <w:proofErr w:type="gramStart"/>
      <w:r w:rsidRPr="001A46D7">
        <w:rPr>
          <w:rFonts w:ascii="Times New Roman" w:hAnsi="Times New Roman"/>
          <w:sz w:val="28"/>
          <w:szCs w:val="28"/>
        </w:rPr>
        <w:t>в</w:t>
      </w:r>
      <w:proofErr w:type="gramEnd"/>
      <w:r w:rsidRPr="001A46D7">
        <w:rPr>
          <w:rFonts w:ascii="Times New Roman" w:hAnsi="Times New Roman"/>
          <w:sz w:val="28"/>
          <w:szCs w:val="28"/>
        </w:rPr>
        <w:t>ěсем</w:t>
      </w:r>
      <w:proofErr w:type="spellEnd"/>
      <w:r w:rsidRPr="001A46D7">
        <w:rPr>
          <w:rFonts w:ascii="Times New Roman" w:hAnsi="Times New Roman"/>
          <w:sz w:val="28"/>
          <w:szCs w:val="28"/>
        </w:rPr>
        <w:t>?</w:t>
      </w:r>
    </w:p>
    <w:p w:rsidR="000D0121" w:rsidRPr="001A46D7" w:rsidRDefault="000D0121" w:rsidP="000D0121">
      <w:pPr>
        <w:pStyle w:val="aa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Мěн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наклонени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Чăваш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чěлхинче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пурě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миçе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наклонени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(4-кăтарту, </w:t>
      </w:r>
      <w:proofErr w:type="spellStart"/>
      <w:r w:rsidRPr="001A46D7">
        <w:rPr>
          <w:rFonts w:ascii="Times New Roman" w:hAnsi="Times New Roman"/>
          <w:sz w:val="28"/>
          <w:szCs w:val="28"/>
        </w:rPr>
        <w:t>хушу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ěмěт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килěшÿ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pStyle w:val="aa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Хăш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наклонени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т</w:t>
      </w:r>
      <w:proofErr w:type="gramEnd"/>
      <w:r w:rsidRPr="001A46D7">
        <w:rPr>
          <w:rFonts w:ascii="Times New Roman" w:hAnsi="Times New Roman"/>
          <w:sz w:val="28"/>
          <w:szCs w:val="28"/>
        </w:rPr>
        <w:t>ăрăх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улшăнать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Унăн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пулаççě</w:t>
      </w:r>
      <w:proofErr w:type="spellEnd"/>
      <w:proofErr w:type="gramStart"/>
      <w:r w:rsidRPr="001A46D7">
        <w:rPr>
          <w:rFonts w:ascii="Times New Roman" w:hAnsi="Times New Roman"/>
          <w:sz w:val="28"/>
          <w:szCs w:val="28"/>
        </w:rPr>
        <w:t>?(</w:t>
      </w:r>
      <w:proofErr w:type="spellStart"/>
      <w:proofErr w:type="gramEnd"/>
      <w:r w:rsidRPr="001A46D7">
        <w:rPr>
          <w:rFonts w:ascii="Times New Roman" w:hAnsi="Times New Roman"/>
          <w:sz w:val="28"/>
          <w:szCs w:val="28"/>
        </w:rPr>
        <w:t>кăтарту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1A46D7">
        <w:rPr>
          <w:rFonts w:ascii="Times New Roman" w:hAnsi="Times New Roman"/>
          <w:sz w:val="28"/>
          <w:szCs w:val="28"/>
        </w:rPr>
        <w:t>хальхи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иртнě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pStyle w:val="aa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Хăш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вăхăтсенчи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причастисем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A46D7">
        <w:rPr>
          <w:rFonts w:ascii="Times New Roman" w:hAnsi="Times New Roman"/>
          <w:sz w:val="28"/>
          <w:szCs w:val="28"/>
        </w:rPr>
        <w:t>çуклă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формăра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пек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Тěслěх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тупăр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pStyle w:val="aa"/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>(</w:t>
      </w:r>
      <w:proofErr w:type="spellStart"/>
      <w:r w:rsidRPr="001A46D7">
        <w:rPr>
          <w:rFonts w:ascii="Times New Roman" w:hAnsi="Times New Roman"/>
          <w:sz w:val="28"/>
          <w:szCs w:val="28"/>
        </w:rPr>
        <w:t>хальхи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тата </w:t>
      </w:r>
      <w:proofErr w:type="spellStart"/>
      <w:r w:rsidRPr="001A46D7">
        <w:rPr>
          <w:rFonts w:ascii="Times New Roman" w:hAnsi="Times New Roman"/>
          <w:sz w:val="28"/>
          <w:szCs w:val="28"/>
        </w:rPr>
        <w:t>иртнě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причастисем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A46D7">
        <w:rPr>
          <w:rFonts w:ascii="Times New Roman" w:hAnsi="Times New Roman"/>
          <w:sz w:val="28"/>
          <w:szCs w:val="28"/>
        </w:rPr>
        <w:t>каякан-кайман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кайн</w:t>
      </w:r>
      <w:proofErr w:type="gramStart"/>
      <w:r w:rsidRPr="001A46D7">
        <w:rPr>
          <w:rFonts w:ascii="Times New Roman" w:hAnsi="Times New Roman"/>
          <w:sz w:val="28"/>
          <w:szCs w:val="28"/>
        </w:rPr>
        <w:t>ă-</w:t>
      </w:r>
      <w:proofErr w:type="gramEnd"/>
      <w:r w:rsidRPr="001A46D7">
        <w:rPr>
          <w:rFonts w:ascii="Times New Roman" w:hAnsi="Times New Roman"/>
          <w:sz w:val="28"/>
          <w:szCs w:val="28"/>
        </w:rPr>
        <w:t>кайман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Питě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маттур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1A46D7">
        <w:rPr>
          <w:rFonts w:ascii="Times New Roman" w:hAnsi="Times New Roman"/>
          <w:sz w:val="28"/>
          <w:szCs w:val="28"/>
        </w:rPr>
        <w:t>Ку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пурнăçларăмăр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Куратăр-и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1A46D7">
        <w:rPr>
          <w:rFonts w:ascii="Times New Roman" w:hAnsi="Times New Roman"/>
          <w:sz w:val="28"/>
          <w:szCs w:val="28"/>
        </w:rPr>
        <w:t>çуталчě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кайă</w:t>
      </w:r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ăр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lastRenderedPageBreak/>
        <w:t>Иккěмěш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ПРАКТИКА.</w:t>
      </w:r>
    </w:p>
    <w:p w:rsidR="000D0121" w:rsidRPr="001A46D7" w:rsidRDefault="000D0121" w:rsidP="000D01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сăнăр-ха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слайд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куратă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ăна</w:t>
      </w:r>
      <w:proofErr w:type="spellEnd"/>
      <w:r w:rsidRPr="001A46D7">
        <w:rPr>
          <w:rFonts w:ascii="Times New Roman" w:hAnsi="Times New Roman"/>
          <w:sz w:val="28"/>
          <w:szCs w:val="28"/>
        </w:rPr>
        <w:t>?</w:t>
      </w:r>
    </w:p>
    <w:p w:rsidR="000D0121" w:rsidRPr="001A46D7" w:rsidRDefault="000D0121" w:rsidP="000D01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2.95pt;margin-top:51.55pt;width:60pt;height:8.95pt;flip:x y;z-index:251664384" o:connectortype="straight">
            <v:stroke endarrow="block"/>
          </v:shape>
        </w:pict>
      </w: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226.2pt;margin-top:44.75pt;width:56.25pt;height:12pt;flip:y;z-index:251661312" o:connectortype="straight">
            <v:stroke endarrow="block"/>
          </v:shape>
        </w:pict>
      </w: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121.2pt;margin-top:4.25pt;width:36pt;height:36pt;flip:x y;z-index:251663360" o:connectortype="straight">
            <v:stroke endarrow="block"/>
          </v:shape>
        </w:pict>
      </w: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194.7pt;margin-top:-.25pt;width:21.75pt;height:40.5pt;flip:y;z-index:251662336" o:connectortype="straight">
            <v:stroke endarrow="block"/>
          </v:shape>
        </w:pict>
      </w: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margin-left:202.95pt;margin-top:85.25pt;width:36pt;height:31.5pt;z-index:251666432" o:connectortype="straight">
            <v:stroke endarrow="block"/>
          </v:shape>
        </w:pict>
      </w: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margin-left:135.45pt;margin-top:85.25pt;width:28.5pt;height:39pt;flip:x;z-index:251665408" o:connectortype="straight">
            <v:stroke endarrow="block"/>
          </v:shape>
        </w:pict>
      </w:r>
      <w:r w:rsidRPr="001A46D7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26" style="position:absolute;margin-left:142.95pt;margin-top:40.25pt;width:77.25pt;height:45pt;z-index:251660288"/>
        </w:pict>
      </w:r>
      <w:r w:rsidRPr="001A46D7">
        <w:rPr>
          <w:rFonts w:ascii="Times New Roman" w:hAnsi="Times New Roman"/>
          <w:sz w:val="28"/>
          <w:szCs w:val="28"/>
        </w:rPr>
        <w:tab/>
      </w:r>
      <w:proofErr w:type="spellStart"/>
      <w:r w:rsidRPr="000D0121">
        <w:rPr>
          <w:rFonts w:ascii="Times New Roman" w:hAnsi="Times New Roman"/>
          <w:sz w:val="28"/>
          <w:szCs w:val="28"/>
        </w:rPr>
        <w:t>Сав</w:t>
      </w:r>
      <w:r w:rsidRPr="001A46D7">
        <w:rPr>
          <w:rFonts w:ascii="Times New Roman" w:hAnsi="Times New Roman"/>
          <w:sz w:val="28"/>
          <w:szCs w:val="28"/>
        </w:rPr>
        <w:t>ăнăçлă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хавасл</w:t>
      </w:r>
      <w:proofErr w:type="gramStart"/>
      <w:r w:rsidRPr="001A46D7">
        <w:rPr>
          <w:rFonts w:ascii="Times New Roman" w:hAnsi="Times New Roman"/>
          <w:sz w:val="28"/>
          <w:szCs w:val="28"/>
        </w:rPr>
        <w:t>ă,</w:t>
      </w:r>
      <w:proofErr w:type="gramEnd"/>
      <w:r w:rsidRPr="001A46D7">
        <w:rPr>
          <w:rFonts w:ascii="Times New Roman" w:hAnsi="Times New Roman"/>
          <w:sz w:val="28"/>
          <w:szCs w:val="28"/>
        </w:rPr>
        <w:t>кăмăллă</w:t>
      </w:r>
      <w:proofErr w:type="spellEnd"/>
      <w:r w:rsidRPr="001A46D7">
        <w:rPr>
          <w:rFonts w:ascii="Times New Roman" w:hAnsi="Times New Roman"/>
          <w:sz w:val="28"/>
          <w:szCs w:val="28"/>
        </w:rPr>
        <w:t>,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ab/>
      </w:r>
      <w:proofErr w:type="spellStart"/>
      <w:r w:rsidRPr="001A46D7">
        <w:rPr>
          <w:rFonts w:ascii="Times New Roman" w:hAnsi="Times New Roman"/>
          <w:sz w:val="28"/>
          <w:szCs w:val="28"/>
        </w:rPr>
        <w:t>телейлě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ăш-пиллě</w:t>
      </w:r>
      <w:proofErr w:type="spellEnd"/>
      <w:r w:rsidRPr="001A46D7">
        <w:rPr>
          <w:rFonts w:ascii="Times New Roman" w:hAnsi="Times New Roman"/>
          <w:sz w:val="28"/>
          <w:szCs w:val="28"/>
        </w:rPr>
        <w:t>, …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пуплев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пайěсем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Савăнăçлă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хаваслă,кăмăллă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сăмахсенчен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формисем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тăвăр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тетрадьсене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уçă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та слайд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кирлě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формăра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лартăр</w:t>
      </w:r>
      <w:proofErr w:type="spell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1A46D7" w:rsidRDefault="000D0121" w:rsidP="000D0121">
      <w:pPr>
        <w:tabs>
          <w:tab w:val="left" w:pos="633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D0121" w:rsidRPr="001A46D7" w:rsidRDefault="000D0121" w:rsidP="000D0121">
      <w:pPr>
        <w:tabs>
          <w:tab w:val="left" w:pos="6330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  <w:u w:val="single"/>
        </w:rPr>
        <w:t>Савă</w:t>
      </w:r>
      <w:proofErr w:type="gramStart"/>
      <w:r w:rsidRPr="001A46D7">
        <w:rPr>
          <w:rFonts w:ascii="Times New Roman" w:hAnsi="Times New Roman"/>
          <w:sz w:val="28"/>
          <w:szCs w:val="28"/>
          <w:u w:val="single"/>
        </w:rPr>
        <w:t>н</w:t>
      </w:r>
      <w:proofErr w:type="spellEnd"/>
      <w:r w:rsidRPr="001A46D7">
        <w:rPr>
          <w:rFonts w:ascii="Times New Roman" w:hAnsi="Times New Roman"/>
          <w:sz w:val="28"/>
          <w:szCs w:val="28"/>
          <w:u w:val="single"/>
        </w:rPr>
        <w:t>-</w:t>
      </w:r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хальхи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причасти, </w:t>
      </w:r>
      <w:proofErr w:type="spellStart"/>
      <w:r w:rsidRPr="001A46D7">
        <w:rPr>
          <w:rFonts w:ascii="Times New Roman" w:hAnsi="Times New Roman"/>
          <w:sz w:val="28"/>
          <w:szCs w:val="28"/>
        </w:rPr>
        <w:t>пурлă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формăра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-и </w:t>
      </w:r>
      <w:proofErr w:type="spellStart"/>
      <w:r w:rsidRPr="001A46D7">
        <w:rPr>
          <w:rFonts w:ascii="Times New Roman" w:hAnsi="Times New Roman"/>
          <w:sz w:val="28"/>
          <w:szCs w:val="28"/>
        </w:rPr>
        <w:t>аффикслă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палăрту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хисепре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пěрлелěх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падежěнче</w:t>
      </w:r>
      <w:proofErr w:type="spellEnd"/>
      <w:r w:rsidRPr="001A46D7">
        <w:rPr>
          <w:rFonts w:ascii="Times New Roman" w:hAnsi="Times New Roman"/>
          <w:sz w:val="28"/>
          <w:szCs w:val="28"/>
        </w:rPr>
        <w:t>.   (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савăнаканнисемпе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  <w:u w:val="single"/>
        </w:rPr>
        <w:t>Хавасла</w:t>
      </w:r>
      <w:proofErr w:type="gramStart"/>
      <w:r w:rsidRPr="001A46D7">
        <w:rPr>
          <w:rFonts w:ascii="Times New Roman" w:hAnsi="Times New Roman"/>
          <w:sz w:val="28"/>
          <w:szCs w:val="28"/>
          <w:u w:val="single"/>
        </w:rPr>
        <w:t>н</w:t>
      </w:r>
      <w:proofErr w:type="spellEnd"/>
      <w:r w:rsidRPr="001A46D7">
        <w:rPr>
          <w:rFonts w:ascii="Times New Roman" w:hAnsi="Times New Roman"/>
          <w:sz w:val="28"/>
          <w:szCs w:val="28"/>
          <w:u w:val="single"/>
        </w:rPr>
        <w:t>-</w:t>
      </w:r>
      <w:proofErr w:type="gramEnd"/>
      <w:r w:rsidRPr="001A46D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причасти, 2 </w:t>
      </w:r>
      <w:proofErr w:type="spellStart"/>
      <w:r w:rsidRPr="001A46D7">
        <w:rPr>
          <w:rFonts w:ascii="Times New Roman" w:hAnsi="Times New Roman"/>
          <w:sz w:val="28"/>
          <w:szCs w:val="28"/>
        </w:rPr>
        <w:t>мěш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сăпатра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хисепре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 (</w:t>
      </w:r>
      <w:proofErr w:type="spellStart"/>
      <w:r w:rsidRPr="001A46D7">
        <w:rPr>
          <w:rFonts w:ascii="Times New Roman" w:hAnsi="Times New Roman"/>
          <w:sz w:val="28"/>
          <w:szCs w:val="28"/>
        </w:rPr>
        <w:t>хавасланассăр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  <w:u w:val="single"/>
        </w:rPr>
        <w:t>Кă</w:t>
      </w:r>
      <w:proofErr w:type="gramStart"/>
      <w:r w:rsidRPr="001A46D7">
        <w:rPr>
          <w:rFonts w:ascii="Times New Roman" w:hAnsi="Times New Roman"/>
          <w:sz w:val="28"/>
          <w:szCs w:val="28"/>
          <w:u w:val="single"/>
        </w:rPr>
        <w:t>м</w:t>
      </w:r>
      <w:proofErr w:type="gramEnd"/>
      <w:r w:rsidRPr="001A46D7">
        <w:rPr>
          <w:rFonts w:ascii="Times New Roman" w:hAnsi="Times New Roman"/>
          <w:sz w:val="28"/>
          <w:szCs w:val="28"/>
          <w:u w:val="single"/>
        </w:rPr>
        <w:t>ăлла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1A46D7">
        <w:rPr>
          <w:rFonts w:ascii="Times New Roman" w:hAnsi="Times New Roman"/>
          <w:sz w:val="28"/>
          <w:szCs w:val="28"/>
        </w:rPr>
        <w:t>кăтарту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наклоненийěнче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хальхи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çуклă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формăра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3-мěш </w:t>
      </w:r>
      <w:proofErr w:type="spellStart"/>
      <w:r w:rsidRPr="001A46D7">
        <w:rPr>
          <w:rFonts w:ascii="Times New Roman" w:hAnsi="Times New Roman"/>
          <w:sz w:val="28"/>
          <w:szCs w:val="28"/>
        </w:rPr>
        <w:t>сăпатра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хисепре</w:t>
      </w:r>
      <w:proofErr w:type="spellEnd"/>
      <w:r w:rsidRPr="001A46D7">
        <w:rPr>
          <w:rFonts w:ascii="Times New Roman" w:hAnsi="Times New Roman"/>
          <w:sz w:val="28"/>
          <w:szCs w:val="28"/>
        </w:rPr>
        <w:t>.             (</w:t>
      </w:r>
      <w:proofErr w:type="spellStart"/>
      <w:r w:rsidRPr="001A46D7">
        <w:rPr>
          <w:rFonts w:ascii="Times New Roman" w:hAnsi="Times New Roman"/>
          <w:sz w:val="28"/>
          <w:szCs w:val="28"/>
        </w:rPr>
        <w:t>кăмăлламаççě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тепě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патнелле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Çитес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ХАЛĂХ СĂМАХЛĂХĚ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ваттисен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сăмахěсене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тăсă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тупăр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предложени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членě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калăр</w:t>
      </w:r>
      <w:proofErr w:type="spell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2C0912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2C0912">
        <w:rPr>
          <w:rFonts w:ascii="Times New Roman" w:hAnsi="Times New Roman"/>
          <w:sz w:val="28"/>
          <w:szCs w:val="28"/>
        </w:rPr>
        <w:t xml:space="preserve"> </w:t>
      </w:r>
      <w:r w:rsidRPr="001A46D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Вĕренни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çǎкǎ</w:t>
      </w:r>
      <w:proofErr w:type="gramStart"/>
      <w:r w:rsidRPr="001A46D7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b/>
          <w:bCs/>
          <w:sz w:val="28"/>
          <w:szCs w:val="28"/>
        </w:rPr>
        <w:t xml:space="preserve"> … </w:t>
      </w:r>
      <w:r w:rsidRPr="002C0912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2C0912">
        <w:rPr>
          <w:rFonts w:ascii="Times New Roman" w:hAnsi="Times New Roman"/>
          <w:b/>
          <w:bCs/>
          <w:sz w:val="28"/>
          <w:szCs w:val="28"/>
        </w:rPr>
        <w:t>ыйтмасть</w:t>
      </w:r>
      <w:proofErr w:type="spellEnd"/>
      <w:r w:rsidRPr="002C0912">
        <w:rPr>
          <w:rFonts w:ascii="Times New Roman" w:hAnsi="Times New Roman"/>
          <w:b/>
          <w:bCs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b/>
          <w:bCs/>
          <w:sz w:val="28"/>
          <w:szCs w:val="28"/>
        </w:rPr>
        <w:t xml:space="preserve"> 2.Вĕренни –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çутǎ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вĕренменни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–…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тě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тт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ěм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b/>
          <w:bCs/>
          <w:sz w:val="28"/>
          <w:szCs w:val="28"/>
        </w:rPr>
        <w:t xml:space="preserve"> 3.Вĕрентсен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упа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ташлама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…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вěренет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b/>
          <w:bCs/>
          <w:sz w:val="28"/>
          <w:szCs w:val="28"/>
        </w:rPr>
        <w:t xml:space="preserve"> 4.Вĕреннĕ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чух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ĕçлесе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пыр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ĕçленĕ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b/>
          <w:bCs/>
          <w:sz w:val="28"/>
          <w:szCs w:val="28"/>
        </w:rPr>
        <w:t>чух</w:t>
      </w:r>
      <w:proofErr w:type="spellEnd"/>
      <w:r w:rsidRPr="001A46D7">
        <w:rPr>
          <w:rFonts w:ascii="Times New Roman" w:hAnsi="Times New Roman"/>
          <w:b/>
          <w:bCs/>
          <w:sz w:val="28"/>
          <w:szCs w:val="28"/>
        </w:rPr>
        <w:t xml:space="preserve">…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вěренсе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пыр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D0121" w:rsidRPr="0098401A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98401A">
        <w:rPr>
          <w:rFonts w:ascii="Times New Roman" w:hAnsi="Times New Roman"/>
          <w:b/>
          <w:bCs/>
          <w:sz w:val="28"/>
          <w:szCs w:val="28"/>
        </w:rPr>
        <w:t xml:space="preserve"> 5.Ǎс </w:t>
      </w:r>
      <w:proofErr w:type="spellStart"/>
      <w:r w:rsidRPr="0098401A">
        <w:rPr>
          <w:rFonts w:ascii="Times New Roman" w:hAnsi="Times New Roman"/>
          <w:b/>
          <w:bCs/>
          <w:sz w:val="28"/>
          <w:szCs w:val="28"/>
        </w:rPr>
        <w:t>тенине</w:t>
      </w:r>
      <w:proofErr w:type="spellEnd"/>
      <w:r w:rsidRPr="009840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01A">
        <w:rPr>
          <w:rFonts w:ascii="Times New Roman" w:hAnsi="Times New Roman"/>
          <w:b/>
          <w:bCs/>
          <w:sz w:val="28"/>
          <w:szCs w:val="28"/>
        </w:rPr>
        <w:t>мĕн</w:t>
      </w:r>
      <w:proofErr w:type="spellEnd"/>
      <w:r w:rsidRPr="009840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8401A">
        <w:rPr>
          <w:rFonts w:ascii="Times New Roman" w:hAnsi="Times New Roman"/>
          <w:b/>
          <w:bCs/>
          <w:sz w:val="28"/>
          <w:szCs w:val="28"/>
        </w:rPr>
        <w:t>виличчен</w:t>
      </w:r>
      <w:proofErr w:type="spellEnd"/>
      <w:r w:rsidRPr="0098401A">
        <w:rPr>
          <w:rFonts w:ascii="Times New Roman" w:hAnsi="Times New Roman"/>
          <w:b/>
          <w:bCs/>
          <w:sz w:val="28"/>
          <w:szCs w:val="28"/>
        </w:rPr>
        <w:t xml:space="preserve"> … 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пухаççě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D0121" w:rsidRPr="0098401A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98401A">
        <w:rPr>
          <w:rFonts w:ascii="Times New Roman" w:hAnsi="Times New Roman"/>
          <w:b/>
          <w:bCs/>
          <w:sz w:val="28"/>
          <w:szCs w:val="28"/>
        </w:rPr>
        <w:t xml:space="preserve"> 6.Вĕрен </w:t>
      </w:r>
      <w:proofErr w:type="spellStart"/>
      <w:r w:rsidRPr="0098401A">
        <w:rPr>
          <w:rFonts w:ascii="Times New Roman" w:hAnsi="Times New Roman"/>
          <w:b/>
          <w:bCs/>
          <w:sz w:val="28"/>
          <w:szCs w:val="28"/>
        </w:rPr>
        <w:t>явма</w:t>
      </w:r>
      <w:proofErr w:type="spellEnd"/>
      <w:r w:rsidRPr="0098401A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98401A">
        <w:rPr>
          <w:rFonts w:ascii="Times New Roman" w:hAnsi="Times New Roman"/>
          <w:b/>
          <w:bCs/>
          <w:sz w:val="28"/>
          <w:szCs w:val="28"/>
        </w:rPr>
        <w:t>вĕренни</w:t>
      </w:r>
      <w:proofErr w:type="spellEnd"/>
      <w:r w:rsidRPr="0098401A">
        <w:rPr>
          <w:rFonts w:ascii="Times New Roman" w:hAnsi="Times New Roman"/>
          <w:b/>
          <w:bCs/>
          <w:sz w:val="28"/>
          <w:szCs w:val="28"/>
        </w:rPr>
        <w:t xml:space="preserve"> …</w:t>
      </w:r>
      <w:r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кирлě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>ФИЗКУЛЬТМИНУТКА.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Ç</w:t>
      </w:r>
      <w:proofErr w:type="gramStart"/>
      <w:r w:rsidRPr="001A46D7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ывăннă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хыççăн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канса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илтěмěр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Эпир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ěçленине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экран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тата </w:t>
      </w:r>
      <w:proofErr w:type="spellStart"/>
      <w:r w:rsidRPr="001A46D7">
        <w:rPr>
          <w:rFonts w:ascii="Times New Roman" w:hAnsi="Times New Roman"/>
          <w:sz w:val="28"/>
          <w:szCs w:val="28"/>
        </w:rPr>
        <w:t>класри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тимлěн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сăнаса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пыраççě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кайăпăр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çитес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 «ЛИТЕРАТУРА»</w:t>
      </w:r>
    </w:p>
    <w:p w:rsidR="000D0121" w:rsidRPr="001A46D7" w:rsidRDefault="000D0121" w:rsidP="000D0121">
      <w:pPr>
        <w:tabs>
          <w:tab w:val="left" w:pos="6330"/>
        </w:tabs>
        <w:spacing w:line="240" w:lineRule="auto"/>
        <w:ind w:left="708"/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A46D7">
        <w:rPr>
          <w:rFonts w:ascii="Times New Roman" w:hAnsi="Times New Roman"/>
          <w:sz w:val="28"/>
          <w:szCs w:val="28"/>
        </w:rPr>
        <w:t>ÿкерчěкре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çыравçа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куратă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?  </w:t>
      </w:r>
      <w:proofErr w:type="spellStart"/>
      <w:r w:rsidRPr="001A46D7">
        <w:rPr>
          <w:rFonts w:ascii="Times New Roman" w:hAnsi="Times New Roman"/>
          <w:sz w:val="28"/>
          <w:szCs w:val="28"/>
        </w:rPr>
        <w:t>Кам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 </w:t>
      </w:r>
      <w:proofErr w:type="spellStart"/>
      <w:r w:rsidRPr="001A46D7">
        <w:rPr>
          <w:rFonts w:ascii="Times New Roman" w:hAnsi="Times New Roman"/>
          <w:sz w:val="28"/>
          <w:szCs w:val="28"/>
        </w:rPr>
        <w:t>Вăл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ăçта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ěçленě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(М. Трубина, </w:t>
      </w:r>
      <w:proofErr w:type="spellStart"/>
      <w:r w:rsidRPr="001A46D7">
        <w:rPr>
          <w:rFonts w:ascii="Times New Roman" w:hAnsi="Times New Roman"/>
          <w:sz w:val="28"/>
          <w:szCs w:val="28"/>
        </w:rPr>
        <w:t>вă</w:t>
      </w:r>
      <w:proofErr w:type="gramStart"/>
      <w:r w:rsidRPr="001A46D7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Çěрпÿ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тата </w:t>
      </w:r>
      <w:proofErr w:type="spellStart"/>
      <w:r w:rsidRPr="001A46D7">
        <w:rPr>
          <w:rFonts w:ascii="Times New Roman" w:hAnsi="Times New Roman"/>
          <w:sz w:val="28"/>
          <w:szCs w:val="28"/>
        </w:rPr>
        <w:t>Куславкка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районěсенчи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шкулсенче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1A46D7">
        <w:rPr>
          <w:rFonts w:ascii="Times New Roman" w:hAnsi="Times New Roman"/>
          <w:sz w:val="28"/>
          <w:szCs w:val="28"/>
        </w:rPr>
        <w:lastRenderedPageBreak/>
        <w:t>пулса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ěçленě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Чăваш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АССР тата РСФСР </w:t>
      </w:r>
      <w:proofErr w:type="spellStart"/>
      <w:r w:rsidRPr="001A46D7">
        <w:rPr>
          <w:rFonts w:ascii="Times New Roman" w:hAnsi="Times New Roman"/>
          <w:sz w:val="28"/>
          <w:szCs w:val="28"/>
        </w:rPr>
        <w:t>шкулěсен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тава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тивěçлě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учителě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Ǎна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Ленин </w:t>
      </w:r>
      <w:proofErr w:type="spellStart"/>
      <w:r w:rsidRPr="001A46D7">
        <w:rPr>
          <w:rFonts w:ascii="Times New Roman" w:hAnsi="Times New Roman"/>
          <w:sz w:val="28"/>
          <w:szCs w:val="28"/>
        </w:rPr>
        <w:t>орденě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парса </w:t>
      </w:r>
      <w:proofErr w:type="spellStart"/>
      <w:r w:rsidRPr="001A46D7">
        <w:rPr>
          <w:rFonts w:ascii="Times New Roman" w:hAnsi="Times New Roman"/>
          <w:sz w:val="28"/>
          <w:szCs w:val="28"/>
        </w:rPr>
        <w:t>чысланă</w:t>
      </w:r>
      <w:proofErr w:type="spellEnd"/>
      <w:r w:rsidRPr="001A46D7">
        <w:rPr>
          <w:rFonts w:ascii="Times New Roman" w:hAnsi="Times New Roman"/>
          <w:sz w:val="28"/>
          <w:szCs w:val="28"/>
        </w:rPr>
        <w:t>)</w:t>
      </w:r>
    </w:p>
    <w:p w:rsidR="000D0121" w:rsidRPr="001A46D7" w:rsidRDefault="000D0121" w:rsidP="000D0121">
      <w:pPr>
        <w:tabs>
          <w:tab w:val="left" w:pos="6330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Сир</w:t>
      </w:r>
      <w:proofErr w:type="gramEnd"/>
      <w:r w:rsidRPr="001A46D7">
        <w:rPr>
          <w:rFonts w:ascii="Times New Roman" w:hAnsi="Times New Roman"/>
          <w:sz w:val="28"/>
          <w:szCs w:val="28"/>
        </w:rPr>
        <w:t>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умри текста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çыравçă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çырнă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Вăл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мăнле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произведенирен-ши</w:t>
      </w:r>
      <w:proofErr w:type="spellEnd"/>
      <w:r w:rsidRPr="001A46D7">
        <w:rPr>
          <w:rFonts w:ascii="Times New Roman" w:hAnsi="Times New Roman"/>
          <w:sz w:val="28"/>
          <w:szCs w:val="28"/>
        </w:rPr>
        <w:t>?</w:t>
      </w:r>
    </w:p>
    <w:p w:rsidR="000D0121" w:rsidRPr="001A46D7" w:rsidRDefault="000D0121" w:rsidP="000D0121">
      <w:pPr>
        <w:tabs>
          <w:tab w:val="left" w:pos="633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текстра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тупă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формăра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калăр</w:t>
      </w:r>
      <w:proofErr w:type="spell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Текст: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Шурă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кěпе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ул</w:t>
      </w:r>
      <w:proofErr w:type="gramEnd"/>
      <w:r w:rsidRPr="001A46D7">
        <w:rPr>
          <w:rFonts w:ascii="Times New Roman" w:hAnsi="Times New Roman"/>
          <w:sz w:val="28"/>
          <w:szCs w:val="28"/>
        </w:rPr>
        <w:t>ăм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шлепке </w:t>
      </w:r>
      <w:proofErr w:type="spellStart"/>
      <w:r w:rsidRPr="001A46D7">
        <w:rPr>
          <w:rFonts w:ascii="Times New Roman" w:hAnsi="Times New Roman"/>
          <w:sz w:val="28"/>
          <w:szCs w:val="28"/>
        </w:rPr>
        <w:t>тăхăннă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куçлăхне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хěвел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йăлтăртаттарса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хушшинче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çÿрет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Вă</w:t>
      </w:r>
      <w:proofErr w:type="gramStart"/>
      <w:r w:rsidRPr="001A46D7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1A46D7">
        <w:rPr>
          <w:rFonts w:ascii="Times New Roman" w:hAnsi="Times New Roman"/>
          <w:sz w:val="28"/>
          <w:szCs w:val="28"/>
        </w:rPr>
        <w:t>йывăç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тавра </w:t>
      </w:r>
      <w:proofErr w:type="spellStart"/>
      <w:r w:rsidRPr="001A46D7">
        <w:rPr>
          <w:rFonts w:ascii="Times New Roman" w:hAnsi="Times New Roman"/>
          <w:sz w:val="28"/>
          <w:szCs w:val="28"/>
        </w:rPr>
        <w:t>хусăкласа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кăтартать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 е </w:t>
      </w:r>
      <w:proofErr w:type="spellStart"/>
      <w:r w:rsidRPr="001A46D7">
        <w:rPr>
          <w:rFonts w:ascii="Times New Roman" w:hAnsi="Times New Roman"/>
          <w:sz w:val="28"/>
          <w:szCs w:val="28"/>
        </w:rPr>
        <w:t>йывăç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туратне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касать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мěншěн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касмаллине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касса </w:t>
      </w:r>
      <w:proofErr w:type="spellStart"/>
      <w:r w:rsidRPr="001A46D7">
        <w:rPr>
          <w:rFonts w:ascii="Times New Roman" w:hAnsi="Times New Roman"/>
          <w:sz w:val="28"/>
          <w:szCs w:val="28"/>
        </w:rPr>
        <w:t>илмеллине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каласа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парать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Тата </w:t>
      </w:r>
      <w:proofErr w:type="spellStart"/>
      <w:r w:rsidRPr="001A46D7">
        <w:rPr>
          <w:rFonts w:ascii="Times New Roman" w:hAnsi="Times New Roman"/>
          <w:sz w:val="28"/>
          <w:szCs w:val="28"/>
        </w:rPr>
        <w:t>тупăннă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хурт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мěнрен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сиенлине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ăна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ěтермеллине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каласа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ăнлантарать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1A46D7">
        <w:rPr>
          <w:rFonts w:ascii="Times New Roman" w:hAnsi="Times New Roman"/>
          <w:sz w:val="28"/>
          <w:szCs w:val="28"/>
        </w:rPr>
        <w:t>хушнă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пек </w:t>
      </w:r>
      <w:proofErr w:type="spellStart"/>
      <w:r w:rsidRPr="001A46D7">
        <w:rPr>
          <w:rFonts w:ascii="Times New Roman" w:hAnsi="Times New Roman"/>
          <w:sz w:val="28"/>
          <w:szCs w:val="28"/>
        </w:rPr>
        <w:t>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gramEnd"/>
      <w:r w:rsidRPr="001A46D7">
        <w:rPr>
          <w:rFonts w:ascii="Times New Roman" w:hAnsi="Times New Roman"/>
          <w:sz w:val="28"/>
          <w:szCs w:val="28"/>
        </w:rPr>
        <w:t>ăшса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ěçлеççě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шăкăлтатса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калаçаççě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хăш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чух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юрлаççě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                                         М. Трубина. «</w:t>
      </w:r>
      <w:proofErr w:type="spellStart"/>
      <w:r w:rsidRPr="001A46D7">
        <w:rPr>
          <w:rFonts w:ascii="Times New Roman" w:hAnsi="Times New Roman"/>
          <w:sz w:val="28"/>
          <w:szCs w:val="28"/>
        </w:rPr>
        <w:t>Асăнмалăх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савăнмалăх</w:t>
      </w:r>
      <w:proofErr w:type="spellEnd"/>
      <w:r w:rsidRPr="001A46D7">
        <w:rPr>
          <w:rFonts w:ascii="Times New Roman" w:hAnsi="Times New Roman"/>
          <w:sz w:val="28"/>
          <w:szCs w:val="28"/>
        </w:rPr>
        <w:t>».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Ç</w:t>
      </w:r>
      <w:proofErr w:type="gramStart"/>
      <w:r w:rsidRPr="001A46D7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çÿрев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тăсăлать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Тепě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ТЁРЁС ÇЫР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Куратăр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–и, </w:t>
      </w:r>
      <w:proofErr w:type="spellStart"/>
      <w:r w:rsidRPr="001A46D7">
        <w:rPr>
          <w:rFonts w:ascii="Times New Roman" w:hAnsi="Times New Roman"/>
          <w:sz w:val="28"/>
          <w:szCs w:val="28"/>
        </w:rPr>
        <w:t>слайдри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1A46D7">
        <w:rPr>
          <w:rFonts w:ascii="Times New Roman" w:hAnsi="Times New Roman"/>
          <w:sz w:val="28"/>
          <w:szCs w:val="28"/>
        </w:rPr>
        <w:t>питě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шухăша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A46D7">
        <w:rPr>
          <w:rFonts w:ascii="Times New Roman" w:hAnsi="Times New Roman"/>
          <w:sz w:val="28"/>
          <w:szCs w:val="28"/>
        </w:rPr>
        <w:t>тунсăхлă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A46D7">
        <w:rPr>
          <w:rFonts w:ascii="Times New Roman" w:hAnsi="Times New Roman"/>
          <w:sz w:val="28"/>
          <w:szCs w:val="28"/>
        </w:rPr>
        <w:t>пăшăрханчăк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к</w:t>
      </w:r>
      <w:proofErr w:type="gramEnd"/>
      <w:r w:rsidRPr="001A46D7">
        <w:rPr>
          <w:rFonts w:ascii="Times New Roman" w:hAnsi="Times New Roman"/>
          <w:sz w:val="28"/>
          <w:szCs w:val="28"/>
        </w:rPr>
        <w:t>ăмăллă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1A46D7">
        <w:rPr>
          <w:rFonts w:ascii="Times New Roman" w:hAnsi="Times New Roman"/>
          <w:sz w:val="28"/>
          <w:szCs w:val="28"/>
        </w:rPr>
        <w:t>Вăл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нумай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йăнăш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тунишгěн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пăшăрханать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пулмалла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мана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ăшăрхантармастăр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пуль </w:t>
      </w:r>
      <w:proofErr w:type="spellStart"/>
      <w:r w:rsidRPr="001A46D7">
        <w:rPr>
          <w:rFonts w:ascii="Times New Roman" w:hAnsi="Times New Roman"/>
          <w:sz w:val="28"/>
          <w:szCs w:val="28"/>
        </w:rPr>
        <w:t>тетěп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предложенисене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тě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gramEnd"/>
      <w:r w:rsidRPr="001A46D7">
        <w:rPr>
          <w:rFonts w:ascii="Times New Roman" w:hAnsi="Times New Roman"/>
          <w:sz w:val="28"/>
          <w:szCs w:val="28"/>
        </w:rPr>
        <w:t>ěс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çырса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илěр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йăнăшсене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тÿрлетěр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аялтан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туртăр</w:t>
      </w:r>
      <w:proofErr w:type="spell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1.Эпě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ачаранпах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пулма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ěмěтленетěм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2.Çакă </w:t>
      </w:r>
      <w:proofErr w:type="spellStart"/>
      <w:r w:rsidRPr="001A46D7">
        <w:rPr>
          <w:rFonts w:ascii="Times New Roman" w:hAnsi="Times New Roman"/>
          <w:sz w:val="28"/>
          <w:szCs w:val="28"/>
        </w:rPr>
        <w:t>учительсемпе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аш</w:t>
      </w:r>
      <w:proofErr w:type="gramStart"/>
      <w:r w:rsidRPr="001A46D7">
        <w:rPr>
          <w:rFonts w:ascii="Times New Roman" w:hAnsi="Times New Roman"/>
          <w:sz w:val="28"/>
          <w:szCs w:val="28"/>
        </w:rPr>
        <w:t>ě-</w:t>
      </w:r>
      <w:proofErr w:type="gramEnd"/>
      <w:r w:rsidRPr="001A46D7">
        <w:rPr>
          <w:rFonts w:ascii="Times New Roman" w:hAnsi="Times New Roman"/>
          <w:sz w:val="28"/>
          <w:szCs w:val="28"/>
        </w:rPr>
        <w:t>амăшне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кăна-и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хăйсене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 савăнтарачě.3. </w:t>
      </w:r>
      <w:proofErr w:type="spellStart"/>
      <w:r w:rsidRPr="001A46D7">
        <w:rPr>
          <w:rFonts w:ascii="Times New Roman" w:hAnsi="Times New Roman"/>
          <w:sz w:val="28"/>
          <w:szCs w:val="28"/>
        </w:rPr>
        <w:t>Эпě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пынă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Николай Кондратьевич </w:t>
      </w:r>
      <w:proofErr w:type="spellStart"/>
      <w:r w:rsidRPr="001A46D7">
        <w:rPr>
          <w:rFonts w:ascii="Times New Roman" w:hAnsi="Times New Roman"/>
          <w:sz w:val="28"/>
          <w:szCs w:val="28"/>
        </w:rPr>
        <w:t>пахчара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чакаланачě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4.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ěçлеччě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</w:t>
      </w:r>
      <w:proofErr w:type="gramStart"/>
      <w:r w:rsidRPr="001A46D7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хушинче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Ĕçрен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пушанă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вăхăтсенче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кěнекесем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вулаччě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кино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кураччě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A46D7">
        <w:rPr>
          <w:rFonts w:ascii="Times New Roman" w:hAnsi="Times New Roman"/>
          <w:sz w:val="28"/>
          <w:szCs w:val="28"/>
        </w:rPr>
        <w:t>Ачасем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кашни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кунах </w:t>
      </w:r>
      <w:proofErr w:type="spellStart"/>
      <w:r w:rsidRPr="001A46D7">
        <w:rPr>
          <w:rFonts w:ascii="Times New Roman" w:hAnsi="Times New Roman"/>
          <w:sz w:val="28"/>
          <w:szCs w:val="28"/>
        </w:rPr>
        <w:t>хăвă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юратнă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пěрле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хуйха-суйха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ěрле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пайлаççě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Йывăр-ши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вěрентме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çăмăллатас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тесе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тăватă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кашнин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юратнă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Çитес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урок </w:t>
      </w:r>
      <w:proofErr w:type="spellStart"/>
      <w:r w:rsidRPr="001A46D7">
        <w:rPr>
          <w:rFonts w:ascii="Times New Roman" w:hAnsi="Times New Roman"/>
          <w:sz w:val="28"/>
          <w:szCs w:val="28"/>
        </w:rPr>
        <w:t>валли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хăвăрăн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юратнă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учитель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кěске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калав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çырса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килěр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усă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аялтан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туртăр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малалла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кайă</w:t>
      </w:r>
      <w:proofErr w:type="gramStart"/>
      <w:r w:rsidRPr="001A46D7">
        <w:rPr>
          <w:rFonts w:ascii="Times New Roman" w:hAnsi="Times New Roman"/>
          <w:sz w:val="28"/>
          <w:szCs w:val="28"/>
        </w:rPr>
        <w:t>п</w:t>
      </w:r>
      <w:proofErr w:type="gramEnd"/>
      <w:r w:rsidRPr="001A46D7">
        <w:rPr>
          <w:rFonts w:ascii="Times New Roman" w:hAnsi="Times New Roman"/>
          <w:sz w:val="28"/>
          <w:szCs w:val="28"/>
        </w:rPr>
        <w:t>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Пирěн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тепěр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чарăну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–  ВǍЙǍ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эсир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ывăннине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сисрěç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канмалла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вăйă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сěнеççě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Айтăр-ха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вăйă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саманчěпе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усă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курар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тěрлě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шÿтлě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ыйтусем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хуравлар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lastRenderedPageBreak/>
        <w:t xml:space="preserve">1. 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тымарě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çумне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тепě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тымарě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хушсан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çын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ячě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пулать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сăмах-ши</w:t>
      </w:r>
      <w:proofErr w:type="spellEnd"/>
      <w:r w:rsidRPr="001A46D7">
        <w:rPr>
          <w:rFonts w:ascii="Times New Roman" w:hAnsi="Times New Roman"/>
          <w:sz w:val="28"/>
          <w:szCs w:val="28"/>
        </w:rPr>
        <w:t>?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1A46D7">
        <w:rPr>
          <w:rFonts w:ascii="Times New Roman" w:hAnsi="Times New Roman"/>
          <w:sz w:val="28"/>
          <w:szCs w:val="28"/>
        </w:rPr>
        <w:t>Çи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+   </w:t>
      </w:r>
      <w:proofErr w:type="spellStart"/>
      <w:r w:rsidRPr="001A46D7">
        <w:rPr>
          <w:rFonts w:ascii="Times New Roman" w:hAnsi="Times New Roman"/>
          <w:sz w:val="28"/>
          <w:szCs w:val="28"/>
        </w:rPr>
        <w:t>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2. 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глагола </w:t>
      </w:r>
      <w:proofErr w:type="spellStart"/>
      <w:r w:rsidRPr="001A46D7">
        <w:rPr>
          <w:rFonts w:ascii="Times New Roman" w:hAnsi="Times New Roman"/>
          <w:sz w:val="28"/>
          <w:szCs w:val="28"/>
        </w:rPr>
        <w:t>кутăнла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вуласан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япала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ячě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пулать</w:t>
      </w:r>
      <w:proofErr w:type="spellEnd"/>
      <w:r w:rsidRPr="001A46D7">
        <w:rPr>
          <w:rFonts w:ascii="Times New Roman" w:hAnsi="Times New Roman"/>
          <w:sz w:val="28"/>
          <w:szCs w:val="28"/>
        </w:rPr>
        <w:t>?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  -   </w:t>
      </w:r>
      <w:proofErr w:type="spellStart"/>
      <w:r w:rsidRPr="001A46D7">
        <w:rPr>
          <w:rFonts w:ascii="Times New Roman" w:hAnsi="Times New Roman"/>
          <w:sz w:val="28"/>
          <w:szCs w:val="28"/>
        </w:rPr>
        <w:t>каç</w:t>
      </w:r>
      <w:proofErr w:type="spellEnd"/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3. 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Мěнле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сăпат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местоименийě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çумне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</w:t>
      </w:r>
      <w:proofErr w:type="spellStart"/>
      <w:r w:rsidRPr="001A46D7">
        <w:rPr>
          <w:rFonts w:ascii="Times New Roman" w:hAnsi="Times New Roman"/>
          <w:sz w:val="28"/>
          <w:szCs w:val="28"/>
        </w:rPr>
        <w:t>тымарě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хушсан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арçын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ячě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пулать</w:t>
      </w:r>
      <w:proofErr w:type="spellEnd"/>
      <w:r w:rsidRPr="001A46D7">
        <w:rPr>
          <w:rFonts w:ascii="Times New Roman" w:hAnsi="Times New Roman"/>
          <w:sz w:val="28"/>
          <w:szCs w:val="28"/>
        </w:rPr>
        <w:t>?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                                Сан  -   </w:t>
      </w:r>
      <w:proofErr w:type="spellStart"/>
      <w:r w:rsidRPr="001A46D7">
        <w:rPr>
          <w:rFonts w:ascii="Times New Roman" w:hAnsi="Times New Roman"/>
          <w:sz w:val="28"/>
          <w:szCs w:val="28"/>
        </w:rPr>
        <w:t>тăр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1A46D7">
        <w:rPr>
          <w:rFonts w:ascii="Times New Roman" w:hAnsi="Times New Roman"/>
          <w:sz w:val="28"/>
          <w:szCs w:val="28"/>
        </w:rPr>
        <w:t>Вăйă</w:t>
      </w:r>
      <w:proofErr w:type="spell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>Перфокарта.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proofErr w:type="spellStart"/>
      <w:r w:rsidRPr="001A46D7">
        <w:rPr>
          <w:rFonts w:ascii="Times New Roman" w:hAnsi="Times New Roman"/>
          <w:sz w:val="28"/>
          <w:szCs w:val="28"/>
        </w:rPr>
        <w:t>Çак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кирлě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вырăна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лартă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>:</w:t>
      </w:r>
    </w:p>
    <w:p w:rsidR="000D0121" w:rsidRPr="001A46D7" w:rsidRDefault="000D0121" w:rsidP="000D0121">
      <w:pPr>
        <w:tabs>
          <w:tab w:val="left" w:pos="6330"/>
        </w:tabs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A46D7">
        <w:rPr>
          <w:rFonts w:ascii="Times New Roman" w:hAnsi="Times New Roman"/>
          <w:sz w:val="28"/>
          <w:szCs w:val="28"/>
        </w:rPr>
        <w:t>килет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килетчě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пулмалла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кай</w:t>
      </w:r>
      <w:proofErr w:type="spellEnd"/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1.Темиçе </w:t>
      </w:r>
      <w:proofErr w:type="spellStart"/>
      <w:r w:rsidRPr="001A46D7">
        <w:rPr>
          <w:rFonts w:ascii="Times New Roman" w:hAnsi="Times New Roman"/>
          <w:sz w:val="28"/>
          <w:szCs w:val="28"/>
        </w:rPr>
        <w:t>иртнě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вăхăтри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(2)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A46D7">
        <w:rPr>
          <w:rFonts w:ascii="Times New Roman" w:hAnsi="Times New Roman"/>
          <w:sz w:val="28"/>
          <w:szCs w:val="28"/>
        </w:rPr>
        <w:t>Хальхи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вăхăтри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          (1)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3.Хушу </w:t>
      </w:r>
      <w:proofErr w:type="spellStart"/>
      <w:r w:rsidRPr="001A46D7">
        <w:rPr>
          <w:rFonts w:ascii="Times New Roman" w:hAnsi="Times New Roman"/>
          <w:sz w:val="28"/>
          <w:szCs w:val="28"/>
        </w:rPr>
        <w:t>наклоненийěнчи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глагол (5)</w:t>
      </w: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>4.Пулмалли причасти                  (4)</w:t>
      </w:r>
    </w:p>
    <w:p w:rsidR="000D0121" w:rsidRPr="000D0121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>5.Иртнě причасти                         (3)</w:t>
      </w:r>
    </w:p>
    <w:p w:rsidR="000D0121" w:rsidRPr="000D0121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</w:p>
    <w:p w:rsidR="000D0121" w:rsidRPr="00E90B4F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E90B4F">
        <w:rPr>
          <w:rFonts w:ascii="Times New Roman" w:hAnsi="Times New Roman"/>
          <w:sz w:val="28"/>
          <w:szCs w:val="28"/>
        </w:rPr>
        <w:t>«</w:t>
      </w:r>
      <w:proofErr w:type="spellStart"/>
      <w:r w:rsidRPr="00E90B4F">
        <w:rPr>
          <w:rFonts w:ascii="Times New Roman" w:hAnsi="Times New Roman"/>
          <w:sz w:val="28"/>
          <w:szCs w:val="28"/>
        </w:rPr>
        <w:t>Сармантей</w:t>
      </w:r>
      <w:proofErr w:type="spellEnd"/>
      <w:r w:rsidRPr="00E90B4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90B4F">
        <w:rPr>
          <w:rFonts w:ascii="Times New Roman" w:hAnsi="Times New Roman"/>
          <w:sz w:val="28"/>
          <w:szCs w:val="28"/>
        </w:rPr>
        <w:t>калаври</w:t>
      </w:r>
      <w:proofErr w:type="spellEnd"/>
      <w:r w:rsidRPr="00E90B4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90B4F">
        <w:rPr>
          <w:rFonts w:ascii="Times New Roman" w:hAnsi="Times New Roman"/>
          <w:sz w:val="28"/>
          <w:szCs w:val="28"/>
        </w:rPr>
        <w:t>глаголсене</w:t>
      </w:r>
      <w:proofErr w:type="spellEnd"/>
      <w:r w:rsidRPr="00E90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0121">
        <w:rPr>
          <w:rFonts w:ascii="Times New Roman" w:hAnsi="Times New Roman"/>
          <w:sz w:val="28"/>
          <w:szCs w:val="28"/>
        </w:rPr>
        <w:t>ç</w:t>
      </w:r>
      <w:r w:rsidRPr="00E90B4F">
        <w:rPr>
          <w:rFonts w:ascii="Times New Roman" w:hAnsi="Times New Roman"/>
          <w:sz w:val="28"/>
          <w:szCs w:val="28"/>
        </w:rPr>
        <w:t>ырмалла</w:t>
      </w:r>
      <w:proofErr w:type="spellEnd"/>
      <w:r w:rsidRPr="00E90B4F">
        <w:rPr>
          <w:rFonts w:ascii="Times New Roman" w:hAnsi="Times New Roman"/>
          <w:sz w:val="28"/>
          <w:szCs w:val="28"/>
        </w:rPr>
        <w:t xml:space="preserve"> </w:t>
      </w:r>
    </w:p>
    <w:p w:rsidR="000D0121" w:rsidRPr="000D0121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</w:p>
    <w:p w:rsidR="000D0121" w:rsidRPr="001A46D7" w:rsidRDefault="000D0121" w:rsidP="000D0121">
      <w:pPr>
        <w:tabs>
          <w:tab w:val="left" w:pos="6330"/>
        </w:tabs>
        <w:spacing w:after="0"/>
        <w:rPr>
          <w:rFonts w:ascii="Times New Roman" w:hAnsi="Times New Roman"/>
          <w:sz w:val="28"/>
          <w:szCs w:val="28"/>
        </w:rPr>
      </w:pPr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Акă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ěнтě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эпир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маршрутра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кăтартнă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вырăнсенче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пулса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куртăмă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глаголсем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çинчен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хамăр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мěн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вěреннине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çирěплетрěмěр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учительсен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пархатарлă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ěçне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те </w:t>
      </w:r>
      <w:proofErr w:type="spellStart"/>
      <w:r w:rsidRPr="001A46D7">
        <w:rPr>
          <w:rFonts w:ascii="Times New Roman" w:hAnsi="Times New Roman"/>
          <w:sz w:val="28"/>
          <w:szCs w:val="28"/>
        </w:rPr>
        <w:t>ытларах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куртăмăр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A46D7">
        <w:rPr>
          <w:rFonts w:ascii="Times New Roman" w:hAnsi="Times New Roman"/>
          <w:sz w:val="28"/>
          <w:szCs w:val="28"/>
        </w:rPr>
        <w:t>Сирěн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умра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хаваслă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савăнăçлă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тунсăхлă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A46D7">
        <w:rPr>
          <w:rFonts w:ascii="Times New Roman" w:hAnsi="Times New Roman"/>
          <w:sz w:val="28"/>
          <w:szCs w:val="28"/>
        </w:rPr>
        <w:t>пăшăрханчăк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вěрентекенсем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пулчěç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сăнěсем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ялан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савăнăçлă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пулччă</w:t>
      </w:r>
      <w:proofErr w:type="gramStart"/>
      <w:r w:rsidRPr="001A46D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нихăçан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та ан </w:t>
      </w:r>
      <w:proofErr w:type="spellStart"/>
      <w:r w:rsidRPr="001A46D7">
        <w:rPr>
          <w:rFonts w:ascii="Times New Roman" w:hAnsi="Times New Roman"/>
          <w:sz w:val="28"/>
          <w:szCs w:val="28"/>
        </w:rPr>
        <w:t>ватăлччăр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вěсем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.  </w:t>
      </w:r>
      <w:proofErr w:type="spellStart"/>
      <w:proofErr w:type="gramStart"/>
      <w:r w:rsidRPr="001A46D7">
        <w:rPr>
          <w:rFonts w:ascii="Times New Roman" w:hAnsi="Times New Roman"/>
          <w:sz w:val="28"/>
          <w:szCs w:val="28"/>
        </w:rPr>
        <w:t>Тав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тăвар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вěсене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пире </w:t>
      </w:r>
      <w:proofErr w:type="spellStart"/>
      <w:r w:rsidRPr="001A46D7">
        <w:rPr>
          <w:rFonts w:ascii="Times New Roman" w:hAnsi="Times New Roman"/>
          <w:sz w:val="28"/>
          <w:szCs w:val="28"/>
        </w:rPr>
        <w:t>ăс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6D7">
        <w:rPr>
          <w:rFonts w:ascii="Times New Roman" w:hAnsi="Times New Roman"/>
          <w:sz w:val="28"/>
          <w:szCs w:val="28"/>
        </w:rPr>
        <w:t>панăшăн</w:t>
      </w:r>
      <w:proofErr w:type="spellEnd"/>
      <w:r w:rsidRPr="001A46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46D7">
        <w:rPr>
          <w:rFonts w:ascii="Times New Roman" w:hAnsi="Times New Roman"/>
          <w:sz w:val="28"/>
          <w:szCs w:val="28"/>
        </w:rPr>
        <w:t>вěрентнěшěн</w:t>
      </w:r>
      <w:proofErr w:type="spellEnd"/>
      <w:r w:rsidRPr="001A46D7">
        <w:rPr>
          <w:rFonts w:ascii="Times New Roman" w:hAnsi="Times New Roman"/>
          <w:sz w:val="28"/>
          <w:szCs w:val="28"/>
        </w:rPr>
        <w:t>.</w:t>
      </w:r>
      <w:proofErr w:type="gramEnd"/>
    </w:p>
    <w:p w:rsidR="00313674" w:rsidRDefault="00313674"/>
    <w:sectPr w:rsidR="00313674" w:rsidSect="004D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4D32"/>
    <w:multiLevelType w:val="hybridMultilevel"/>
    <w:tmpl w:val="6136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0D0121"/>
    <w:rsid w:val="000D0121"/>
    <w:rsid w:val="001E2E4A"/>
    <w:rsid w:val="00313674"/>
    <w:rsid w:val="004D10AE"/>
    <w:rsid w:val="004D3D22"/>
    <w:rsid w:val="0065541E"/>
    <w:rsid w:val="00764E77"/>
    <w:rsid w:val="009A3797"/>
    <w:rsid w:val="009D46C5"/>
    <w:rsid w:val="00BF3B71"/>
    <w:rsid w:val="00BF60EF"/>
    <w:rsid w:val="00C74139"/>
    <w:rsid w:val="00F6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21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741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4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13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13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13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13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13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13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1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4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41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413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7413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413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413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413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413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741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41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741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7413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74139"/>
    <w:rPr>
      <w:b/>
      <w:bCs/>
    </w:rPr>
  </w:style>
  <w:style w:type="character" w:styleId="a8">
    <w:name w:val="Emphasis"/>
    <w:basedOn w:val="a0"/>
    <w:uiPriority w:val="20"/>
    <w:qFormat/>
    <w:rsid w:val="00C741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74139"/>
    <w:rPr>
      <w:szCs w:val="32"/>
    </w:rPr>
  </w:style>
  <w:style w:type="paragraph" w:styleId="aa">
    <w:name w:val="List Paragraph"/>
    <w:basedOn w:val="a"/>
    <w:uiPriority w:val="34"/>
    <w:qFormat/>
    <w:rsid w:val="00C741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4139"/>
    <w:rPr>
      <w:i/>
    </w:rPr>
  </w:style>
  <w:style w:type="character" w:customStyle="1" w:styleId="22">
    <w:name w:val="Цитата 2 Знак"/>
    <w:basedOn w:val="a0"/>
    <w:link w:val="21"/>
    <w:uiPriority w:val="29"/>
    <w:rsid w:val="00C741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4139"/>
    <w:pPr>
      <w:ind w:left="720" w:right="720"/>
    </w:pPr>
    <w:rPr>
      <w:rFonts w:cstheme="majorBidi"/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C7413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741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41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41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41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41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413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Сердцева Н А</dc:creator>
  <cp:lastModifiedBy>Сердцева Н А</cp:lastModifiedBy>
  <cp:revision>1</cp:revision>
  <dcterms:created xsi:type="dcterms:W3CDTF">2015-02-10T10:47:00Z</dcterms:created>
  <dcterms:modified xsi:type="dcterms:W3CDTF">2015-02-10T10:54:00Z</dcterms:modified>
</cp:coreProperties>
</file>