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4F" w:rsidRDefault="00BA614F" w:rsidP="00BA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Аппликация «Букет в вазе».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Игра «Что нам осень принесла?»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узоры из геометрических фигур; формировать навыки вырезывания; развивать быстроту, ловкость; укреплять кисти рук.</w:t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листы бумаги; вырезанные из цветной бумаги квадраты, треугольники, прямоугольники, полоски; образец аппликации «Букет в вазе»; венок из осенних листьев; бусы из ягод.</w:t>
      </w:r>
    </w:p>
    <w:p w:rsidR="00BA614F" w:rsidRDefault="00BA614F" w:rsidP="00BA614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занятия</w:t>
      </w:r>
    </w:p>
    <w:p w:rsidR="00BA614F" w:rsidRDefault="00BA614F" w:rsidP="00BA614F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для кистей рук: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сжимать, разжимать кисти рук;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вращать кистями рук из исходного положения: руки вперед, руки в стороны;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размахивать руками вперед – назад;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потрясти кистями;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руки в стороны, потрясти кистями;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руки согнуты в локтях, кисти опущены (как лапки у зайчика); в таком положении опускать и поднимать кисти рук.</w:t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Аппликация.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образец аппликации: прямоугольная ваза, в которой 3 цветка из геометрических фигур: сердцевина – квадрат, лепестки – треугольники. Из набора геометрических фигур дети выполняют аппликацию по образцу.</w:t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Игра «Что нам осень принесла?».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считалки выбираются «Осень» и «Дождик». «Дождик» вначале не участвует в действии (сидит на стуле или стоит в стороне). «Осень» выходит в середину круга (на ней венок из осенних листьев, бусы из ягод рябины или шиповника).</w:t>
      </w:r>
    </w:p>
    <w:p w:rsidR="00BA614F" w:rsidRDefault="00BA614F" w:rsidP="00BA614F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медленно ходят по кругу, держась за руки, и говорят: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ab/>
        <w:t>Здравствуй, Осень!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Хорошо, что ты пришла.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тебя мы, Осень, спросим,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в подарок принесла?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Принесла я вам муки!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Значит, будут пирожки!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Принесла вам гречки!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ab/>
        <w:t xml:space="preserve">Каша будет в печке!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Принесла вам овощей!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 для каши, и для щей!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(спрашивает).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Рады ли вы грушам?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Мы их впрок насушим!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А уж яблоки что мед!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варенье, на компот!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Принесла и меду!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(хором с удивлением). </w:t>
      </w:r>
      <w:r>
        <w:rPr>
          <w:rFonts w:ascii="Times New Roman" w:hAnsi="Times New Roman" w:cs="Times New Roman"/>
          <w:sz w:val="28"/>
          <w:szCs w:val="28"/>
        </w:rPr>
        <w:t xml:space="preserve">Полную колоду? </w:t>
      </w:r>
    </w:p>
    <w:p w:rsidR="00BA614F" w:rsidRDefault="00BA614F" w:rsidP="00BA614F">
      <w:pPr>
        <w:pStyle w:val="ParagraphStyle"/>
        <w:tabs>
          <w:tab w:val="left" w:pos="340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этого дети идут по кругу в другую сторону и говорят: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Ты и яблок, ты и меду,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и хлеба припасла.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хорошую погоду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в подарок принесла?</w:t>
      </w:r>
    </w:p>
    <w:p w:rsidR="00BA614F" w:rsidRDefault="00BA614F" w:rsidP="00BA614F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(хитро улыбается). </w:t>
      </w:r>
      <w:r>
        <w:rPr>
          <w:rFonts w:ascii="Times New Roman" w:hAnsi="Times New Roman" w:cs="Times New Roman"/>
          <w:sz w:val="28"/>
          <w:szCs w:val="28"/>
        </w:rPr>
        <w:t xml:space="preserve">Дождику вы рады? 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хотим, не надо! </w:t>
      </w:r>
      <w:r>
        <w:rPr>
          <w:rFonts w:ascii="Times New Roman" w:hAnsi="Times New Roman" w:cs="Times New Roman"/>
          <w:i/>
          <w:iCs/>
          <w:sz w:val="28"/>
          <w:szCs w:val="28"/>
        </w:rPr>
        <w:t>(Бегут врассыпную.)</w:t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«Дождик» догоняет детей: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Дождик. </w:t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под дождик попадет,</w:t>
      </w:r>
    </w:p>
    <w:p w:rsidR="00BA614F" w:rsidRDefault="00BA614F" w:rsidP="00BA614F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Тот сейчас водить пойдет.</w:t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Тот, кого поймает «Дождик», сам становится «Дождиком», а «Осень» выбирается новая.</w:t>
      </w:r>
      <w:proofErr w:type="gramEnd"/>
    </w:p>
    <w:p w:rsidR="00BA614F" w:rsidRDefault="00BA614F" w:rsidP="00BA614F">
      <w:pPr>
        <w:pStyle w:val="ParagraphStyle"/>
        <w:spacing w:line="264" w:lineRule="auto"/>
        <w:ind w:firstLine="2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600200" cy="11620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181225" cy="14954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295400" cy="10858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4F" w:rsidRDefault="00BA614F" w:rsidP="00BA614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BA614F" w:rsidRDefault="00BA614F" w:rsidP="00BA614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EB0786" w:rsidRDefault="00EB0786"/>
    <w:sectPr w:rsidR="00EB0786" w:rsidSect="00EB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14F"/>
    <w:rsid w:val="00BA614F"/>
    <w:rsid w:val="00E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6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Windows-Microsoft corporations</dc:creator>
  <cp:keywords/>
  <dc:description/>
  <cp:lastModifiedBy>Windows-Microsoft corporations</cp:lastModifiedBy>
  <cp:revision>1</cp:revision>
  <dcterms:created xsi:type="dcterms:W3CDTF">2008-10-28T05:29:00Z</dcterms:created>
  <dcterms:modified xsi:type="dcterms:W3CDTF">2008-10-28T05:29:00Z</dcterms:modified>
</cp:coreProperties>
</file>