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E31" w:rsidRDefault="000A1E31" w:rsidP="000A1E31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"Каков ребенок в игре, таков во многом он будет в работе, когда вырастет. Поэтому воспитание будущего деятеля происходит прежде всего в игре. И вся история отдельного человека как деятеля и работника может быть представлена в развитии игры и в постепенном переходе ее в работу…"</w:t>
      </w:r>
    </w:p>
    <w:p w:rsidR="000A1E31" w:rsidRDefault="000A1E31" w:rsidP="000A1E31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А.С. Макаренко.</w:t>
      </w:r>
    </w:p>
    <w:p w:rsidR="000A1E31" w:rsidRDefault="000A1E31" w:rsidP="000A1E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0A1E31" w:rsidRDefault="000A1E31" w:rsidP="000A1E31">
      <w:pPr>
        <w:jc w:val="center"/>
        <w:rPr>
          <w:b/>
          <w:i/>
          <w:color w:val="7030A0"/>
          <w:sz w:val="28"/>
          <w:szCs w:val="28"/>
        </w:rPr>
      </w:pPr>
      <w:proofErr w:type="gramStart"/>
      <w:r>
        <w:rPr>
          <w:b/>
          <w:i/>
          <w:color w:val="7030A0"/>
          <w:sz w:val="28"/>
          <w:szCs w:val="28"/>
        </w:rPr>
        <w:t xml:space="preserve">КОМПЛЕКС </w:t>
      </w:r>
      <w:bookmarkStart w:id="0" w:name="_GoBack"/>
      <w:bookmarkEnd w:id="0"/>
      <w:r>
        <w:rPr>
          <w:b/>
          <w:i/>
          <w:color w:val="7030A0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color w:val="7030A0"/>
          <w:sz w:val="28"/>
          <w:szCs w:val="28"/>
          <w:lang w:eastAsia="ar-SA"/>
        </w:rPr>
        <w:t>общеразвивающих</w:t>
      </w:r>
      <w:proofErr w:type="gramEnd"/>
      <w:r>
        <w:rPr>
          <w:rFonts w:ascii="Times New Roman" w:hAnsi="Times New Roman"/>
          <w:b/>
          <w:i/>
          <w:color w:val="7030A0"/>
          <w:sz w:val="28"/>
          <w:szCs w:val="28"/>
          <w:lang w:eastAsia="ar-SA"/>
        </w:rPr>
        <w:t xml:space="preserve"> упражнений  сюжетно-игрового характера для детей старшего дошкольного возраста</w:t>
      </w:r>
      <w:r>
        <w:rPr>
          <w:b/>
          <w:i/>
          <w:color w:val="7030A0"/>
          <w:sz w:val="28"/>
          <w:szCs w:val="28"/>
        </w:rPr>
        <w:t xml:space="preserve"> «Весёлые краски»</w:t>
      </w:r>
    </w:p>
    <w:p w:rsidR="000A1E31" w:rsidRDefault="000A1E31" w:rsidP="000A1E31">
      <w:pPr>
        <w:spacing w:line="36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r>
        <w:rPr>
          <w:b/>
          <w:sz w:val="28"/>
        </w:rPr>
        <w:t>Игра «КРАСКИ».</w:t>
      </w:r>
    </w:p>
    <w:p w:rsidR="000A1E31" w:rsidRDefault="000A1E31" w:rsidP="000A1E31">
      <w:pPr>
        <w:spacing w:line="36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sz w:val="28"/>
        </w:rPr>
        <w:t xml:space="preserve">Участники игры выбирают хозяина и двух покупателей. Остальные игроки – краски. Каждая краска придумывает себе цвет и тихо называет его хозяину. Когда все краски выбрали себе цвет и назвали его хозяину, он приглашает одного из покупателей. </w:t>
      </w:r>
    </w:p>
    <w:p w:rsidR="000A1E31" w:rsidRDefault="000A1E31" w:rsidP="000A1E3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Покупатель стучит:</w:t>
      </w:r>
    </w:p>
    <w:p w:rsidR="000A1E31" w:rsidRDefault="000A1E31" w:rsidP="000A1E31">
      <w:pPr>
        <w:spacing w:line="360" w:lineRule="auto"/>
        <w:ind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>- Тук, тук!</w:t>
      </w:r>
    </w:p>
    <w:p w:rsidR="000A1E31" w:rsidRDefault="000A1E31" w:rsidP="000A1E31">
      <w:pPr>
        <w:spacing w:line="360" w:lineRule="auto"/>
        <w:ind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>- Кто там?</w:t>
      </w:r>
    </w:p>
    <w:p w:rsidR="000A1E31" w:rsidRDefault="000A1E31" w:rsidP="000A1E31">
      <w:pPr>
        <w:spacing w:line="360" w:lineRule="auto"/>
        <w:ind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>- Покупатель?</w:t>
      </w:r>
    </w:p>
    <w:p w:rsidR="000A1E31" w:rsidRDefault="000A1E31" w:rsidP="000A1E31">
      <w:pPr>
        <w:spacing w:line="360" w:lineRule="auto"/>
        <w:ind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>- Зачем пришел?</w:t>
      </w:r>
    </w:p>
    <w:p w:rsidR="000A1E31" w:rsidRDefault="000A1E31" w:rsidP="000A1E31">
      <w:pPr>
        <w:spacing w:line="360" w:lineRule="auto"/>
        <w:ind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>- За краской.</w:t>
      </w:r>
    </w:p>
    <w:p w:rsidR="000A1E31" w:rsidRDefault="000A1E31" w:rsidP="000A1E31">
      <w:pPr>
        <w:spacing w:line="360" w:lineRule="auto"/>
        <w:ind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>- За какой?</w:t>
      </w:r>
    </w:p>
    <w:p w:rsidR="000A1E31" w:rsidRDefault="000A1E31" w:rsidP="000A1E31">
      <w:pPr>
        <w:spacing w:line="360" w:lineRule="auto"/>
        <w:ind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>- За голубой.</w:t>
      </w:r>
    </w:p>
    <w:p w:rsidR="000A1E31" w:rsidRDefault="000A1E31" w:rsidP="000A1E3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Если голубой краски нет, хозяин говорит: «Иди по голубой дорожке, найди голубые сапожки, поноси да назад принеси!» Если же покупатель угадал цвет краски, то краску забирает себе.</w:t>
      </w:r>
    </w:p>
    <w:p w:rsidR="000A1E31" w:rsidRDefault="000A1E31" w:rsidP="000A1E3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Идет второй покупатель, разговор с хозяином повторяется. И так они подходят по очереди и разбирают краски. Выигрывает покупатель, который </w:t>
      </w:r>
      <w:r>
        <w:rPr>
          <w:sz w:val="28"/>
        </w:rPr>
        <w:lastRenderedPageBreak/>
        <w:t>набрал больше красок. Если покупатель не отгадал цвет краски, хозяин может дать и более сложное задание, например: «Скачи на одной ножке по голубой дорожке».</w:t>
      </w:r>
    </w:p>
    <w:p w:rsidR="000A1E31" w:rsidRDefault="000A1E31" w:rsidP="000A1E31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>Правила.</w:t>
      </w:r>
      <w:r>
        <w:rPr>
          <w:sz w:val="28"/>
        </w:rPr>
        <w:t xml:space="preserve"> Хозяином становится покупатель, который угадал больше красок.</w:t>
      </w:r>
    </w:p>
    <w:p w:rsidR="000A1E31" w:rsidRDefault="000A1E31" w:rsidP="000A1E3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Игра повторяется 2-3 раза.</w:t>
      </w:r>
    </w:p>
    <w:p w:rsidR="000A1E31" w:rsidRDefault="000A1E31" w:rsidP="000A1E31">
      <w:pPr>
        <w:spacing w:line="360" w:lineRule="auto"/>
        <w:ind w:firstLine="709"/>
        <w:jc w:val="both"/>
        <w:rPr>
          <w:sz w:val="44"/>
          <w:szCs w:val="44"/>
        </w:rPr>
      </w:pPr>
      <w:r>
        <w:rPr>
          <w:sz w:val="44"/>
          <w:szCs w:val="44"/>
        </w:rPr>
        <w:t>Далее начинаются ОРУ:</w:t>
      </w:r>
    </w:p>
    <w:p w:rsidR="000A1E31" w:rsidRDefault="000A1E31" w:rsidP="000A1E31">
      <w:pPr>
        <w:jc w:val="center"/>
        <w:rPr>
          <w:sz w:val="28"/>
          <w:szCs w:val="28"/>
        </w:rPr>
      </w:pPr>
    </w:p>
    <w:tbl>
      <w:tblPr>
        <w:tblStyle w:val="a3"/>
        <w:tblW w:w="898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48"/>
        <w:gridCol w:w="6240"/>
      </w:tblGrid>
      <w:tr w:rsidR="000A1E31" w:rsidTr="000A1E31">
        <w:tc>
          <w:tcPr>
            <w:tcW w:w="2748" w:type="dxa"/>
            <w:hideMark/>
          </w:tcPr>
          <w:p w:rsidR="000A1E31" w:rsidRDefault="000A1E31">
            <w:pPr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Рисуем головой</w:t>
            </w:r>
          </w:p>
        </w:tc>
        <w:tc>
          <w:tcPr>
            <w:tcW w:w="6240" w:type="dxa"/>
          </w:tcPr>
          <w:p w:rsidR="000A1E31" w:rsidRDefault="000A1E31">
            <w:pPr>
              <w:jc w:val="both"/>
              <w:rPr>
                <w:sz w:val="25"/>
                <w:szCs w:val="25"/>
                <w:lang w:eastAsia="ru-RU"/>
              </w:rPr>
            </w:pPr>
            <w:proofErr w:type="spellStart"/>
            <w:r>
              <w:rPr>
                <w:sz w:val="25"/>
                <w:szCs w:val="25"/>
                <w:lang w:eastAsia="ru-RU"/>
              </w:rPr>
              <w:t>И.п</w:t>
            </w:r>
            <w:proofErr w:type="spellEnd"/>
            <w:r>
              <w:rPr>
                <w:sz w:val="25"/>
                <w:szCs w:val="25"/>
                <w:lang w:eastAsia="ru-RU"/>
              </w:rPr>
              <w:t>. – стоя, ноги на ширине плеч, руки на поясе;</w:t>
            </w:r>
          </w:p>
          <w:p w:rsidR="000A1E31" w:rsidRDefault="000A1E31">
            <w:pPr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Круговое движение головой.</w:t>
            </w:r>
          </w:p>
          <w:p w:rsidR="000A1E31" w:rsidRDefault="000A1E31">
            <w:pPr>
              <w:tabs>
                <w:tab w:val="left" w:pos="2880"/>
              </w:tabs>
              <w:jc w:val="both"/>
              <w:rPr>
                <w:sz w:val="25"/>
                <w:szCs w:val="25"/>
                <w:lang w:eastAsia="ru-RU"/>
              </w:rPr>
            </w:pPr>
          </w:p>
          <w:p w:rsidR="000A1E31" w:rsidRDefault="000A1E31">
            <w:pPr>
              <w:tabs>
                <w:tab w:val="left" w:pos="2880"/>
              </w:tabs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Повторить 5 раз.</w:t>
            </w:r>
          </w:p>
          <w:p w:rsidR="000A1E31" w:rsidRDefault="000A1E31">
            <w:pPr>
              <w:tabs>
                <w:tab w:val="left" w:pos="2880"/>
              </w:tabs>
              <w:jc w:val="both"/>
              <w:rPr>
                <w:sz w:val="25"/>
                <w:szCs w:val="25"/>
                <w:lang w:eastAsia="ru-RU"/>
              </w:rPr>
            </w:pPr>
          </w:p>
        </w:tc>
      </w:tr>
      <w:tr w:rsidR="000A1E31" w:rsidTr="000A1E31">
        <w:tc>
          <w:tcPr>
            <w:tcW w:w="2748" w:type="dxa"/>
            <w:hideMark/>
          </w:tcPr>
          <w:p w:rsidR="000A1E31" w:rsidRDefault="000A1E31">
            <w:pPr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Рисуем локтями</w:t>
            </w:r>
          </w:p>
        </w:tc>
        <w:tc>
          <w:tcPr>
            <w:tcW w:w="6240" w:type="dxa"/>
          </w:tcPr>
          <w:p w:rsidR="000A1E31" w:rsidRDefault="000A1E31">
            <w:pPr>
              <w:jc w:val="both"/>
              <w:rPr>
                <w:sz w:val="25"/>
                <w:szCs w:val="25"/>
                <w:lang w:eastAsia="ru-RU"/>
              </w:rPr>
            </w:pPr>
            <w:proofErr w:type="spellStart"/>
            <w:r>
              <w:rPr>
                <w:sz w:val="25"/>
                <w:szCs w:val="25"/>
                <w:lang w:eastAsia="ru-RU"/>
              </w:rPr>
              <w:t>И.п</w:t>
            </w:r>
            <w:proofErr w:type="spellEnd"/>
            <w:r>
              <w:rPr>
                <w:sz w:val="25"/>
                <w:szCs w:val="25"/>
                <w:lang w:eastAsia="ru-RU"/>
              </w:rPr>
              <w:t>. – стоя, ноги на ширине плеч, руки подняты к плечам;</w:t>
            </w:r>
          </w:p>
          <w:p w:rsidR="000A1E31" w:rsidRDefault="000A1E31">
            <w:pPr>
              <w:tabs>
                <w:tab w:val="left" w:pos="2880"/>
              </w:tabs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1-4 – круговые движения локтями вперед;</w:t>
            </w:r>
          </w:p>
          <w:p w:rsidR="000A1E31" w:rsidRDefault="000A1E31">
            <w:pPr>
              <w:tabs>
                <w:tab w:val="left" w:pos="2880"/>
              </w:tabs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5-8 – круговые движения локтями назад;</w:t>
            </w:r>
          </w:p>
          <w:p w:rsidR="000A1E31" w:rsidRDefault="000A1E31">
            <w:pPr>
              <w:tabs>
                <w:tab w:val="left" w:pos="2880"/>
              </w:tabs>
              <w:jc w:val="both"/>
              <w:rPr>
                <w:sz w:val="25"/>
                <w:szCs w:val="25"/>
                <w:lang w:eastAsia="ru-RU"/>
              </w:rPr>
            </w:pPr>
          </w:p>
          <w:p w:rsidR="000A1E31" w:rsidRDefault="000A1E31">
            <w:pPr>
              <w:tabs>
                <w:tab w:val="left" w:pos="2880"/>
              </w:tabs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Повторить 6 раз.</w:t>
            </w:r>
          </w:p>
          <w:p w:rsidR="000A1E31" w:rsidRDefault="000A1E31">
            <w:pPr>
              <w:rPr>
                <w:sz w:val="25"/>
                <w:szCs w:val="25"/>
                <w:lang w:eastAsia="ru-RU"/>
              </w:rPr>
            </w:pPr>
          </w:p>
        </w:tc>
      </w:tr>
      <w:tr w:rsidR="000A1E31" w:rsidTr="000A1E31">
        <w:tc>
          <w:tcPr>
            <w:tcW w:w="2748" w:type="dxa"/>
            <w:hideMark/>
          </w:tcPr>
          <w:p w:rsidR="000A1E31" w:rsidRDefault="000A1E31">
            <w:pPr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Рисуем туловищем</w:t>
            </w:r>
          </w:p>
        </w:tc>
        <w:tc>
          <w:tcPr>
            <w:tcW w:w="6240" w:type="dxa"/>
          </w:tcPr>
          <w:p w:rsidR="000A1E31" w:rsidRDefault="000A1E31">
            <w:pPr>
              <w:jc w:val="both"/>
              <w:rPr>
                <w:sz w:val="25"/>
                <w:szCs w:val="25"/>
                <w:lang w:eastAsia="ru-RU"/>
              </w:rPr>
            </w:pPr>
            <w:proofErr w:type="spellStart"/>
            <w:r>
              <w:rPr>
                <w:sz w:val="25"/>
                <w:szCs w:val="25"/>
                <w:lang w:eastAsia="ru-RU"/>
              </w:rPr>
              <w:t>И.п</w:t>
            </w:r>
            <w:proofErr w:type="spellEnd"/>
            <w:r>
              <w:rPr>
                <w:sz w:val="25"/>
                <w:szCs w:val="25"/>
                <w:lang w:eastAsia="ru-RU"/>
              </w:rPr>
              <w:t>. – стоя, ноги на ширине плеч, руки на поясе;</w:t>
            </w:r>
          </w:p>
          <w:p w:rsidR="000A1E31" w:rsidRDefault="000A1E31">
            <w:pPr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1-4 – круговые движения туловищем в левую сторону;</w:t>
            </w:r>
          </w:p>
          <w:p w:rsidR="000A1E31" w:rsidRDefault="000A1E31">
            <w:pPr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5-8 – круговые движения туловищем в правую сторону;</w:t>
            </w:r>
          </w:p>
          <w:p w:rsidR="000A1E31" w:rsidRDefault="000A1E31">
            <w:pPr>
              <w:tabs>
                <w:tab w:val="left" w:pos="2880"/>
              </w:tabs>
              <w:jc w:val="both"/>
              <w:rPr>
                <w:sz w:val="25"/>
                <w:szCs w:val="25"/>
                <w:lang w:eastAsia="ru-RU"/>
              </w:rPr>
            </w:pPr>
          </w:p>
          <w:p w:rsidR="000A1E31" w:rsidRDefault="000A1E31">
            <w:pPr>
              <w:tabs>
                <w:tab w:val="left" w:pos="2880"/>
              </w:tabs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Повторить 6 раз.</w:t>
            </w:r>
          </w:p>
          <w:p w:rsidR="000A1E31" w:rsidRDefault="000A1E31">
            <w:pPr>
              <w:jc w:val="both"/>
              <w:rPr>
                <w:sz w:val="25"/>
                <w:szCs w:val="25"/>
                <w:lang w:eastAsia="ru-RU"/>
              </w:rPr>
            </w:pPr>
          </w:p>
        </w:tc>
      </w:tr>
      <w:tr w:rsidR="000A1E31" w:rsidTr="000A1E31">
        <w:tc>
          <w:tcPr>
            <w:tcW w:w="2748" w:type="dxa"/>
            <w:hideMark/>
          </w:tcPr>
          <w:p w:rsidR="000A1E31" w:rsidRDefault="000A1E31">
            <w:pPr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lastRenderedPageBreak/>
              <w:t>Рисуем коленом</w:t>
            </w:r>
          </w:p>
        </w:tc>
        <w:tc>
          <w:tcPr>
            <w:tcW w:w="6240" w:type="dxa"/>
          </w:tcPr>
          <w:p w:rsidR="000A1E31" w:rsidRDefault="000A1E31">
            <w:pPr>
              <w:jc w:val="both"/>
              <w:rPr>
                <w:sz w:val="25"/>
                <w:szCs w:val="25"/>
                <w:lang w:eastAsia="ru-RU"/>
              </w:rPr>
            </w:pPr>
            <w:proofErr w:type="spellStart"/>
            <w:r>
              <w:rPr>
                <w:sz w:val="25"/>
                <w:szCs w:val="25"/>
                <w:lang w:eastAsia="ru-RU"/>
              </w:rPr>
              <w:t>И.п</w:t>
            </w:r>
            <w:proofErr w:type="spellEnd"/>
            <w:r>
              <w:rPr>
                <w:sz w:val="25"/>
                <w:szCs w:val="25"/>
                <w:lang w:eastAsia="ru-RU"/>
              </w:rPr>
              <w:t>. – стоя, упор, правая нога согнута в колене, руки за спиной.</w:t>
            </w:r>
          </w:p>
          <w:p w:rsidR="000A1E31" w:rsidRDefault="000A1E31">
            <w:pPr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1-3 – круговые движения коленом правой ноги.</w:t>
            </w:r>
          </w:p>
          <w:p w:rsidR="000A1E31" w:rsidRDefault="000A1E31">
            <w:pPr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4 – </w:t>
            </w:r>
            <w:proofErr w:type="spellStart"/>
            <w:r>
              <w:rPr>
                <w:sz w:val="25"/>
                <w:szCs w:val="25"/>
                <w:lang w:eastAsia="ru-RU"/>
              </w:rPr>
              <w:t>И.п</w:t>
            </w:r>
            <w:proofErr w:type="spellEnd"/>
            <w:r>
              <w:rPr>
                <w:sz w:val="25"/>
                <w:szCs w:val="25"/>
                <w:lang w:eastAsia="ru-RU"/>
              </w:rPr>
              <w:t>.</w:t>
            </w:r>
          </w:p>
          <w:p w:rsidR="000A1E31" w:rsidRDefault="000A1E31">
            <w:pPr>
              <w:jc w:val="both"/>
              <w:rPr>
                <w:sz w:val="25"/>
                <w:szCs w:val="25"/>
                <w:lang w:eastAsia="ru-RU"/>
              </w:rPr>
            </w:pPr>
            <w:proofErr w:type="spellStart"/>
            <w:r>
              <w:rPr>
                <w:sz w:val="25"/>
                <w:szCs w:val="25"/>
                <w:lang w:eastAsia="ru-RU"/>
              </w:rPr>
              <w:t>И.п</w:t>
            </w:r>
            <w:proofErr w:type="spellEnd"/>
            <w:r>
              <w:rPr>
                <w:sz w:val="25"/>
                <w:szCs w:val="25"/>
                <w:lang w:eastAsia="ru-RU"/>
              </w:rPr>
              <w:t>. – стоя, упор, левая нога согнута в колене, руки за спиной.</w:t>
            </w:r>
          </w:p>
          <w:p w:rsidR="000A1E31" w:rsidRDefault="000A1E31">
            <w:pPr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1-3 – круговые движения коленом левой ноги.</w:t>
            </w:r>
          </w:p>
          <w:p w:rsidR="000A1E31" w:rsidRDefault="000A1E31">
            <w:pPr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4 – </w:t>
            </w:r>
            <w:proofErr w:type="spellStart"/>
            <w:r>
              <w:rPr>
                <w:sz w:val="25"/>
                <w:szCs w:val="25"/>
                <w:lang w:eastAsia="ru-RU"/>
              </w:rPr>
              <w:t>И.п</w:t>
            </w:r>
            <w:proofErr w:type="spellEnd"/>
            <w:r>
              <w:rPr>
                <w:sz w:val="25"/>
                <w:szCs w:val="25"/>
                <w:lang w:eastAsia="ru-RU"/>
              </w:rPr>
              <w:t>.</w:t>
            </w:r>
          </w:p>
          <w:p w:rsidR="000A1E31" w:rsidRDefault="000A1E31">
            <w:pPr>
              <w:jc w:val="both"/>
              <w:rPr>
                <w:sz w:val="25"/>
                <w:szCs w:val="25"/>
                <w:lang w:eastAsia="ru-RU"/>
              </w:rPr>
            </w:pPr>
          </w:p>
          <w:p w:rsidR="000A1E31" w:rsidRDefault="000A1E31">
            <w:pPr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Повторить по 4 раза каждой ногой.</w:t>
            </w:r>
          </w:p>
          <w:p w:rsidR="000A1E31" w:rsidRDefault="000A1E31">
            <w:pPr>
              <w:jc w:val="both"/>
              <w:rPr>
                <w:sz w:val="25"/>
                <w:szCs w:val="25"/>
                <w:lang w:eastAsia="ru-RU"/>
              </w:rPr>
            </w:pPr>
          </w:p>
        </w:tc>
      </w:tr>
      <w:tr w:rsidR="000A1E31" w:rsidTr="000A1E31">
        <w:tc>
          <w:tcPr>
            <w:tcW w:w="2748" w:type="dxa"/>
            <w:hideMark/>
          </w:tcPr>
          <w:p w:rsidR="000A1E31" w:rsidRDefault="000A1E31">
            <w:pPr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Размешиваем краску</w:t>
            </w:r>
          </w:p>
        </w:tc>
        <w:tc>
          <w:tcPr>
            <w:tcW w:w="6240" w:type="dxa"/>
          </w:tcPr>
          <w:p w:rsidR="000A1E31" w:rsidRDefault="000A1E31">
            <w:pPr>
              <w:jc w:val="both"/>
              <w:rPr>
                <w:sz w:val="25"/>
                <w:szCs w:val="25"/>
                <w:lang w:eastAsia="ru-RU"/>
              </w:rPr>
            </w:pPr>
            <w:proofErr w:type="spellStart"/>
            <w:r>
              <w:rPr>
                <w:sz w:val="25"/>
                <w:szCs w:val="25"/>
                <w:lang w:eastAsia="ru-RU"/>
              </w:rPr>
              <w:t>И.п</w:t>
            </w:r>
            <w:proofErr w:type="spellEnd"/>
            <w:r>
              <w:rPr>
                <w:sz w:val="25"/>
                <w:szCs w:val="25"/>
                <w:lang w:eastAsia="ru-RU"/>
              </w:rPr>
              <w:t>. – сидя, упор рук сзади, правая (левая) нога согнута в колене, поднята, носочек оттянут;</w:t>
            </w:r>
          </w:p>
          <w:p w:rsidR="000A1E31" w:rsidRDefault="000A1E31">
            <w:pPr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1-7 – вращательные движения стопой правой (левой) ноги;</w:t>
            </w:r>
          </w:p>
          <w:p w:rsidR="000A1E31" w:rsidRDefault="000A1E31">
            <w:pPr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8 – </w:t>
            </w:r>
            <w:proofErr w:type="spellStart"/>
            <w:r>
              <w:rPr>
                <w:sz w:val="25"/>
                <w:szCs w:val="25"/>
                <w:lang w:eastAsia="ru-RU"/>
              </w:rPr>
              <w:t>И.п</w:t>
            </w:r>
            <w:proofErr w:type="spellEnd"/>
            <w:r>
              <w:rPr>
                <w:sz w:val="25"/>
                <w:szCs w:val="25"/>
                <w:lang w:eastAsia="ru-RU"/>
              </w:rPr>
              <w:t>.</w:t>
            </w:r>
          </w:p>
          <w:p w:rsidR="000A1E31" w:rsidRDefault="000A1E31">
            <w:pPr>
              <w:jc w:val="both"/>
              <w:rPr>
                <w:sz w:val="25"/>
                <w:szCs w:val="25"/>
                <w:lang w:eastAsia="ru-RU"/>
              </w:rPr>
            </w:pPr>
          </w:p>
          <w:p w:rsidR="000A1E31" w:rsidRDefault="000A1E31">
            <w:pPr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Повторить 3 раза.</w:t>
            </w:r>
          </w:p>
          <w:p w:rsidR="000A1E31" w:rsidRDefault="000A1E31">
            <w:pPr>
              <w:jc w:val="both"/>
              <w:rPr>
                <w:sz w:val="25"/>
                <w:szCs w:val="25"/>
                <w:lang w:eastAsia="ru-RU"/>
              </w:rPr>
            </w:pPr>
          </w:p>
        </w:tc>
      </w:tr>
      <w:tr w:rsidR="000A1E31" w:rsidTr="000A1E31">
        <w:tc>
          <w:tcPr>
            <w:tcW w:w="2748" w:type="dxa"/>
            <w:hideMark/>
          </w:tcPr>
          <w:p w:rsidR="000A1E31" w:rsidRDefault="000A1E31">
            <w:pPr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Загадочные рисунки</w:t>
            </w:r>
          </w:p>
        </w:tc>
        <w:tc>
          <w:tcPr>
            <w:tcW w:w="6240" w:type="dxa"/>
            <w:hideMark/>
          </w:tcPr>
          <w:p w:rsidR="000A1E31" w:rsidRDefault="000A1E31">
            <w:pPr>
              <w:jc w:val="both"/>
              <w:rPr>
                <w:sz w:val="25"/>
                <w:szCs w:val="25"/>
                <w:lang w:eastAsia="ru-RU"/>
              </w:rPr>
            </w:pPr>
            <w:proofErr w:type="spellStart"/>
            <w:r>
              <w:rPr>
                <w:sz w:val="25"/>
                <w:szCs w:val="25"/>
                <w:lang w:eastAsia="ru-RU"/>
              </w:rPr>
              <w:t>И.п</w:t>
            </w:r>
            <w:proofErr w:type="spellEnd"/>
            <w:r>
              <w:rPr>
                <w:sz w:val="25"/>
                <w:szCs w:val="25"/>
                <w:lang w:eastAsia="ru-RU"/>
              </w:rPr>
              <w:t>. – лежа на спине, ноги вместе, руки за головой.</w:t>
            </w:r>
          </w:p>
          <w:p w:rsidR="000A1E31" w:rsidRDefault="000A1E31">
            <w:pPr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Поднять обе ноги и в воздухе нарисовать кто что захочет.</w:t>
            </w:r>
          </w:p>
          <w:p w:rsidR="000A1E31" w:rsidRDefault="000A1E31">
            <w:pPr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Повторить 3 раза.</w:t>
            </w:r>
          </w:p>
        </w:tc>
      </w:tr>
      <w:tr w:rsidR="000A1E31" w:rsidTr="000A1E31">
        <w:tc>
          <w:tcPr>
            <w:tcW w:w="2748" w:type="dxa"/>
            <w:hideMark/>
          </w:tcPr>
          <w:p w:rsidR="000A1E31" w:rsidRDefault="000A1E31">
            <w:pPr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Радуемся своим рисункам</w:t>
            </w:r>
          </w:p>
        </w:tc>
        <w:tc>
          <w:tcPr>
            <w:tcW w:w="6240" w:type="dxa"/>
          </w:tcPr>
          <w:p w:rsidR="000A1E31" w:rsidRDefault="000A1E31">
            <w:pPr>
              <w:jc w:val="both"/>
              <w:rPr>
                <w:sz w:val="25"/>
                <w:szCs w:val="25"/>
                <w:lang w:eastAsia="ru-RU"/>
              </w:rPr>
            </w:pPr>
            <w:proofErr w:type="spellStart"/>
            <w:r>
              <w:rPr>
                <w:sz w:val="25"/>
                <w:szCs w:val="25"/>
                <w:lang w:eastAsia="ru-RU"/>
              </w:rPr>
              <w:t>И.п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. – стоя, руки на поясе. Прыжки на двух ногах вперед – назад. По 10 прыжков, чередовать с ходьбой на месте. </w:t>
            </w:r>
          </w:p>
          <w:p w:rsidR="000A1E31" w:rsidRDefault="000A1E31">
            <w:pPr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Повторить 3 раз.</w:t>
            </w:r>
          </w:p>
          <w:p w:rsidR="000A1E31" w:rsidRDefault="000A1E31">
            <w:pPr>
              <w:jc w:val="both"/>
              <w:rPr>
                <w:i/>
                <w:sz w:val="25"/>
                <w:szCs w:val="25"/>
                <w:lang w:eastAsia="ru-RU"/>
              </w:rPr>
            </w:pPr>
          </w:p>
        </w:tc>
      </w:tr>
    </w:tbl>
    <w:p w:rsidR="00D10CFD" w:rsidRDefault="000A1E31">
      <w:r>
        <w:rPr>
          <w:b/>
        </w:rPr>
        <w:t xml:space="preserve">В конце игры-разминки каждый ребёнок </w:t>
      </w:r>
      <w:proofErr w:type="gramStart"/>
      <w:r>
        <w:rPr>
          <w:b/>
        </w:rPr>
        <w:t>рассказывает</w:t>
      </w:r>
      <w:proofErr w:type="gramEnd"/>
      <w:r>
        <w:rPr>
          <w:b/>
        </w:rPr>
        <w:t xml:space="preserve"> что он нарисовал</w:t>
      </w:r>
    </w:p>
    <w:sectPr w:rsidR="00D10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5BB"/>
    <w:rsid w:val="000A1E31"/>
    <w:rsid w:val="00AA15BB"/>
    <w:rsid w:val="00D1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09024-0280-45F4-9B90-58F6E9F3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E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1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8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ЧЕ</dc:creator>
  <cp:keywords/>
  <dc:description/>
  <cp:lastModifiedBy>ТАТЬЯНА ЧЕ</cp:lastModifiedBy>
  <cp:revision>2</cp:revision>
  <dcterms:created xsi:type="dcterms:W3CDTF">2014-10-22T12:42:00Z</dcterms:created>
  <dcterms:modified xsi:type="dcterms:W3CDTF">2014-10-22T12:43:00Z</dcterms:modified>
</cp:coreProperties>
</file>