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20" w:rsidRPr="00C40120" w:rsidRDefault="00E67578" w:rsidP="00C40120">
      <w:pPr>
        <w:pStyle w:val="1"/>
        <w:spacing w:before="0" w:beforeAutospacing="0" w:after="0" w:line="276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 xml:space="preserve"> </w:t>
      </w:r>
    </w:p>
    <w:p w:rsidR="006E4A7D" w:rsidRPr="005B3574" w:rsidRDefault="006E4A7D" w:rsidP="005B3574">
      <w:pPr>
        <w:pStyle w:val="1"/>
        <w:spacing w:before="0" w:beforeAutospacing="0" w:after="0" w:line="276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5B357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Конспект урока. Учебник Ю.Н. Макарычева "Алгебра 7"</w:t>
      </w:r>
      <w:r w:rsidR="002743F2" w:rsidRPr="005B357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</w:t>
      </w:r>
      <w:r w:rsidR="00C4012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</w:p>
    <w:p w:rsidR="002743F2" w:rsidRPr="005B3574" w:rsidRDefault="002743F2" w:rsidP="005B3574">
      <w:pPr>
        <w:pStyle w:val="1"/>
        <w:spacing w:before="0" w:beforeAutospacing="0" w:after="0" w:line="276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5B357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Тема урока «Умножение многочлена на многочлен».</w:t>
      </w:r>
    </w:p>
    <w:p w:rsidR="006E4A7D" w:rsidRPr="005B3574" w:rsidRDefault="006E4A7D" w:rsidP="005B357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 xml:space="preserve"> </w:t>
      </w:r>
      <w:r w:rsidRPr="005B357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Цели: </w:t>
      </w:r>
    </w:p>
    <w:p w:rsidR="002743F2" w:rsidRPr="005B3574" w:rsidRDefault="006E4A7D" w:rsidP="005B3574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3574">
        <w:rPr>
          <w:rFonts w:ascii="Times New Roman" w:hAnsi="Times New Roman" w:cs="Times New Roman"/>
          <w:i/>
          <w:sz w:val="24"/>
          <w:szCs w:val="24"/>
        </w:rPr>
        <w:t xml:space="preserve">ознакомить с правилом умножения многочленов, </w:t>
      </w:r>
      <w:r w:rsidR="002743F2" w:rsidRPr="005B3574">
        <w:rPr>
          <w:rFonts w:ascii="Times New Roman" w:hAnsi="Times New Roman" w:cs="Times New Roman"/>
          <w:i/>
          <w:sz w:val="24"/>
          <w:szCs w:val="24"/>
        </w:rPr>
        <w:t xml:space="preserve"> сформировать </w:t>
      </w:r>
      <w:r w:rsidRPr="005B3574">
        <w:rPr>
          <w:rFonts w:ascii="Times New Roman" w:hAnsi="Times New Roman" w:cs="Times New Roman"/>
          <w:i/>
          <w:sz w:val="24"/>
          <w:szCs w:val="24"/>
        </w:rPr>
        <w:t xml:space="preserve"> умение преобразовывать произведение любых двух многочлено</w:t>
      </w:r>
      <w:r w:rsidR="002743F2" w:rsidRPr="005B3574">
        <w:rPr>
          <w:rFonts w:ascii="Times New Roman" w:hAnsi="Times New Roman" w:cs="Times New Roman"/>
          <w:i/>
          <w:sz w:val="24"/>
          <w:szCs w:val="24"/>
        </w:rPr>
        <w:t>в в многочлен стандартного вида;</w:t>
      </w:r>
    </w:p>
    <w:p w:rsidR="006E4A7D" w:rsidRPr="005B3574" w:rsidRDefault="002743F2" w:rsidP="005B3574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3574">
        <w:rPr>
          <w:rFonts w:ascii="Times New Roman" w:hAnsi="Times New Roman" w:cs="Times New Roman"/>
          <w:i/>
          <w:sz w:val="24"/>
          <w:szCs w:val="24"/>
        </w:rPr>
        <w:t xml:space="preserve">закрепить  навык </w:t>
      </w:r>
      <w:r w:rsidR="006E4A7D" w:rsidRPr="005B3574">
        <w:rPr>
          <w:rFonts w:ascii="Times New Roman" w:hAnsi="Times New Roman" w:cs="Times New Roman"/>
          <w:i/>
          <w:sz w:val="24"/>
          <w:szCs w:val="24"/>
        </w:rPr>
        <w:t xml:space="preserve"> умножения степеней с одинаковыми основаниями;</w:t>
      </w:r>
    </w:p>
    <w:p w:rsidR="00A03A21" w:rsidRPr="005B3574" w:rsidRDefault="00A03A21" w:rsidP="005B3574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3574">
        <w:rPr>
          <w:rFonts w:ascii="Times New Roman" w:hAnsi="Times New Roman" w:cs="Times New Roman"/>
          <w:i/>
          <w:sz w:val="24"/>
          <w:szCs w:val="24"/>
        </w:rPr>
        <w:t>воспитание аккуратности при записи произведения многочленов;</w:t>
      </w:r>
    </w:p>
    <w:p w:rsidR="002743F2" w:rsidRPr="005B3574" w:rsidRDefault="002743F2" w:rsidP="005B3574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3574">
        <w:rPr>
          <w:rFonts w:ascii="Times New Roman" w:hAnsi="Times New Roman" w:cs="Times New Roman"/>
          <w:i/>
          <w:sz w:val="24"/>
          <w:szCs w:val="24"/>
        </w:rPr>
        <w:t>развитие речи при произношении правил;</w:t>
      </w:r>
    </w:p>
    <w:p w:rsidR="006E4A7D" w:rsidRPr="005B3574" w:rsidRDefault="002743F2" w:rsidP="005B3574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3574">
        <w:rPr>
          <w:rFonts w:ascii="Times New Roman" w:hAnsi="Times New Roman" w:cs="Times New Roman"/>
          <w:i/>
          <w:sz w:val="24"/>
          <w:szCs w:val="24"/>
        </w:rPr>
        <w:t xml:space="preserve"> развитие </w:t>
      </w:r>
      <w:r w:rsidR="006E4A7D" w:rsidRPr="005B3574">
        <w:rPr>
          <w:rFonts w:ascii="Times New Roman" w:hAnsi="Times New Roman" w:cs="Times New Roman"/>
          <w:i/>
          <w:sz w:val="24"/>
          <w:szCs w:val="24"/>
        </w:rPr>
        <w:t xml:space="preserve"> мышле</w:t>
      </w:r>
      <w:r w:rsidRPr="005B3574">
        <w:rPr>
          <w:rFonts w:ascii="Times New Roman" w:hAnsi="Times New Roman" w:cs="Times New Roman"/>
          <w:i/>
          <w:sz w:val="24"/>
          <w:szCs w:val="24"/>
        </w:rPr>
        <w:t>ния при  обобщении правила умножения многочленов</w:t>
      </w:r>
      <w:r w:rsidR="006E4A7D" w:rsidRPr="005B3574">
        <w:rPr>
          <w:rFonts w:ascii="Times New Roman" w:hAnsi="Times New Roman" w:cs="Times New Roman"/>
          <w:i/>
          <w:sz w:val="24"/>
          <w:szCs w:val="24"/>
        </w:rPr>
        <w:t>;</w:t>
      </w:r>
    </w:p>
    <w:p w:rsidR="006E4A7D" w:rsidRPr="005B3574" w:rsidRDefault="006E4A7D" w:rsidP="005B3574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3574">
        <w:rPr>
          <w:rFonts w:ascii="Times New Roman" w:hAnsi="Times New Roman" w:cs="Times New Roman"/>
          <w:i/>
          <w:sz w:val="24"/>
          <w:szCs w:val="24"/>
        </w:rPr>
        <w:t xml:space="preserve">формирование </w:t>
      </w:r>
      <w:r w:rsidR="007A7128" w:rsidRPr="005B3574">
        <w:rPr>
          <w:rFonts w:ascii="Times New Roman" w:hAnsi="Times New Roman" w:cs="Times New Roman"/>
          <w:i/>
          <w:sz w:val="24"/>
          <w:szCs w:val="24"/>
        </w:rPr>
        <w:t>умений применять полученные знания при решении задач</w:t>
      </w:r>
      <w:r w:rsidRPr="005B357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E4A7D" w:rsidRPr="005B3574" w:rsidRDefault="006E4A7D" w:rsidP="005B3574">
      <w:pPr>
        <w:pStyle w:val="a3"/>
        <w:spacing w:before="0" w:beforeAutospacing="0" w:after="0" w:afterAutospacing="0" w:line="276" w:lineRule="auto"/>
      </w:pPr>
      <w:r w:rsidRPr="005B3574">
        <w:rPr>
          <w:rStyle w:val="a4"/>
          <w:b w:val="0"/>
          <w:i/>
        </w:rPr>
        <w:t>Оборудование</w:t>
      </w:r>
      <w:r w:rsidRPr="005B3574">
        <w:rPr>
          <w:rStyle w:val="a4"/>
        </w:rPr>
        <w:t>:</w:t>
      </w:r>
      <w:r w:rsidRPr="005B3574">
        <w:t xml:space="preserve"> карточки с дидактическим материалом, таблица “Многочлены”, плакат с эпигр</w:t>
      </w:r>
      <w:r w:rsidRPr="005B3574">
        <w:t>а</w:t>
      </w:r>
      <w:r w:rsidRPr="005B3574">
        <w:t>фом:</w:t>
      </w:r>
    </w:p>
    <w:p w:rsidR="006E4A7D" w:rsidRPr="005B3574" w:rsidRDefault="006E4A7D" w:rsidP="005B3574">
      <w:pPr>
        <w:pStyle w:val="a3"/>
        <w:spacing w:before="0" w:beforeAutospacing="0" w:after="0" w:afterAutospacing="0" w:line="276" w:lineRule="auto"/>
      </w:pPr>
      <w:r w:rsidRPr="005B3574">
        <w:t>“Да путь познания не гладок,</w:t>
      </w:r>
      <w:r w:rsidRPr="005B3574">
        <w:br/>
        <w:t>Но знаем мы со школьных лет,</w:t>
      </w:r>
      <w:r w:rsidRPr="005B3574">
        <w:br/>
        <w:t>Загадок больше, чем разгадок</w:t>
      </w:r>
      <w:proofErr w:type="gramStart"/>
      <w:r w:rsidRPr="005B3574">
        <w:br/>
        <w:t>И</w:t>
      </w:r>
      <w:proofErr w:type="gramEnd"/>
      <w:r w:rsidRPr="005B3574">
        <w:t xml:space="preserve"> поискам предела нет!”</w:t>
      </w:r>
    </w:p>
    <w:p w:rsidR="006E4A7D" w:rsidRPr="005B3574" w:rsidRDefault="006E4A7D" w:rsidP="005B3574">
      <w:pPr>
        <w:pStyle w:val="a3"/>
        <w:spacing w:before="0" w:beforeAutospacing="0" w:after="0" w:afterAutospacing="0" w:line="276" w:lineRule="auto"/>
      </w:pPr>
      <w:r w:rsidRPr="005B3574">
        <w:rPr>
          <w:rStyle w:val="a4"/>
          <w:b w:val="0"/>
          <w:i/>
        </w:rPr>
        <w:t>Тип урока:</w:t>
      </w:r>
      <w:r w:rsidRPr="005B3574">
        <w:t xml:space="preserve"> урок изучения нового материала</w:t>
      </w:r>
    </w:p>
    <w:p w:rsidR="006E4A7D" w:rsidRPr="005B3574" w:rsidRDefault="006E4A7D" w:rsidP="005B3574">
      <w:pPr>
        <w:pStyle w:val="a3"/>
        <w:spacing w:before="0" w:beforeAutospacing="0" w:after="0" w:afterAutospacing="0" w:line="276" w:lineRule="auto"/>
        <w:jc w:val="center"/>
        <w:rPr>
          <w:b/>
          <w:i/>
        </w:rPr>
      </w:pPr>
      <w:r w:rsidRPr="005B3574">
        <w:rPr>
          <w:rStyle w:val="a4"/>
          <w:b w:val="0"/>
          <w:i/>
        </w:rPr>
        <w:t>Ход урока</w:t>
      </w:r>
    </w:p>
    <w:p w:rsidR="005B3574" w:rsidRPr="005B3574" w:rsidRDefault="00A03A21" w:rsidP="005B3574">
      <w:pPr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 xml:space="preserve"> </w:t>
      </w:r>
      <w:r w:rsidR="005B3574" w:rsidRPr="005B3574">
        <w:rPr>
          <w:rFonts w:ascii="Times New Roman" w:hAnsi="Times New Roman" w:cs="Times New Roman"/>
          <w:sz w:val="24"/>
          <w:szCs w:val="24"/>
        </w:rPr>
        <w:t>Рефлексия: Выбери из предложенных рисунков тот, который соответствует твоему настроению на начало урока и отметь его.</w:t>
      </w:r>
    </w:p>
    <w:p w:rsidR="005B3574" w:rsidRPr="005B3574" w:rsidRDefault="005B3574" w:rsidP="005B3574">
      <w:pPr>
        <w:rPr>
          <w:rFonts w:ascii="Times New Roman" w:hAnsi="Times New Roman" w:cs="Times New Roman"/>
          <w:sz w:val="24"/>
          <w:szCs w:val="24"/>
        </w:rPr>
      </w:pPr>
    </w:p>
    <w:p w:rsidR="005B3574" w:rsidRPr="005B3574" w:rsidRDefault="002A5F5C" w:rsidP="005B3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98" style="position:absolute;margin-left:342pt;margin-top:5.6pt;width:78pt;height:70.45pt;z-index:251658240" coordorigin="7974,4374" coordsize="2640,2925">
            <v:oval id="_x0000_s1099" style="position:absolute;left:7974;top:4374;width:2640;height:2880">
              <v:fill color2="fill darken(186)" method="linear sigma" focus="100%" type="gradient"/>
            </v:oval>
            <v:oval id="_x0000_s1100" style="position:absolute;left:8574;top:5274;width:240;height:180">
              <v:fill color2="fill darken(186)" method="linear sigma" focus="100%" type="gradient"/>
            </v:oval>
            <v:oval id="_x0000_s1101" style="position:absolute;left:9774;top:5274;width:240;height:180">
              <v:fill color2="fill darken(186)" method="linear sigma" focus="100%" type="gradient"/>
            </v:oval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02" type="#_x0000_t19" style="position:absolute;left:8724;top:6069;width:1200;height:1260;rotation:8708039fd;flip:y">
              <v:fill color2="fill darken(186)" method="linear sigma" focus="100%" type="gradient"/>
            </v:shape>
            <v:shape id="_x0000_s1103" type="#_x0000_t19" style="position:absolute;left:9845;top:5083;width:180;height:352;rotation:20155618fd">
              <v:fill color2="fill darken(186)" method="linear sigma" focus="100%" type="gradient"/>
            </v:shape>
            <v:shape id="_x0000_s1104" type="#_x0000_t19" style="position:absolute;left:8540;top:5098;width:180;height:352;rotation:20155618fd;flip:x">
              <v:fill color2="fill darken(186)" method="linear sigma" focus="100%" type="gradient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05" type="#_x0000_t5" style="position:absolute;left:9174;top:5454;width:360;height:720">
              <v:fill color2="fill darken(186)" method="linear sigma" focus="100%" type="gradient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106" style="position:absolute;margin-left:180pt;margin-top:5.6pt;width:78pt;height:63.8pt;z-index:251660288" coordorigin="4734,4374" coordsize="2640,2880">
            <v:oval id="_x0000_s1107" style="position:absolute;left:4734;top:4374;width:2640;height:2880">
              <v:fill color2="fill darken(186)" method="linear sigma" focus="100%" type="gradient"/>
            </v:oval>
            <v:oval id="_x0000_s1108" style="position:absolute;left:5334;top:5274;width:240;height:180" fillcolor="gray"/>
            <v:oval id="_x0000_s1109" style="position:absolute;left:6534;top:5274;width:240;height:180" fillcolor="gray"/>
            <v:shape id="_x0000_s1110" type="#_x0000_t5" style="position:absolute;left:5934;top:5454;width:360;height:720">
              <v:fill color2="fill darken(186)" method="linear sigma" focus="100%" type="gradient"/>
            </v:shape>
            <v:line id="_x0000_s1111" style="position:absolute" from="5454,6714" to="6654,6714" filled="t">
              <v:fill color2="fill darken(186)" method="linear sigma" focus="100%" type="gradient"/>
            </v:line>
            <v:line id="_x0000_s1112" style="position:absolute" from="5274,5199" to="5634,5199" filled="t">
              <v:fill color2="fill darken(186)" method="linear sigma" focus="100%" type="gradient"/>
            </v:line>
            <v:line id="_x0000_s1113" style="position:absolute" from="6504,5184" to="6864,5184" filled="t">
              <v:fill color2="fill darken(186)" method="linear sigma" focus="100%" type="gradient"/>
            </v:lin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90" style="position:absolute;margin-left:12pt;margin-top:5.6pt;width:74.8pt;height:76.85pt;z-index:251659264" coordorigin="1374,4374" coordsize="2640,2880">
            <v:oval id="_x0000_s1091" style="position:absolute;left:1374;top:4374;width:2640;height:2880">
              <v:fill color2="fill darken(210)" rotate="t" method="linear sigma" focus="100%" type="gradient"/>
            </v:oval>
            <v:oval id="_x0000_s1092" style="position:absolute;left:1974;top:5274;width:240;height:180" fillcolor="aqua"/>
            <v:oval id="_x0000_s1093" style="position:absolute;left:3174;top:5274;width:240;height:180" fillcolor="aqua"/>
            <v:shape id="_x0000_s1094" type="#_x0000_t19" style="position:absolute;left:2124;top:5784;width:1200;height:1260;rotation:8708039fd"/>
            <v:shape id="_x0000_s1095" type="#_x0000_t19" style="position:absolute;left:3245;top:5083;width:180;height:352;rotation:20155618fd"/>
            <v:shape id="_x0000_s1096" type="#_x0000_t19" style="position:absolute;left:1940;top:5098;width:180;height:352;rotation:20155618fd;flip:x"/>
            <v:shape id="_x0000_s1097" type="#_x0000_t5" style="position:absolute;left:2574;top:5454;width:360;height:720"/>
          </v:group>
        </w:pict>
      </w:r>
    </w:p>
    <w:p w:rsidR="005B3574" w:rsidRPr="005B3574" w:rsidRDefault="005B3574" w:rsidP="005B3574">
      <w:pPr>
        <w:rPr>
          <w:rFonts w:ascii="Times New Roman" w:hAnsi="Times New Roman" w:cs="Times New Roman"/>
          <w:sz w:val="24"/>
          <w:szCs w:val="24"/>
        </w:rPr>
      </w:pPr>
    </w:p>
    <w:p w:rsidR="005B3574" w:rsidRPr="005B3574" w:rsidRDefault="002A5F5C" w:rsidP="005B3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margin-left:321.1pt;margin-top:24.3pt;width:150pt;height:45pt;z-index:251663360" stroked="f">
            <v:textbox style="mso-next-textbox:#_x0000_s1118">
              <w:txbxContent>
                <w:p w:rsidR="005B3574" w:rsidRPr="005B3574" w:rsidRDefault="005B3574" w:rsidP="005B35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5B3574">
                    <w:rPr>
                      <w:rFonts w:ascii="Times New Roman" w:hAnsi="Times New Roman" w:cs="Times New Roman"/>
                      <w:sz w:val="24"/>
                      <w:szCs w:val="28"/>
                    </w:rPr>
                    <w:t>Я тревожусь, все ли у м</w:t>
                  </w:r>
                  <w:r w:rsidRPr="005B357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е</w:t>
                  </w:r>
                  <w:r w:rsidRPr="005B357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ня получиться?</w:t>
                  </w:r>
                </w:p>
              </w:txbxContent>
            </v:textbox>
          </v:shape>
        </w:pict>
      </w:r>
    </w:p>
    <w:p w:rsidR="005B3574" w:rsidRPr="005B3574" w:rsidRDefault="002A5F5C" w:rsidP="005B3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7" type="#_x0000_t202" style="position:absolute;margin-left:153.5pt;margin-top:9.85pt;width:150pt;height:45pt;z-index:251662336" stroked="f">
            <v:textbox style="mso-next-textbox:#_x0000_s1117">
              <w:txbxContent>
                <w:p w:rsidR="005B3574" w:rsidRPr="005B3574" w:rsidRDefault="005B3574" w:rsidP="005B35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32"/>
                    </w:rPr>
                  </w:pPr>
                  <w:r w:rsidRPr="005B3574">
                    <w:rPr>
                      <w:rFonts w:ascii="Times New Roman" w:hAnsi="Times New Roman" w:cs="Times New Roman"/>
                      <w:sz w:val="24"/>
                      <w:szCs w:val="32"/>
                    </w:rPr>
                    <w:t>Мне безразлично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4" type="#_x0000_t202" style="position:absolute;margin-left:-5.2pt;margin-top:18pt;width:150pt;height:45pt;z-index:251661312" stroked="f">
            <v:textbox style="mso-next-textbox:#_x0000_s1114">
              <w:txbxContent>
                <w:p w:rsidR="005B3574" w:rsidRPr="005B3574" w:rsidRDefault="005B3574" w:rsidP="005B35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35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Мне хорошо я готов к п</w:t>
                  </w:r>
                  <w:r w:rsidRPr="005B35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5B35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тешествию</w:t>
                  </w:r>
                </w:p>
              </w:txbxContent>
            </v:textbox>
          </v:shape>
        </w:pict>
      </w:r>
    </w:p>
    <w:p w:rsidR="005B3574" w:rsidRPr="005B3574" w:rsidRDefault="005B3574" w:rsidP="005B3574">
      <w:pPr>
        <w:rPr>
          <w:rFonts w:ascii="Times New Roman" w:hAnsi="Times New Roman" w:cs="Times New Roman"/>
          <w:sz w:val="24"/>
          <w:szCs w:val="24"/>
        </w:rPr>
      </w:pPr>
    </w:p>
    <w:p w:rsidR="005B3574" w:rsidRPr="005B3574" w:rsidRDefault="005B3574" w:rsidP="005B3574">
      <w:pPr>
        <w:rPr>
          <w:rFonts w:ascii="Times New Roman" w:hAnsi="Times New Roman" w:cs="Times New Roman"/>
          <w:sz w:val="24"/>
          <w:szCs w:val="24"/>
        </w:rPr>
      </w:pPr>
    </w:p>
    <w:p w:rsidR="006E4A7D" w:rsidRPr="005B3574" w:rsidRDefault="00A03A21" w:rsidP="00C40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>Устная работа</w:t>
      </w:r>
      <w:proofErr w:type="gramStart"/>
      <w:r w:rsidRPr="005B357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B3574">
        <w:rPr>
          <w:rFonts w:ascii="Times New Roman" w:hAnsi="Times New Roman" w:cs="Times New Roman"/>
          <w:sz w:val="24"/>
          <w:szCs w:val="24"/>
        </w:rPr>
        <w:t xml:space="preserve"> П</w:t>
      </w:r>
      <w:r w:rsidR="006E4A7D" w:rsidRPr="005B3574">
        <w:rPr>
          <w:rFonts w:ascii="Times New Roman" w:hAnsi="Times New Roman" w:cs="Times New Roman"/>
          <w:sz w:val="24"/>
          <w:szCs w:val="24"/>
        </w:rPr>
        <w:t>роводится теоретический конкурс под дев</w:t>
      </w:r>
      <w:r w:rsidR="0052499B" w:rsidRPr="005B3574">
        <w:rPr>
          <w:rFonts w:ascii="Times New Roman" w:hAnsi="Times New Roman" w:cs="Times New Roman"/>
          <w:sz w:val="24"/>
          <w:szCs w:val="24"/>
        </w:rPr>
        <w:t>изом “Повторение – мать учения”</w:t>
      </w:r>
      <w:r w:rsidR="006E4A7D" w:rsidRPr="005B3574">
        <w:rPr>
          <w:rFonts w:ascii="Times New Roman" w:hAnsi="Times New Roman" w:cs="Times New Roman"/>
          <w:sz w:val="24"/>
          <w:szCs w:val="24"/>
        </w:rPr>
        <w:t>.</w:t>
      </w:r>
    </w:p>
    <w:p w:rsidR="00A03A21" w:rsidRPr="005B3574" w:rsidRDefault="00A03A21" w:rsidP="005B3574">
      <w:pPr>
        <w:pStyle w:val="a7"/>
        <w:spacing w:line="276" w:lineRule="auto"/>
        <w:ind w:left="0" w:firstLine="0"/>
        <w:jc w:val="both"/>
        <w:rPr>
          <w:sz w:val="24"/>
        </w:rPr>
      </w:pPr>
      <w:r w:rsidRPr="005B3574">
        <w:rPr>
          <w:sz w:val="24"/>
        </w:rPr>
        <w:t>У каждого учащегося имеется карточка-домино. Карточка содержит вопрос и ответ. Первым н</w:t>
      </w:r>
      <w:r w:rsidRPr="005B3574">
        <w:rPr>
          <w:sz w:val="24"/>
        </w:rPr>
        <w:t>а</w:t>
      </w:r>
      <w:r w:rsidRPr="005B3574">
        <w:rPr>
          <w:sz w:val="24"/>
        </w:rPr>
        <w:t>чинает ученик, у которого карточка содержит слова «Старт» и «Финиш». Он задаёт стартовый о</w:t>
      </w:r>
      <w:r w:rsidRPr="005B3574">
        <w:rPr>
          <w:sz w:val="24"/>
        </w:rPr>
        <w:t>т</w:t>
      </w:r>
      <w:r w:rsidRPr="005B3574">
        <w:rPr>
          <w:sz w:val="24"/>
        </w:rPr>
        <w:t>вет. Он же даёт финишный ответ. Каждый ученик должен внимательно следить за ходом игры, чтобы не пропустить свой ответ. Ответив, ученик задаёт свой вопрос и т.д. Учитель указывает на ошибку, если прозвучал неправильный ответ. Все учащиеся одновременно следят и за тем, чтобы был дан правильный ответ. За игру в домино в оценочный лист вы себе поставите один балл, если верно ответите на вопрос, и 0 баллов, если пропустите свой ответ.</w:t>
      </w:r>
    </w:p>
    <w:p w:rsidR="0052499B" w:rsidRPr="005B3574" w:rsidRDefault="0052499B" w:rsidP="005B3574">
      <w:pPr>
        <w:pStyle w:val="a7"/>
        <w:spacing w:line="276" w:lineRule="auto"/>
        <w:ind w:left="0" w:firstLine="0"/>
        <w:jc w:val="both"/>
        <w:rPr>
          <w:sz w:val="24"/>
        </w:rPr>
      </w:pPr>
      <w:r w:rsidRPr="005B3574">
        <w:rPr>
          <w:b/>
          <w:bCs/>
          <w:sz w:val="24"/>
        </w:rPr>
        <w:t xml:space="preserve">Финиш: Ответ: </w:t>
      </w:r>
      <w:r w:rsidRPr="005B3574">
        <w:rPr>
          <w:sz w:val="24"/>
        </w:rPr>
        <w:t>Произведению суммы этих выражений на неполный квадрат их разности.</w:t>
      </w:r>
    </w:p>
    <w:p w:rsidR="0052499B" w:rsidRPr="005B3574" w:rsidRDefault="0052499B" w:rsidP="005B3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b/>
          <w:bCs/>
          <w:sz w:val="24"/>
          <w:szCs w:val="24"/>
        </w:rPr>
        <w:t xml:space="preserve">Старт: Вопрос: </w:t>
      </w:r>
      <w:r w:rsidRPr="005B3574">
        <w:rPr>
          <w:rFonts w:ascii="Times New Roman" w:hAnsi="Times New Roman" w:cs="Times New Roman"/>
          <w:sz w:val="24"/>
          <w:szCs w:val="24"/>
        </w:rPr>
        <w:t>Что называют многочленом?</w:t>
      </w:r>
    </w:p>
    <w:p w:rsidR="0052499B" w:rsidRPr="005B3574" w:rsidRDefault="0052499B" w:rsidP="005B3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5B3574">
        <w:rPr>
          <w:rFonts w:ascii="Times New Roman" w:hAnsi="Times New Roman" w:cs="Times New Roman"/>
          <w:sz w:val="24"/>
          <w:szCs w:val="24"/>
        </w:rPr>
        <w:t xml:space="preserve">    Сумму одночленов.</w:t>
      </w:r>
    </w:p>
    <w:p w:rsidR="0052499B" w:rsidRPr="005B3574" w:rsidRDefault="0052499B" w:rsidP="005B3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b/>
          <w:bCs/>
          <w:sz w:val="24"/>
          <w:szCs w:val="24"/>
        </w:rPr>
        <w:t>Вопрос:</w:t>
      </w:r>
      <w:r w:rsidRPr="005B3574">
        <w:rPr>
          <w:rFonts w:ascii="Times New Roman" w:hAnsi="Times New Roman" w:cs="Times New Roman"/>
          <w:sz w:val="24"/>
          <w:szCs w:val="24"/>
        </w:rPr>
        <w:t xml:space="preserve"> Что называют одночленом?</w:t>
      </w:r>
    </w:p>
    <w:p w:rsidR="0052499B" w:rsidRPr="005B3574" w:rsidRDefault="0052499B" w:rsidP="005B3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r w:rsidRPr="005B3574">
        <w:rPr>
          <w:rFonts w:ascii="Times New Roman" w:hAnsi="Times New Roman" w:cs="Times New Roman"/>
          <w:sz w:val="24"/>
          <w:szCs w:val="24"/>
        </w:rPr>
        <w:t>Произведение чисел, переменных и их степеней.</w:t>
      </w:r>
    </w:p>
    <w:p w:rsidR="0052499B" w:rsidRPr="005B3574" w:rsidRDefault="0052499B" w:rsidP="005B3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b/>
          <w:bCs/>
          <w:sz w:val="24"/>
          <w:szCs w:val="24"/>
        </w:rPr>
        <w:t>Вопрос:</w:t>
      </w:r>
      <w:r w:rsidRPr="005B3574">
        <w:rPr>
          <w:rFonts w:ascii="Times New Roman" w:hAnsi="Times New Roman" w:cs="Times New Roman"/>
          <w:sz w:val="24"/>
          <w:szCs w:val="24"/>
        </w:rPr>
        <w:t xml:space="preserve"> Какие слагаемые называют подобными?</w:t>
      </w:r>
    </w:p>
    <w:p w:rsidR="0052499B" w:rsidRPr="005B3574" w:rsidRDefault="0052499B" w:rsidP="005B3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Ответ:  </w:t>
      </w:r>
      <w:r w:rsidRPr="005B3574">
        <w:rPr>
          <w:rFonts w:ascii="Times New Roman" w:hAnsi="Times New Roman" w:cs="Times New Roman"/>
          <w:sz w:val="24"/>
          <w:szCs w:val="24"/>
        </w:rPr>
        <w:t>Слагаемые с одинаковой буквенной частью.</w:t>
      </w:r>
    </w:p>
    <w:p w:rsidR="0052499B" w:rsidRPr="005B3574" w:rsidRDefault="0052499B" w:rsidP="005B3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b/>
          <w:bCs/>
          <w:sz w:val="24"/>
          <w:szCs w:val="24"/>
        </w:rPr>
        <w:t xml:space="preserve">Вопрос: </w:t>
      </w:r>
      <w:r w:rsidRPr="005B3574">
        <w:rPr>
          <w:rFonts w:ascii="Times New Roman" w:hAnsi="Times New Roman" w:cs="Times New Roman"/>
          <w:sz w:val="24"/>
          <w:szCs w:val="24"/>
        </w:rPr>
        <w:t>Как привести подобные слагаемые?</w:t>
      </w:r>
    </w:p>
    <w:p w:rsidR="0052499B" w:rsidRPr="005B3574" w:rsidRDefault="0052499B" w:rsidP="005B3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5B3574">
        <w:rPr>
          <w:rFonts w:ascii="Times New Roman" w:hAnsi="Times New Roman" w:cs="Times New Roman"/>
          <w:sz w:val="24"/>
          <w:szCs w:val="24"/>
        </w:rPr>
        <w:t xml:space="preserve">  Сложить их числовые коэффициенты, а результат умножить на общую буквенную часть.</w:t>
      </w:r>
    </w:p>
    <w:p w:rsidR="0052499B" w:rsidRPr="005B3574" w:rsidRDefault="0052499B" w:rsidP="005B3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b/>
          <w:bCs/>
          <w:sz w:val="24"/>
          <w:szCs w:val="24"/>
        </w:rPr>
        <w:t>Вопрос:</w:t>
      </w:r>
      <w:r w:rsidRPr="005B3574">
        <w:rPr>
          <w:rFonts w:ascii="Times New Roman" w:hAnsi="Times New Roman" w:cs="Times New Roman"/>
          <w:sz w:val="24"/>
          <w:szCs w:val="24"/>
        </w:rPr>
        <w:t xml:space="preserve"> Как умножить одночлен на многочлен?</w:t>
      </w:r>
    </w:p>
    <w:p w:rsidR="0052499B" w:rsidRPr="005B3574" w:rsidRDefault="0052499B" w:rsidP="005B3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5B3574">
        <w:rPr>
          <w:rFonts w:ascii="Times New Roman" w:hAnsi="Times New Roman" w:cs="Times New Roman"/>
          <w:sz w:val="24"/>
          <w:szCs w:val="24"/>
        </w:rPr>
        <w:t xml:space="preserve"> Одночлен умножить на каждый член многочлена, а результаты сложить.</w:t>
      </w:r>
    </w:p>
    <w:p w:rsidR="0052499B" w:rsidRPr="005B3574" w:rsidRDefault="0052499B" w:rsidP="005B3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b/>
          <w:bCs/>
          <w:sz w:val="24"/>
          <w:szCs w:val="24"/>
        </w:rPr>
        <w:t>Вопрос:</w:t>
      </w:r>
      <w:r w:rsidRPr="005B3574">
        <w:rPr>
          <w:rFonts w:ascii="Times New Roman" w:hAnsi="Times New Roman" w:cs="Times New Roman"/>
          <w:sz w:val="24"/>
          <w:szCs w:val="24"/>
        </w:rPr>
        <w:t xml:space="preserve"> Как перемножить одночлены?</w:t>
      </w:r>
    </w:p>
    <w:p w:rsidR="0052499B" w:rsidRPr="005B3574" w:rsidRDefault="0052499B" w:rsidP="005B3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5B3574">
        <w:rPr>
          <w:rFonts w:ascii="Times New Roman" w:hAnsi="Times New Roman" w:cs="Times New Roman"/>
          <w:sz w:val="24"/>
          <w:szCs w:val="24"/>
        </w:rPr>
        <w:t xml:space="preserve"> Перемножить числовые коэффициенты, а затем перемножить степени с одинаковыми о</w:t>
      </w:r>
      <w:r w:rsidRPr="005B3574">
        <w:rPr>
          <w:rFonts w:ascii="Times New Roman" w:hAnsi="Times New Roman" w:cs="Times New Roman"/>
          <w:sz w:val="24"/>
          <w:szCs w:val="24"/>
        </w:rPr>
        <w:t>с</w:t>
      </w:r>
      <w:r w:rsidRPr="005B3574">
        <w:rPr>
          <w:rFonts w:ascii="Times New Roman" w:hAnsi="Times New Roman" w:cs="Times New Roman"/>
          <w:sz w:val="24"/>
          <w:szCs w:val="24"/>
        </w:rPr>
        <w:t>нованиями и результаты перемножить.</w:t>
      </w:r>
    </w:p>
    <w:p w:rsidR="0052499B" w:rsidRPr="005B3574" w:rsidRDefault="0052499B" w:rsidP="005B3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b/>
          <w:bCs/>
          <w:sz w:val="24"/>
          <w:szCs w:val="24"/>
        </w:rPr>
        <w:t>Вопрос:</w:t>
      </w:r>
      <w:r w:rsidRPr="005B3574">
        <w:rPr>
          <w:rFonts w:ascii="Times New Roman" w:hAnsi="Times New Roman" w:cs="Times New Roman"/>
          <w:sz w:val="24"/>
          <w:szCs w:val="24"/>
        </w:rPr>
        <w:t xml:space="preserve"> Как умножить две степени с одинаковыми основаниями?</w:t>
      </w:r>
    </w:p>
    <w:p w:rsidR="0052499B" w:rsidRPr="005B3574" w:rsidRDefault="0052499B" w:rsidP="005B3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5B3574">
        <w:rPr>
          <w:rFonts w:ascii="Times New Roman" w:hAnsi="Times New Roman" w:cs="Times New Roman"/>
          <w:sz w:val="24"/>
          <w:szCs w:val="24"/>
        </w:rPr>
        <w:t xml:space="preserve"> Основание оставить тем же, а показатели степеней сложить.</w:t>
      </w:r>
    </w:p>
    <w:p w:rsidR="0052499B" w:rsidRPr="005B3574" w:rsidRDefault="0052499B" w:rsidP="005B3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b/>
          <w:bCs/>
          <w:sz w:val="24"/>
          <w:szCs w:val="24"/>
        </w:rPr>
        <w:t>Вопрос:</w:t>
      </w:r>
      <w:r w:rsidRPr="005B3574">
        <w:rPr>
          <w:rFonts w:ascii="Times New Roman" w:hAnsi="Times New Roman" w:cs="Times New Roman"/>
          <w:sz w:val="24"/>
          <w:szCs w:val="24"/>
        </w:rPr>
        <w:t xml:space="preserve"> Как возвести степень в степень?</w:t>
      </w:r>
    </w:p>
    <w:p w:rsidR="0052499B" w:rsidRPr="005B3574" w:rsidRDefault="0052499B" w:rsidP="005B3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5B3574">
        <w:rPr>
          <w:rFonts w:ascii="Times New Roman" w:hAnsi="Times New Roman" w:cs="Times New Roman"/>
          <w:sz w:val="24"/>
          <w:szCs w:val="24"/>
        </w:rPr>
        <w:t xml:space="preserve"> Основание оставить тем же, а показатели степеней перемножить.</w:t>
      </w:r>
    </w:p>
    <w:p w:rsidR="006E4A7D" w:rsidRPr="005B3574" w:rsidRDefault="0052499B" w:rsidP="005B3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4A7D" w:rsidRPr="005B3574">
        <w:rPr>
          <w:rFonts w:ascii="Times New Roman" w:hAnsi="Times New Roman" w:cs="Times New Roman"/>
          <w:sz w:val="24"/>
          <w:szCs w:val="24"/>
        </w:rPr>
        <w:t>Сильные учащиеся получают карточки с заданием (</w:t>
      </w:r>
      <w:proofErr w:type="gramStart"/>
      <w:r w:rsidR="006E4A7D" w:rsidRPr="005B3574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6E4A7D" w:rsidRPr="005B3574">
        <w:rPr>
          <w:rFonts w:ascii="Times New Roman" w:hAnsi="Times New Roman" w:cs="Times New Roman"/>
          <w:sz w:val="24"/>
          <w:szCs w:val="24"/>
        </w:rPr>
        <w:t>. таблицу 1): В левую колонку таблицы з</w:t>
      </w:r>
      <w:r w:rsidR="006E4A7D" w:rsidRPr="005B3574">
        <w:rPr>
          <w:rFonts w:ascii="Times New Roman" w:hAnsi="Times New Roman" w:cs="Times New Roman"/>
          <w:sz w:val="24"/>
          <w:szCs w:val="24"/>
        </w:rPr>
        <w:t>а</w:t>
      </w:r>
      <w:r w:rsidR="006E4A7D" w:rsidRPr="005B3574">
        <w:rPr>
          <w:rFonts w:ascii="Times New Roman" w:hAnsi="Times New Roman" w:cs="Times New Roman"/>
          <w:sz w:val="24"/>
          <w:szCs w:val="24"/>
        </w:rPr>
        <w:t>пишите такие 3 одночлена, чтобы выполнялись указанные условия.</w:t>
      </w:r>
    </w:p>
    <w:p w:rsidR="006E4A7D" w:rsidRPr="005B3574" w:rsidRDefault="006E4A7D" w:rsidP="005B3574">
      <w:pPr>
        <w:pStyle w:val="a3"/>
        <w:spacing w:before="0" w:beforeAutospacing="0" w:after="0" w:afterAutospacing="0" w:line="276" w:lineRule="auto"/>
      </w:pPr>
      <w:r w:rsidRPr="005B3574">
        <w:t>Таблица 1</w:t>
      </w:r>
    </w:p>
    <w:tbl>
      <w:tblPr>
        <w:tblW w:w="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4"/>
        <w:gridCol w:w="1782"/>
        <w:gridCol w:w="1283"/>
        <w:gridCol w:w="1710"/>
      </w:tblGrid>
      <w:tr w:rsidR="006E4A7D" w:rsidRPr="005B3574" w:rsidTr="0052499B">
        <w:trPr>
          <w:trHeight w:hRule="exact" w:val="39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A7D" w:rsidRPr="005B3574" w:rsidRDefault="006E4A7D" w:rsidP="005B3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35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35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35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A7D" w:rsidRPr="005B3574" w:rsidRDefault="006E4A7D" w:rsidP="005B3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74">
              <w:rPr>
                <w:rFonts w:ascii="Times New Roman" w:hAnsi="Times New Roman" w:cs="Times New Roman"/>
                <w:sz w:val="24"/>
                <w:szCs w:val="24"/>
              </w:rPr>
              <w:t>Три одночлена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A7D" w:rsidRPr="005B3574" w:rsidRDefault="006E4A7D" w:rsidP="005B3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7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A7D" w:rsidRPr="005B3574" w:rsidRDefault="006E4A7D" w:rsidP="005B3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74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</w:tc>
      </w:tr>
      <w:tr w:rsidR="006E4A7D" w:rsidRPr="005B3574" w:rsidTr="0052499B">
        <w:trPr>
          <w:trHeight w:hRule="exact" w:val="39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A7D" w:rsidRPr="005B3574" w:rsidRDefault="006E4A7D" w:rsidP="005B3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A7D" w:rsidRPr="005B3574" w:rsidRDefault="006E4A7D" w:rsidP="005B3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A7D" w:rsidRPr="005B3574" w:rsidRDefault="006E4A7D" w:rsidP="005B3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74">
              <w:rPr>
                <w:rFonts w:ascii="Times New Roman" w:hAnsi="Times New Roman" w:cs="Times New Roman"/>
                <w:sz w:val="24"/>
                <w:szCs w:val="24"/>
              </w:rPr>
              <w:t>а+а</w:t>
            </w:r>
            <w:proofErr w:type="gramStart"/>
            <w:r w:rsidRPr="005B35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B3574">
              <w:rPr>
                <w:rFonts w:ascii="Times New Roman" w:hAnsi="Times New Roman" w:cs="Times New Roman"/>
                <w:sz w:val="24"/>
                <w:szCs w:val="24"/>
              </w:rPr>
              <w:t>+а</w:t>
            </w:r>
            <w:r w:rsidRPr="005B35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A7D" w:rsidRPr="005B3574" w:rsidRDefault="006E4A7D" w:rsidP="005B3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B35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6E4A7D" w:rsidRPr="005B3574" w:rsidTr="0052499B">
        <w:trPr>
          <w:trHeight w:hRule="exact" w:val="39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A7D" w:rsidRPr="005B3574" w:rsidRDefault="006E4A7D" w:rsidP="005B3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A7D" w:rsidRPr="005B3574" w:rsidRDefault="006E4A7D" w:rsidP="005B3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A7D" w:rsidRPr="005B3574" w:rsidRDefault="006E4A7D" w:rsidP="005B3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7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r w:rsidRPr="005B35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B3574">
              <w:rPr>
                <w:rFonts w:ascii="Times New Roman" w:hAnsi="Times New Roman" w:cs="Times New Roman"/>
                <w:sz w:val="24"/>
                <w:szCs w:val="24"/>
              </w:rPr>
              <w:t>+а</w:t>
            </w:r>
            <w:r w:rsidRPr="005B35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A7D" w:rsidRPr="005B3574" w:rsidRDefault="006E4A7D" w:rsidP="005B3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B35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proofErr w:type="gramEnd"/>
          </w:p>
        </w:tc>
      </w:tr>
      <w:tr w:rsidR="006E4A7D" w:rsidRPr="005B3574" w:rsidTr="0052499B">
        <w:trPr>
          <w:trHeight w:hRule="exact" w:val="39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A7D" w:rsidRPr="005B3574" w:rsidRDefault="006E4A7D" w:rsidP="005B3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A7D" w:rsidRPr="005B3574" w:rsidRDefault="006E4A7D" w:rsidP="005B3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A7D" w:rsidRPr="005B3574" w:rsidRDefault="006E4A7D" w:rsidP="005B3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74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  <w:r w:rsidRPr="005B35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A7D" w:rsidRPr="005B3574" w:rsidRDefault="006E4A7D" w:rsidP="005B3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74">
              <w:rPr>
                <w:rFonts w:ascii="Times New Roman" w:hAnsi="Times New Roman" w:cs="Times New Roman"/>
                <w:sz w:val="24"/>
                <w:szCs w:val="24"/>
              </w:rPr>
              <w:t>60а</w:t>
            </w:r>
            <w:r w:rsidRPr="005B35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6E4A7D" w:rsidRPr="005B3574" w:rsidTr="0052499B">
        <w:trPr>
          <w:trHeight w:hRule="exact" w:val="39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A7D" w:rsidRPr="005B3574" w:rsidRDefault="006E4A7D" w:rsidP="005B3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A7D" w:rsidRPr="005B3574" w:rsidRDefault="006E4A7D" w:rsidP="005B3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A7D" w:rsidRPr="005B3574" w:rsidRDefault="006E4A7D" w:rsidP="005B3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7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r w:rsidRPr="005B35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B3574">
              <w:rPr>
                <w:rFonts w:ascii="Times New Roman" w:hAnsi="Times New Roman" w:cs="Times New Roman"/>
                <w:sz w:val="24"/>
                <w:szCs w:val="24"/>
              </w:rPr>
              <w:t>(1+а</w:t>
            </w:r>
            <w:proofErr w:type="gramStart"/>
            <w:r w:rsidRPr="005B35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B35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A7D" w:rsidRPr="005B3574" w:rsidRDefault="006E4A7D" w:rsidP="005B3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74">
              <w:rPr>
                <w:rFonts w:ascii="Times New Roman" w:hAnsi="Times New Roman" w:cs="Times New Roman"/>
                <w:sz w:val="24"/>
                <w:szCs w:val="24"/>
              </w:rPr>
              <w:t>210а</w:t>
            </w:r>
            <w:r w:rsidRPr="005B35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</w:tr>
    </w:tbl>
    <w:p w:rsidR="006E4A7D" w:rsidRPr="005B3574" w:rsidRDefault="006E4A7D" w:rsidP="005B3574">
      <w:pPr>
        <w:pStyle w:val="a3"/>
        <w:spacing w:before="0" w:beforeAutospacing="0" w:after="0" w:afterAutospacing="0" w:line="276" w:lineRule="auto"/>
      </w:pPr>
      <w:r w:rsidRPr="005B3574">
        <w:t>В это время класс фронтально опрашивается.</w:t>
      </w:r>
    </w:p>
    <w:p w:rsidR="006E4A7D" w:rsidRPr="005B3574" w:rsidRDefault="006E4A7D" w:rsidP="005B3574">
      <w:pPr>
        <w:pStyle w:val="a3"/>
        <w:spacing w:before="0" w:beforeAutospacing="0" w:after="0" w:afterAutospacing="0" w:line="276" w:lineRule="auto"/>
      </w:pPr>
      <w:r w:rsidRPr="005B3574">
        <w:t>Минздрав предупреждает: “ Вовремя выучив определение степени и ее свойства, вы сможете уменьшить степень риска получить головную боль”.</w:t>
      </w:r>
    </w:p>
    <w:p w:rsidR="006E4A7D" w:rsidRPr="005B3574" w:rsidRDefault="006E4A7D" w:rsidP="005B3574">
      <w:pPr>
        <w:pStyle w:val="a3"/>
        <w:spacing w:before="0" w:beforeAutospacing="0" w:after="0" w:afterAutospacing="0" w:line="276" w:lineRule="auto"/>
      </w:pPr>
      <w:r w:rsidRPr="005B3574">
        <w:t>Ребята, нам надо беречь свое здоровье, особенно  на севере. Поэтому попробуем выполнить дейс</w:t>
      </w:r>
      <w:r w:rsidRPr="005B3574">
        <w:t>т</w:t>
      </w:r>
      <w:r w:rsidRPr="005B3574">
        <w:t>вия со степенями:</w:t>
      </w:r>
    </w:p>
    <w:tbl>
      <w:tblPr>
        <w:tblW w:w="0" w:type="auto"/>
        <w:tblCellSpacing w:w="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15"/>
        <w:gridCol w:w="917"/>
        <w:gridCol w:w="1004"/>
        <w:gridCol w:w="1337"/>
        <w:gridCol w:w="1416"/>
        <w:gridCol w:w="1843"/>
      </w:tblGrid>
      <w:tr w:rsidR="0052499B" w:rsidRPr="005B3574" w:rsidTr="002818F8">
        <w:trPr>
          <w:trHeight w:hRule="exact" w:val="397"/>
          <w:tblCellSpacing w:w="7" w:type="dxa"/>
        </w:trPr>
        <w:tc>
          <w:tcPr>
            <w:tcW w:w="1094" w:type="dxa"/>
            <w:hideMark/>
          </w:tcPr>
          <w:p w:rsidR="0052499B" w:rsidRPr="005B3574" w:rsidRDefault="0052499B" w:rsidP="005B3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7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9725" cy="202565"/>
                  <wp:effectExtent l="19050" t="0" r="3175" b="0"/>
                  <wp:docPr id="14" name="Рисунок 1" descr="http://festival.1september.ru/articles/508294/Image47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08294/Image47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202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" w:type="dxa"/>
            <w:hideMark/>
          </w:tcPr>
          <w:p w:rsidR="0052499B" w:rsidRPr="005B3574" w:rsidRDefault="0052499B" w:rsidP="005B3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7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1005" cy="202565"/>
                  <wp:effectExtent l="19050" t="0" r="0" b="0"/>
                  <wp:docPr id="15" name="Рисунок 2" descr="http://festival.1september.ru/articles/508294/Image479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08294/Image479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202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hideMark/>
          </w:tcPr>
          <w:p w:rsidR="0052499B" w:rsidRPr="005B3574" w:rsidRDefault="0052499B" w:rsidP="005B3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7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36880" cy="202565"/>
                  <wp:effectExtent l="19050" t="0" r="1270" b="0"/>
                  <wp:docPr id="16" name="Рисунок 3" descr="http://festival.1september.ru/articles/508294/Image47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08294/Image479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202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  <w:hideMark/>
          </w:tcPr>
          <w:p w:rsidR="0052499B" w:rsidRPr="005B3574" w:rsidRDefault="0052499B" w:rsidP="005B3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7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50545" cy="202565"/>
                  <wp:effectExtent l="19050" t="0" r="1905" b="0"/>
                  <wp:docPr id="17" name="Рисунок 4" descr="http://festival.1september.ru/articles/508294/Image47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08294/Image47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202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  <w:hideMark/>
          </w:tcPr>
          <w:p w:rsidR="0052499B" w:rsidRPr="005B3574" w:rsidRDefault="0052499B" w:rsidP="005B3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5B3574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5B3574">
              <w:rPr>
                <w:rFonts w:ascii="Times New Roman" w:hAnsi="Times New Roman" w:cs="Times New Roman"/>
                <w:sz w:val="24"/>
                <w:szCs w:val="24"/>
              </w:rPr>
              <w:t>у+5х)</w:t>
            </w:r>
          </w:p>
        </w:tc>
        <w:tc>
          <w:tcPr>
            <w:tcW w:w="1822" w:type="dxa"/>
          </w:tcPr>
          <w:p w:rsidR="0052499B" w:rsidRPr="005B3574" w:rsidRDefault="0052499B" w:rsidP="005B3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74">
              <w:rPr>
                <w:rFonts w:ascii="Times New Roman" w:hAnsi="Times New Roman" w:cs="Times New Roman"/>
                <w:sz w:val="24"/>
                <w:szCs w:val="24"/>
              </w:rPr>
              <w:t xml:space="preserve"> 4а</w:t>
            </w:r>
            <w:r w:rsidR="002818F8" w:rsidRPr="005B35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="002818F8" w:rsidRPr="005B3574">
              <w:rPr>
                <w:rFonts w:ascii="Times New Roman" w:hAnsi="Times New Roman" w:cs="Times New Roman"/>
                <w:sz w:val="24"/>
                <w:szCs w:val="24"/>
              </w:rPr>
              <w:t>(3в</w:t>
            </w:r>
            <w:r w:rsidR="002818F8" w:rsidRPr="005B35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2818F8" w:rsidRPr="005B3574">
              <w:rPr>
                <w:rFonts w:ascii="Times New Roman" w:hAnsi="Times New Roman" w:cs="Times New Roman"/>
                <w:sz w:val="24"/>
                <w:szCs w:val="24"/>
              </w:rPr>
              <w:t>- а)</w:t>
            </w:r>
            <w:r w:rsidRPr="005B357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52499B" w:rsidRPr="005B3574" w:rsidTr="002818F8">
        <w:trPr>
          <w:trHeight w:hRule="exact" w:val="397"/>
          <w:tblCellSpacing w:w="7" w:type="dxa"/>
        </w:trPr>
        <w:tc>
          <w:tcPr>
            <w:tcW w:w="1094" w:type="dxa"/>
            <w:hideMark/>
          </w:tcPr>
          <w:p w:rsidR="0052499B" w:rsidRPr="005B3574" w:rsidRDefault="0052499B" w:rsidP="005B3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7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226695"/>
                  <wp:effectExtent l="19050" t="0" r="0" b="0"/>
                  <wp:docPr id="18" name="Рисунок 5" descr="http://festival.1september.ru/articles/508294/Image47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08294/Image47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" w:type="dxa"/>
            <w:hideMark/>
          </w:tcPr>
          <w:p w:rsidR="0052499B" w:rsidRPr="005B3574" w:rsidRDefault="0052499B" w:rsidP="005B3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7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0365" cy="226695"/>
                  <wp:effectExtent l="19050" t="0" r="635" b="0"/>
                  <wp:docPr id="19" name="Рисунок 6" descr="http://festival.1september.ru/articles/508294/Image48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08294/Image48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hideMark/>
          </w:tcPr>
          <w:p w:rsidR="0052499B" w:rsidRPr="005B3574" w:rsidRDefault="0052499B" w:rsidP="005B3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7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9265" cy="202565"/>
                  <wp:effectExtent l="19050" t="0" r="6985" b="0"/>
                  <wp:docPr id="20" name="Рисунок 7" descr="http://festival.1september.ru/articles/508294/Image48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508294/Image48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202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  <w:hideMark/>
          </w:tcPr>
          <w:p w:rsidR="0052499B" w:rsidRPr="005B3574" w:rsidRDefault="0052499B" w:rsidP="005B3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7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7705" cy="202565"/>
                  <wp:effectExtent l="19050" t="0" r="0" b="0"/>
                  <wp:docPr id="21" name="Рисунок 8" descr="http://festival.1september.ru/articles/508294/Image48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508294/Image48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202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  <w:hideMark/>
          </w:tcPr>
          <w:p w:rsidR="0052499B" w:rsidRPr="005B3574" w:rsidRDefault="0052499B" w:rsidP="005B3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7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8990" cy="226695"/>
                  <wp:effectExtent l="19050" t="0" r="0" b="0"/>
                  <wp:docPr id="22" name="Рисунок 9" descr="http://festival.1september.ru/articles/508294/Image48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508294/Image48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2" w:type="dxa"/>
          </w:tcPr>
          <w:p w:rsidR="0052499B" w:rsidRPr="005B3574" w:rsidRDefault="005B3574" w:rsidP="005B357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B3574">
              <w:rPr>
                <w:rFonts w:ascii="Times New Roman" w:hAnsi="Times New Roman" w:cs="Times New Roman"/>
                <w:noProof/>
                <w:sz w:val="24"/>
                <w:szCs w:val="24"/>
              </w:rPr>
              <w:t>х</w:t>
            </w:r>
            <w:r w:rsidR="002818F8" w:rsidRPr="005B3574">
              <w:rPr>
                <w:rFonts w:ascii="Times New Roman" w:hAnsi="Times New Roman" w:cs="Times New Roman"/>
                <w:noProof/>
                <w:sz w:val="24"/>
                <w:szCs w:val="24"/>
              </w:rPr>
              <w:t>у(6х</w:t>
            </w:r>
            <w:r w:rsidR="002818F8" w:rsidRPr="005B3574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="002818F8" w:rsidRPr="005B3574">
              <w:rPr>
                <w:rFonts w:ascii="Times New Roman" w:hAnsi="Times New Roman" w:cs="Times New Roman"/>
                <w:noProof/>
                <w:sz w:val="24"/>
                <w:szCs w:val="24"/>
              </w:rPr>
              <w:t>-ху)</w:t>
            </w:r>
          </w:p>
        </w:tc>
      </w:tr>
    </w:tbl>
    <w:p w:rsidR="0052499B" w:rsidRPr="005B3574" w:rsidRDefault="0052499B" w:rsidP="005B3574">
      <w:pPr>
        <w:pStyle w:val="a3"/>
        <w:spacing w:before="0" w:beforeAutospacing="0" w:after="0" w:afterAutospacing="0" w:line="276" w:lineRule="auto"/>
      </w:pPr>
    </w:p>
    <w:p w:rsidR="006E4A7D" w:rsidRPr="005B3574" w:rsidRDefault="006E4A7D" w:rsidP="005B3574">
      <w:pPr>
        <w:pStyle w:val="a3"/>
        <w:spacing w:before="0" w:beforeAutospacing="0" w:after="0" w:afterAutospacing="0" w:line="276" w:lineRule="auto"/>
      </w:pPr>
      <w:r w:rsidRPr="005B3574">
        <w:t>2 этап под девизом: “Книга – книгой, а мозгами двигай”. Работа над новым материалом.</w:t>
      </w:r>
    </w:p>
    <w:p w:rsidR="006E4A7D" w:rsidRPr="005B3574" w:rsidRDefault="006E4A7D" w:rsidP="005B3574">
      <w:pPr>
        <w:pStyle w:val="a3"/>
        <w:spacing w:before="0" w:beforeAutospacing="0" w:after="0" w:afterAutospacing="0" w:line="276" w:lineRule="auto"/>
      </w:pPr>
      <w:r w:rsidRPr="005B3574">
        <w:t>Преобразование произведения двух или нескольких многочленов в многочлен стандартного вида – одно из главных преобразований, изучаемых в курсе алгебры 7 класса. Поэтому все внимание на доску (эта тема изучается впервые). Не обращаясь к учебнику, мы попробуем умножить мног</w:t>
      </w:r>
      <w:r w:rsidRPr="005B3574">
        <w:t>о</w:t>
      </w:r>
      <w:r w:rsidRPr="005B3574">
        <w:t>член на многочлен. Умножим</w:t>
      </w:r>
      <w:r w:rsidRPr="005B3574">
        <w:rPr>
          <w:lang w:val="en-US"/>
        </w:rPr>
        <w:t xml:space="preserve"> (</w:t>
      </w:r>
      <w:proofErr w:type="spellStart"/>
      <w:r w:rsidRPr="005B3574">
        <w:rPr>
          <w:lang w:val="en-US"/>
        </w:rPr>
        <w:t>a+b</w:t>
      </w:r>
      <w:proofErr w:type="spellEnd"/>
      <w:r w:rsidRPr="005B3574">
        <w:rPr>
          <w:lang w:val="en-US"/>
        </w:rPr>
        <w:t>)(</w:t>
      </w:r>
      <w:proofErr w:type="spellStart"/>
      <w:r w:rsidRPr="005B3574">
        <w:rPr>
          <w:lang w:val="en-US"/>
        </w:rPr>
        <w:t>c+d</w:t>
      </w:r>
      <w:proofErr w:type="spellEnd"/>
      <w:r w:rsidRPr="005B3574">
        <w:rPr>
          <w:lang w:val="en-US"/>
        </w:rPr>
        <w:t xml:space="preserve">). </w:t>
      </w:r>
      <w:r w:rsidRPr="005B3574">
        <w:t>Пусть</w:t>
      </w:r>
      <w:r w:rsidRPr="005B3574">
        <w:rPr>
          <w:lang w:val="en-US"/>
        </w:rPr>
        <w:t xml:space="preserve"> </w:t>
      </w:r>
      <w:proofErr w:type="spellStart"/>
      <w:r w:rsidRPr="005B3574">
        <w:rPr>
          <w:lang w:val="en-US"/>
        </w:rPr>
        <w:t>a+b</w:t>
      </w:r>
      <w:proofErr w:type="spellEnd"/>
      <w:r w:rsidRPr="005B3574">
        <w:rPr>
          <w:lang w:val="en-US"/>
        </w:rPr>
        <w:t xml:space="preserve">=x, </w:t>
      </w:r>
      <w:r w:rsidRPr="005B3574">
        <w:t>тогда</w:t>
      </w:r>
      <w:r w:rsidRPr="005B3574">
        <w:rPr>
          <w:lang w:val="en-US"/>
        </w:rPr>
        <w:t xml:space="preserve"> </w:t>
      </w:r>
      <w:r w:rsidRPr="005B3574">
        <w:t>получим</w:t>
      </w:r>
      <w:r w:rsidRPr="005B3574">
        <w:rPr>
          <w:lang w:val="en-US"/>
        </w:rPr>
        <w:t xml:space="preserve"> x(</w:t>
      </w:r>
      <w:proofErr w:type="spellStart"/>
      <w:r w:rsidRPr="005B3574">
        <w:rPr>
          <w:lang w:val="en-US"/>
        </w:rPr>
        <w:t>c+d</w:t>
      </w:r>
      <w:proofErr w:type="spellEnd"/>
      <w:r w:rsidRPr="005B3574">
        <w:rPr>
          <w:lang w:val="en-US"/>
        </w:rPr>
        <w:t>)=</w:t>
      </w:r>
      <w:proofErr w:type="spellStart"/>
      <w:r w:rsidRPr="005B3574">
        <w:rPr>
          <w:lang w:val="en-US"/>
        </w:rPr>
        <w:t>xc+xd</w:t>
      </w:r>
      <w:proofErr w:type="spellEnd"/>
      <w:r w:rsidRPr="005B3574">
        <w:rPr>
          <w:lang w:val="en-US"/>
        </w:rPr>
        <w:t>=(</w:t>
      </w:r>
      <w:proofErr w:type="spellStart"/>
      <w:r w:rsidRPr="005B3574">
        <w:rPr>
          <w:lang w:val="en-US"/>
        </w:rPr>
        <w:t>a+b</w:t>
      </w:r>
      <w:proofErr w:type="spellEnd"/>
      <w:r w:rsidRPr="005B3574">
        <w:rPr>
          <w:lang w:val="en-US"/>
        </w:rPr>
        <w:t>)c+(</w:t>
      </w:r>
      <w:proofErr w:type="spellStart"/>
      <w:r w:rsidRPr="005B3574">
        <w:rPr>
          <w:lang w:val="en-US"/>
        </w:rPr>
        <w:t>a+b</w:t>
      </w:r>
      <w:proofErr w:type="spellEnd"/>
      <w:r w:rsidRPr="005B3574">
        <w:rPr>
          <w:lang w:val="en-US"/>
        </w:rPr>
        <w:t>)d=</w:t>
      </w:r>
      <w:proofErr w:type="spellStart"/>
      <w:r w:rsidRPr="005B3574">
        <w:rPr>
          <w:lang w:val="en-US"/>
        </w:rPr>
        <w:t>ac+bc+ad+bd</w:t>
      </w:r>
      <w:proofErr w:type="spellEnd"/>
      <w:r w:rsidRPr="005B3574">
        <w:rPr>
          <w:lang w:val="en-US"/>
        </w:rPr>
        <w:t xml:space="preserve">. </w:t>
      </w:r>
      <w:r w:rsidRPr="005B3574">
        <w:t>Многочлен – это сумма всех одночленов, получа</w:t>
      </w:r>
      <w:r w:rsidRPr="005B3574">
        <w:t>ю</w:t>
      </w:r>
      <w:r w:rsidRPr="005B3574">
        <w:t xml:space="preserve">щихся при умножении каждого члена многочлена </w:t>
      </w:r>
      <w:r w:rsidRPr="005B3574">
        <w:rPr>
          <w:noProof/>
        </w:rPr>
        <w:drawing>
          <wp:inline distT="0" distB="0" distL="0" distR="0">
            <wp:extent cx="339725" cy="170180"/>
            <wp:effectExtent l="19050" t="0" r="3175" b="0"/>
            <wp:docPr id="10" name="Рисунок 10" descr="http://festival.1september.ru/articles/508294/Image48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08294/Image4804.gif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574">
        <w:t xml:space="preserve">на каждый член многочлена </w:t>
      </w:r>
      <w:r w:rsidRPr="005B3574">
        <w:rPr>
          <w:noProof/>
        </w:rPr>
        <w:drawing>
          <wp:inline distT="0" distB="0" distL="0" distR="0">
            <wp:extent cx="347980" cy="170180"/>
            <wp:effectExtent l="19050" t="0" r="0" b="0"/>
            <wp:docPr id="11" name="Рисунок 11" descr="http://festival.1september.ru/articles/508294/Image48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08294/Image4805.gif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574">
        <w:t>.</w:t>
      </w:r>
    </w:p>
    <w:p w:rsidR="006E4A7D" w:rsidRPr="005B3574" w:rsidRDefault="006E4A7D" w:rsidP="005B3574">
      <w:pPr>
        <w:pStyle w:val="a3"/>
        <w:spacing w:before="0" w:beforeAutospacing="0" w:after="0" w:afterAutospacing="0" w:line="276" w:lineRule="auto"/>
      </w:pPr>
      <w:r w:rsidRPr="005B3574">
        <w:rPr>
          <w:i/>
        </w:rPr>
        <w:t>Правило.</w:t>
      </w:r>
      <w:r w:rsidRPr="005B3574">
        <w:t xml:space="preserve"> Чтобы умножить многочлен на многочлен, нужно каждый член одного многочлена у</w:t>
      </w:r>
      <w:r w:rsidRPr="005B3574">
        <w:t>м</w:t>
      </w:r>
      <w:r w:rsidRPr="005B3574">
        <w:t>ножить на каждый член другого многочлена и полученные произведения сложить.</w:t>
      </w:r>
    </w:p>
    <w:p w:rsidR="006E4A7D" w:rsidRPr="005B3574" w:rsidRDefault="006E4A7D" w:rsidP="005B3574">
      <w:pPr>
        <w:pStyle w:val="a3"/>
        <w:spacing w:before="0" w:beforeAutospacing="0" w:after="0" w:afterAutospacing="0" w:line="276" w:lineRule="auto"/>
      </w:pPr>
      <w:r w:rsidRPr="005B3574">
        <w:t>Исходя из этого правила, удобно себя контролировать, правильно ли я раскрыл скобки.</w:t>
      </w:r>
    </w:p>
    <w:p w:rsidR="006E4A7D" w:rsidRPr="005B3574" w:rsidRDefault="006E4A7D" w:rsidP="005B3574">
      <w:pPr>
        <w:pStyle w:val="a3"/>
        <w:spacing w:before="0" w:beforeAutospacing="0" w:after="0" w:afterAutospacing="0" w:line="276" w:lineRule="auto"/>
      </w:pPr>
      <w:r w:rsidRPr="005B3574">
        <w:t xml:space="preserve">Если многочлен содержит </w:t>
      </w:r>
      <w:proofErr w:type="spellStart"/>
      <w:r w:rsidRPr="005B3574">
        <w:t>n</w:t>
      </w:r>
      <w:proofErr w:type="spellEnd"/>
      <w:r w:rsidRPr="005B3574">
        <w:t xml:space="preserve"> членов, а другой многочлен </w:t>
      </w:r>
      <w:proofErr w:type="spellStart"/>
      <w:r w:rsidRPr="005B3574">
        <w:t>m</w:t>
      </w:r>
      <w:proofErr w:type="spellEnd"/>
      <w:r w:rsidRPr="005B3574">
        <w:t xml:space="preserve"> членов, то получим многочлен, кот</w:t>
      </w:r>
      <w:r w:rsidRPr="005B3574">
        <w:t>о</w:t>
      </w:r>
      <w:r w:rsidRPr="005B3574">
        <w:t xml:space="preserve">рый содержит </w:t>
      </w:r>
      <w:proofErr w:type="spellStart"/>
      <w:r w:rsidRPr="005B3574">
        <w:t>mn</w:t>
      </w:r>
      <w:proofErr w:type="spellEnd"/>
      <w:r w:rsidRPr="005B3574">
        <w:t xml:space="preserve"> членов.</w:t>
      </w:r>
    </w:p>
    <w:p w:rsidR="006E4A7D" w:rsidRPr="005B3574" w:rsidRDefault="005B3574" w:rsidP="005B3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E4A7D" w:rsidRPr="005B3574">
        <w:rPr>
          <w:rFonts w:ascii="Times New Roman" w:hAnsi="Times New Roman" w:cs="Times New Roman"/>
          <w:sz w:val="24"/>
          <w:szCs w:val="24"/>
        </w:rPr>
        <w:t>3 Этап. Под девизом: “ Усердие все превозмогает”.</w:t>
      </w:r>
    </w:p>
    <w:p w:rsidR="006E4A7D" w:rsidRPr="005B3574" w:rsidRDefault="006E4A7D" w:rsidP="005B3574">
      <w:pPr>
        <w:pStyle w:val="a3"/>
        <w:spacing w:before="0" w:beforeAutospacing="0" w:after="0" w:afterAutospacing="0" w:line="276" w:lineRule="auto"/>
      </w:pPr>
      <w:r w:rsidRPr="005B3574">
        <w:t>Закрепление материала.</w:t>
      </w:r>
    </w:p>
    <w:p w:rsidR="006E4A7D" w:rsidRDefault="006E4A7D" w:rsidP="005B3574">
      <w:pPr>
        <w:pStyle w:val="a3"/>
        <w:spacing w:before="0" w:beforeAutospacing="0" w:after="0" w:afterAutospacing="0" w:line="276" w:lineRule="auto"/>
      </w:pPr>
      <w:r w:rsidRPr="005B3574">
        <w:t>Пример</w:t>
      </w:r>
      <w:proofErr w:type="gramStart"/>
      <w:r w:rsidRPr="005B3574">
        <w:t>1</w:t>
      </w:r>
      <w:proofErr w:type="gramEnd"/>
    </w:p>
    <w:p w:rsidR="00C40120" w:rsidRDefault="00C40120" w:rsidP="005B3574">
      <w:pPr>
        <w:pStyle w:val="a3"/>
        <w:spacing w:before="0" w:beforeAutospacing="0" w:after="0" w:afterAutospacing="0" w:line="276" w:lineRule="auto"/>
      </w:pPr>
      <w:r w:rsidRPr="00C40120">
        <w:rPr>
          <w:noProof/>
        </w:rPr>
        <w:lastRenderedPageBreak/>
        <w:drawing>
          <wp:inline distT="0" distB="0" distL="0" distR="0">
            <wp:extent cx="5534660" cy="436880"/>
            <wp:effectExtent l="19050" t="0" r="8890" b="0"/>
            <wp:docPr id="27" name="Рисунок 12" descr="http://festival.1september.ru/articles/508294/Image48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08294/Image4806.gif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66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574" w:rsidRPr="005B3574" w:rsidRDefault="005B3574" w:rsidP="005B3574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>Физкультминутка  «Солнечный луч».</w:t>
      </w:r>
    </w:p>
    <w:p w:rsidR="005B3574" w:rsidRPr="005B3574" w:rsidRDefault="005B3574" w:rsidP="005B3574">
      <w:pPr>
        <w:pStyle w:val="2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>Детям даётся инструкция: «Сядьте удобнее, закройте глаза. Представьте, что вы лежите на кр</w:t>
      </w:r>
      <w:r w:rsidRPr="005B3574">
        <w:rPr>
          <w:rFonts w:ascii="Times New Roman" w:hAnsi="Times New Roman" w:cs="Times New Roman"/>
          <w:sz w:val="24"/>
          <w:szCs w:val="24"/>
        </w:rPr>
        <w:t>а</w:t>
      </w:r>
      <w:r w:rsidRPr="005B3574">
        <w:rPr>
          <w:rFonts w:ascii="Times New Roman" w:hAnsi="Times New Roman" w:cs="Times New Roman"/>
          <w:sz w:val="24"/>
          <w:szCs w:val="24"/>
        </w:rPr>
        <w:t>сивой поляне. Сделайте глубокий вдох и медленно делайте выдох, пусть всё напряжение ух</w:t>
      </w:r>
      <w:r w:rsidRPr="005B3574">
        <w:rPr>
          <w:rFonts w:ascii="Times New Roman" w:hAnsi="Times New Roman" w:cs="Times New Roman"/>
          <w:sz w:val="24"/>
          <w:szCs w:val="24"/>
        </w:rPr>
        <w:t>о</w:t>
      </w:r>
      <w:r w:rsidRPr="005B3574">
        <w:rPr>
          <w:rFonts w:ascii="Times New Roman" w:hAnsi="Times New Roman" w:cs="Times New Roman"/>
          <w:sz w:val="24"/>
          <w:szCs w:val="24"/>
        </w:rPr>
        <w:t>дит. Вокруг зелёная трава, вдалеке большой лес, поют птицы. Вы чувствуете, какая тёплая зе</w:t>
      </w:r>
      <w:r w:rsidRPr="005B3574">
        <w:rPr>
          <w:rFonts w:ascii="Times New Roman" w:hAnsi="Times New Roman" w:cs="Times New Roman"/>
          <w:sz w:val="24"/>
          <w:szCs w:val="24"/>
        </w:rPr>
        <w:t>м</w:t>
      </w:r>
      <w:r w:rsidRPr="005B3574">
        <w:rPr>
          <w:rFonts w:ascii="Times New Roman" w:hAnsi="Times New Roman" w:cs="Times New Roman"/>
          <w:sz w:val="24"/>
          <w:szCs w:val="24"/>
        </w:rPr>
        <w:t>ля. Светит яркое солнышко. Один тёплый лучик упал на ваше лицо. Лицо стало тёплым и ра</w:t>
      </w:r>
      <w:r w:rsidRPr="005B3574">
        <w:rPr>
          <w:rFonts w:ascii="Times New Roman" w:hAnsi="Times New Roman" w:cs="Times New Roman"/>
          <w:sz w:val="24"/>
          <w:szCs w:val="24"/>
        </w:rPr>
        <w:t>с</w:t>
      </w:r>
      <w:r w:rsidRPr="005B3574">
        <w:rPr>
          <w:rFonts w:ascii="Times New Roman" w:hAnsi="Times New Roman" w:cs="Times New Roman"/>
          <w:sz w:val="24"/>
          <w:szCs w:val="24"/>
        </w:rPr>
        <w:t>слабилось. А луч света пошёл гулять дальше по вашему телу. Вам хорошо и приятно греться на солнышке. Вокруг зелёная трава, вдалеке большой лес, поют птицы. Вы чувствуете, какая тё</w:t>
      </w:r>
      <w:r w:rsidRPr="005B3574">
        <w:rPr>
          <w:rFonts w:ascii="Times New Roman" w:hAnsi="Times New Roman" w:cs="Times New Roman"/>
          <w:sz w:val="24"/>
          <w:szCs w:val="24"/>
        </w:rPr>
        <w:t>п</w:t>
      </w:r>
      <w:r w:rsidRPr="005B3574">
        <w:rPr>
          <w:rFonts w:ascii="Times New Roman" w:hAnsi="Times New Roman" w:cs="Times New Roman"/>
          <w:sz w:val="24"/>
          <w:szCs w:val="24"/>
        </w:rPr>
        <w:t>лая земля. Земля вам даёт силу и уверенность. Сделайте глубокий вдох и медленно делайте в</w:t>
      </w:r>
      <w:r w:rsidRPr="005B3574">
        <w:rPr>
          <w:rFonts w:ascii="Times New Roman" w:hAnsi="Times New Roman" w:cs="Times New Roman"/>
          <w:sz w:val="24"/>
          <w:szCs w:val="24"/>
        </w:rPr>
        <w:t>ы</w:t>
      </w:r>
      <w:r w:rsidRPr="005B3574">
        <w:rPr>
          <w:rFonts w:ascii="Times New Roman" w:hAnsi="Times New Roman" w:cs="Times New Roman"/>
          <w:sz w:val="24"/>
          <w:szCs w:val="24"/>
        </w:rPr>
        <w:t>дох, пусть всё напряжение уходит. Ещё раз вдох и выдох... На счёт 5 вы вернётесь обратно. 1 – вы чувствуете, как хорошо лежать и отдыхать. 2,3,4 – у вас открываются глаза, 5 – вы возвр</w:t>
      </w:r>
      <w:r w:rsidRPr="005B3574">
        <w:rPr>
          <w:rFonts w:ascii="Times New Roman" w:hAnsi="Times New Roman" w:cs="Times New Roman"/>
          <w:sz w:val="24"/>
          <w:szCs w:val="24"/>
        </w:rPr>
        <w:t>а</w:t>
      </w:r>
      <w:r w:rsidRPr="005B3574">
        <w:rPr>
          <w:rFonts w:ascii="Times New Roman" w:hAnsi="Times New Roman" w:cs="Times New Roman"/>
          <w:sz w:val="24"/>
          <w:szCs w:val="24"/>
        </w:rPr>
        <w:t>щаетесь в  класс полные сил и уверенности.</w:t>
      </w:r>
    </w:p>
    <w:p w:rsidR="006E4A7D" w:rsidRPr="005B3574" w:rsidRDefault="006E4A7D" w:rsidP="005B3574">
      <w:pPr>
        <w:pStyle w:val="a3"/>
        <w:spacing w:before="0" w:beforeAutospacing="0" w:after="0" w:afterAutospacing="0" w:line="276" w:lineRule="auto"/>
      </w:pPr>
      <w:r w:rsidRPr="005B3574">
        <w:t>Далее решаем из учебника</w:t>
      </w:r>
      <w:r w:rsidR="005B3574" w:rsidRPr="005B3574">
        <w:t xml:space="preserve">  </w:t>
      </w:r>
      <w:r w:rsidRPr="005B3574">
        <w:t xml:space="preserve"> №725, №726 (а), №729.</w:t>
      </w:r>
    </w:p>
    <w:p w:rsidR="006E4A7D" w:rsidRPr="005B3574" w:rsidRDefault="006E4A7D" w:rsidP="005B3574">
      <w:pPr>
        <w:pStyle w:val="a3"/>
        <w:spacing w:before="0" w:beforeAutospacing="0" w:after="0" w:afterAutospacing="0" w:line="276" w:lineRule="auto"/>
      </w:pPr>
      <w:r w:rsidRPr="005B3574">
        <w:t>4 этап. Д/</w:t>
      </w:r>
      <w:proofErr w:type="spellStart"/>
      <w:r w:rsidRPr="005B3574">
        <w:t>з</w:t>
      </w:r>
      <w:proofErr w:type="spellEnd"/>
      <w:r w:rsidRPr="005B3574">
        <w:t xml:space="preserve"> пункт28, №727, №730. Для оценки 4,5 получить из произведения двучлен</w:t>
      </w:r>
    </w:p>
    <w:p w:rsidR="006E4A7D" w:rsidRPr="005B3574" w:rsidRDefault="006E4A7D" w:rsidP="005B3574">
      <w:pPr>
        <w:pStyle w:val="a3"/>
        <w:spacing w:before="0" w:beforeAutospacing="0" w:after="0" w:afterAutospacing="0" w:line="276" w:lineRule="auto"/>
      </w:pPr>
      <w:r w:rsidRPr="005B3574">
        <w:rPr>
          <w:noProof/>
        </w:rPr>
        <w:drawing>
          <wp:inline distT="0" distB="0" distL="0" distR="0">
            <wp:extent cx="1407795" cy="226695"/>
            <wp:effectExtent l="19050" t="0" r="1905" b="0"/>
            <wp:docPr id="13" name="Рисунок 13" descr="http://festival.1september.ru/articles/508294/Image4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08294/Image4813.gif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574" w:rsidRPr="005B3574" w:rsidRDefault="006E4A7D" w:rsidP="00C4012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 xml:space="preserve">5 этап. Итог урока. </w:t>
      </w:r>
    </w:p>
    <w:p w:rsidR="005B3574" w:rsidRPr="005B3574" w:rsidRDefault="005B3574" w:rsidP="00C40120">
      <w:pPr>
        <w:pStyle w:val="2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>Каждый ученик сегодня принимал участие в уроке. Сегодня, выполняя разнообразные задания, вы иногда допускали ошибки. И это неудивительно, любой человек не застрахован от ошибок, ос</w:t>
      </w:r>
      <w:r w:rsidRPr="005B3574">
        <w:rPr>
          <w:rFonts w:ascii="Times New Roman" w:hAnsi="Times New Roman" w:cs="Times New Roman"/>
          <w:sz w:val="24"/>
          <w:szCs w:val="24"/>
        </w:rPr>
        <w:t>о</w:t>
      </w:r>
      <w:r w:rsidRPr="005B3574">
        <w:rPr>
          <w:rFonts w:ascii="Times New Roman" w:hAnsi="Times New Roman" w:cs="Times New Roman"/>
          <w:sz w:val="24"/>
          <w:szCs w:val="24"/>
        </w:rPr>
        <w:t>бенно, когда он только учится овладевать какой-либо наукой. Важно вовремя найти и исправить эти ошибки, понять, почему они появились, и стараться впредь не допускать их.</w:t>
      </w:r>
      <w:r w:rsidR="00C40120">
        <w:rPr>
          <w:rFonts w:ascii="Times New Roman" w:hAnsi="Times New Roman" w:cs="Times New Roman"/>
          <w:sz w:val="24"/>
          <w:szCs w:val="24"/>
        </w:rPr>
        <w:t xml:space="preserve"> </w:t>
      </w:r>
      <w:r w:rsidRPr="005B3574">
        <w:rPr>
          <w:rFonts w:ascii="Times New Roman" w:hAnsi="Times New Roman" w:cs="Times New Roman"/>
          <w:sz w:val="24"/>
          <w:szCs w:val="24"/>
        </w:rPr>
        <w:t xml:space="preserve"> </w:t>
      </w:r>
      <w:r w:rsidRPr="005B3574">
        <w:rPr>
          <w:rFonts w:ascii="Times New Roman" w:hAnsi="Times New Roman" w:cs="Times New Roman"/>
          <w:sz w:val="24"/>
          <w:szCs w:val="24"/>
        </w:rPr>
        <w:tab/>
        <w:t>Давайте, о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ним свою активность на уроке </w:t>
      </w:r>
      <w:r w:rsidRPr="005B3574">
        <w:rPr>
          <w:rFonts w:ascii="Times New Roman" w:hAnsi="Times New Roman" w:cs="Times New Roman"/>
          <w:sz w:val="24"/>
          <w:szCs w:val="24"/>
        </w:rPr>
        <w:t xml:space="preserve"> и поставим себе оценку за урок: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574">
        <w:rPr>
          <w:rFonts w:ascii="Times New Roman" w:hAnsi="Times New Roman" w:cs="Times New Roman"/>
          <w:sz w:val="24"/>
          <w:szCs w:val="24"/>
        </w:rPr>
        <w:t>«5», «4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5B3574">
        <w:rPr>
          <w:rFonts w:ascii="Times New Roman" w:hAnsi="Times New Roman" w:cs="Times New Roman"/>
          <w:sz w:val="24"/>
          <w:szCs w:val="24"/>
        </w:rPr>
        <w:t>«3» .</w:t>
      </w:r>
    </w:p>
    <w:p w:rsidR="005B3574" w:rsidRPr="005B3574" w:rsidRDefault="005B3574" w:rsidP="00C40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>Рефлексия: Выбери из предложенных рисунков тот, который соответствует твоему настроению после пройденного урока и отметь его.</w:t>
      </w:r>
    </w:p>
    <w:p w:rsidR="005B3574" w:rsidRPr="005B3574" w:rsidRDefault="005B3574" w:rsidP="00C401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574" w:rsidRPr="005B3574" w:rsidRDefault="002A5F5C" w:rsidP="005B3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71" style="position:absolute;margin-left:336pt;margin-top:4.65pt;width:68.75pt;height:75.85pt;z-index:251652096" coordorigin="7974,4374" coordsize="2640,2925">
            <v:oval id="_x0000_s1072" style="position:absolute;left:7974;top:4374;width:2640;height:2880">
              <v:fill color2="fill darken(186)" method="linear sigma" focus="100%" type="gradient"/>
            </v:oval>
            <v:oval id="_x0000_s1073" style="position:absolute;left:8574;top:5274;width:240;height:180">
              <v:fill color2="fill darken(186)" method="linear sigma" focus="100%" type="gradient"/>
            </v:oval>
            <v:oval id="_x0000_s1074" style="position:absolute;left:9774;top:5274;width:240;height:180">
              <v:fill color2="fill darken(186)" method="linear sigma" focus="100%" type="gradient"/>
            </v:oval>
            <v:shape id="_x0000_s1075" type="#_x0000_t19" style="position:absolute;left:8724;top:6069;width:1200;height:1260;rotation:8708039fd;flip:y">
              <v:fill color2="fill darken(186)" method="linear sigma" focus="100%" type="gradient"/>
            </v:shape>
            <v:shape id="_x0000_s1076" type="#_x0000_t19" style="position:absolute;left:9845;top:5083;width:180;height:352;rotation:20155618fd">
              <v:fill color2="fill darken(186)" method="linear sigma" focus="100%" type="gradient"/>
            </v:shape>
            <v:shape id="_x0000_s1077" type="#_x0000_t19" style="position:absolute;left:8540;top:5098;width:180;height:352;rotation:20155618fd;flip:x">
              <v:fill color2="fill darken(186)" method="linear sigma" focus="100%" type="gradient"/>
            </v:shape>
            <v:shape id="_x0000_s1078" type="#_x0000_t5" style="position:absolute;left:9174;top:5454;width:360;height:720">
              <v:fill color2="fill darken(186)" method="linear sigma" focus="100%" type="gradient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79" style="position:absolute;margin-left:174pt;margin-top:4.65pt;width:78pt;height:75.85pt;z-index:251653120" coordorigin="4734,4374" coordsize="2640,2880">
            <v:oval id="_x0000_s1080" style="position:absolute;left:4734;top:4374;width:2640;height:2880">
              <v:fill color2="fill darken(186)" method="linear sigma" focus="100%" type="gradient"/>
            </v:oval>
            <v:oval id="_x0000_s1081" style="position:absolute;left:5334;top:5274;width:240;height:180" fillcolor="gray"/>
            <v:oval id="_x0000_s1082" style="position:absolute;left:6534;top:5274;width:240;height:180" fillcolor="gray"/>
            <v:shape id="_x0000_s1083" type="#_x0000_t5" style="position:absolute;left:5934;top:5454;width:360;height:720">
              <v:fill color2="fill darken(186)" method="linear sigma" focus="100%" type="gradient"/>
            </v:shape>
            <v:line id="_x0000_s1084" style="position:absolute" from="5454,6714" to="6654,6714" filled="t">
              <v:fill color2="fill darken(186)" method="linear sigma" focus="100%" type="gradient"/>
            </v:line>
            <v:line id="_x0000_s1085" style="position:absolute" from="5274,5199" to="5634,5199" filled="t">
              <v:fill color2="fill darken(186)" method="linear sigma" focus="100%" type="gradient"/>
            </v:line>
            <v:line id="_x0000_s1086" style="position:absolute" from="6504,5184" to="6864,5184" filled="t">
              <v:fill color2="fill darken(186)" method="linear sigma" focus="100%" type="gradient"/>
            </v:lin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63" style="position:absolute;margin-left:6pt;margin-top:4.65pt;width:70.6pt;height:1in;z-index:251654144" coordorigin="1374,4374" coordsize="2640,2880">
            <v:oval id="_x0000_s1064" style="position:absolute;left:1374;top:4374;width:2640;height:2880">
              <v:fill color2="fill darken(210)" rotate="t" method="linear sigma" focus="100%" type="gradient"/>
            </v:oval>
            <v:oval id="_x0000_s1065" style="position:absolute;left:1974;top:5274;width:240;height:180" fillcolor="aqua"/>
            <v:oval id="_x0000_s1066" style="position:absolute;left:3174;top:5274;width:240;height:180" fillcolor="aqua"/>
            <v:shape id="_x0000_s1067" type="#_x0000_t19" style="position:absolute;left:2124;top:5784;width:1200;height:1260;rotation:8708039fd"/>
            <v:shape id="_x0000_s1068" type="#_x0000_t19" style="position:absolute;left:3245;top:5083;width:180;height:352;rotation:20155618fd"/>
            <v:shape id="_x0000_s1069" type="#_x0000_t19" style="position:absolute;left:1940;top:5098;width:180;height:352;rotation:20155618fd;flip:x"/>
            <v:shape id="_x0000_s1070" type="#_x0000_t5" style="position:absolute;left:2574;top:5454;width:360;height:720"/>
          </v:group>
        </w:pict>
      </w:r>
    </w:p>
    <w:p w:rsidR="005B3574" w:rsidRPr="005B3574" w:rsidRDefault="005B3574" w:rsidP="005B3574">
      <w:pPr>
        <w:pStyle w:val="a7"/>
        <w:spacing w:line="276" w:lineRule="auto"/>
        <w:ind w:left="0" w:firstLine="0"/>
        <w:jc w:val="both"/>
        <w:rPr>
          <w:i/>
          <w:iCs/>
          <w:sz w:val="24"/>
        </w:rPr>
      </w:pPr>
    </w:p>
    <w:p w:rsidR="005B3574" w:rsidRPr="005B3574" w:rsidRDefault="005B3574" w:rsidP="005B3574">
      <w:pPr>
        <w:pStyle w:val="a7"/>
        <w:spacing w:line="276" w:lineRule="auto"/>
        <w:ind w:left="0" w:firstLine="0"/>
        <w:jc w:val="both"/>
        <w:rPr>
          <w:i/>
          <w:iCs/>
          <w:sz w:val="24"/>
        </w:rPr>
      </w:pPr>
    </w:p>
    <w:p w:rsidR="005B3574" w:rsidRPr="005B3574" w:rsidRDefault="005B3574" w:rsidP="005B3574">
      <w:pPr>
        <w:pStyle w:val="a7"/>
        <w:spacing w:line="276" w:lineRule="auto"/>
        <w:ind w:left="0" w:firstLine="0"/>
        <w:jc w:val="both"/>
        <w:rPr>
          <w:i/>
          <w:iCs/>
          <w:sz w:val="24"/>
        </w:rPr>
      </w:pPr>
    </w:p>
    <w:p w:rsidR="005B3574" w:rsidRPr="005B3574" w:rsidRDefault="002A5F5C" w:rsidP="005B3574">
      <w:pPr>
        <w:pStyle w:val="a7"/>
        <w:spacing w:line="276" w:lineRule="auto"/>
        <w:ind w:left="0" w:firstLine="0"/>
        <w:jc w:val="both"/>
        <w:rPr>
          <w:i/>
          <w:iCs/>
          <w:sz w:val="24"/>
        </w:rPr>
      </w:pPr>
      <w:r w:rsidRPr="002A5F5C">
        <w:rPr>
          <w:noProof/>
          <w:sz w:val="24"/>
        </w:rPr>
        <w:pict>
          <v:shape id="_x0000_s1087" type="#_x0000_t202" style="position:absolute;left:0;text-align:left;margin-left:0;margin-top:11.9pt;width:150pt;height:45pt;z-index:251655168" stroked="f">
            <v:textbox style="mso-next-textbox:#_x0000_s1087">
              <w:txbxContent>
                <w:p w:rsidR="005B3574" w:rsidRPr="00C40120" w:rsidRDefault="005B3574" w:rsidP="005B35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C40120">
                    <w:rPr>
                      <w:rFonts w:ascii="Times New Roman" w:hAnsi="Times New Roman" w:cs="Times New Roman"/>
                      <w:sz w:val="24"/>
                      <w:szCs w:val="28"/>
                    </w:rPr>
                    <w:t>Мне понравилось, я дов</w:t>
                  </w:r>
                  <w:r w:rsidRPr="00C40120">
                    <w:rPr>
                      <w:rFonts w:ascii="Times New Roman" w:hAnsi="Times New Roman" w:cs="Times New Roman"/>
                      <w:sz w:val="24"/>
                      <w:szCs w:val="28"/>
                    </w:rPr>
                    <w:t>о</w:t>
                  </w:r>
                  <w:r w:rsidRPr="00C40120">
                    <w:rPr>
                      <w:rFonts w:ascii="Times New Roman" w:hAnsi="Times New Roman" w:cs="Times New Roman"/>
                      <w:sz w:val="24"/>
                      <w:szCs w:val="28"/>
                    </w:rPr>
                    <w:t>лен собой.</w:t>
                  </w:r>
                </w:p>
              </w:txbxContent>
            </v:textbox>
          </v:shape>
        </w:pict>
      </w:r>
    </w:p>
    <w:p w:rsidR="005B3574" w:rsidRPr="005B3574" w:rsidRDefault="002A5F5C" w:rsidP="005B3574">
      <w:pPr>
        <w:pStyle w:val="a7"/>
        <w:spacing w:line="276" w:lineRule="auto"/>
        <w:ind w:left="0" w:firstLine="0"/>
        <w:jc w:val="both"/>
        <w:rPr>
          <w:i/>
          <w:iCs/>
          <w:sz w:val="24"/>
        </w:rPr>
      </w:pPr>
      <w:r w:rsidRPr="002A5F5C">
        <w:rPr>
          <w:noProof/>
          <w:sz w:val="24"/>
        </w:rPr>
        <w:pict>
          <v:shape id="_x0000_s1089" type="#_x0000_t202" style="position:absolute;left:0;text-align:left;margin-left:310.85pt;margin-top:1.55pt;width:150pt;height:45pt;z-index:251656192" stroked="f">
            <v:textbox style="mso-next-textbox:#_x0000_s1089">
              <w:txbxContent>
                <w:p w:rsidR="005B3574" w:rsidRPr="00C40120" w:rsidRDefault="005B3574" w:rsidP="005B35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C40120">
                    <w:rPr>
                      <w:rFonts w:ascii="Times New Roman" w:hAnsi="Times New Roman" w:cs="Times New Roman"/>
                      <w:sz w:val="24"/>
                      <w:szCs w:val="28"/>
                    </w:rPr>
                    <w:t>Мне грустно, я не всё у</w:t>
                  </w:r>
                  <w:r w:rsidRPr="00C40120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</w:t>
                  </w:r>
                  <w:r w:rsidRPr="00C40120">
                    <w:rPr>
                      <w:rFonts w:ascii="Times New Roman" w:hAnsi="Times New Roman" w:cs="Times New Roman"/>
                      <w:sz w:val="24"/>
                      <w:szCs w:val="28"/>
                    </w:rPr>
                    <w:t>воил</w:t>
                  </w:r>
                </w:p>
              </w:txbxContent>
            </v:textbox>
          </v:shape>
        </w:pict>
      </w:r>
      <w:r w:rsidRPr="002A5F5C">
        <w:rPr>
          <w:noProof/>
          <w:sz w:val="24"/>
        </w:rPr>
        <w:pict>
          <v:shape id="_x0000_s1088" type="#_x0000_t202" style="position:absolute;left:0;text-align:left;margin-left:153.3pt;margin-top:1.55pt;width:150pt;height:45pt;z-index:251657216" stroked="f">
            <v:textbox style="mso-next-textbox:#_x0000_s1088">
              <w:txbxContent>
                <w:p w:rsidR="005B3574" w:rsidRPr="00C40120" w:rsidRDefault="005B3574" w:rsidP="005B35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32"/>
                    </w:rPr>
                  </w:pPr>
                  <w:r w:rsidRPr="00C40120">
                    <w:rPr>
                      <w:rFonts w:ascii="Times New Roman" w:hAnsi="Times New Roman" w:cs="Times New Roman"/>
                      <w:sz w:val="24"/>
                      <w:szCs w:val="32"/>
                    </w:rPr>
                    <w:t>Мне всё равно</w:t>
                  </w:r>
                </w:p>
              </w:txbxContent>
            </v:textbox>
          </v:shape>
        </w:pict>
      </w:r>
    </w:p>
    <w:p w:rsidR="005B3574" w:rsidRPr="005B3574" w:rsidRDefault="005B3574" w:rsidP="005B3574">
      <w:pPr>
        <w:pStyle w:val="a7"/>
        <w:spacing w:line="276" w:lineRule="auto"/>
        <w:ind w:left="0" w:firstLine="0"/>
        <w:jc w:val="both"/>
        <w:rPr>
          <w:i/>
          <w:iCs/>
          <w:sz w:val="24"/>
        </w:rPr>
      </w:pPr>
    </w:p>
    <w:p w:rsidR="00C40120" w:rsidRDefault="00C40120" w:rsidP="005B3574">
      <w:pPr>
        <w:pStyle w:val="a3"/>
        <w:spacing w:before="0" w:beforeAutospacing="0" w:after="0" w:afterAutospacing="0" w:line="276" w:lineRule="auto"/>
      </w:pPr>
    </w:p>
    <w:p w:rsidR="006E4A7D" w:rsidRPr="005B3574" w:rsidRDefault="006E4A7D" w:rsidP="005B3574">
      <w:pPr>
        <w:pStyle w:val="a3"/>
        <w:spacing w:before="0" w:beforeAutospacing="0" w:after="0" w:afterAutospacing="0" w:line="276" w:lineRule="auto"/>
      </w:pPr>
      <w:r w:rsidRPr="005B3574">
        <w:t>Басня на размышление.</w:t>
      </w:r>
    </w:p>
    <w:p w:rsidR="005B3574" w:rsidRPr="005B3574" w:rsidRDefault="006E4A7D" w:rsidP="005B3574">
      <w:pPr>
        <w:pStyle w:val="a3"/>
        <w:spacing w:before="0" w:beforeAutospacing="0" w:after="0" w:afterAutospacing="0" w:line="276" w:lineRule="auto"/>
      </w:pPr>
      <w:r w:rsidRPr="005B3574">
        <w:t>Мартышка – фруктов продавщица</w:t>
      </w:r>
      <w:proofErr w:type="gramStart"/>
      <w:r w:rsidRPr="005B3574">
        <w:br/>
        <w:t>П</w:t>
      </w:r>
      <w:proofErr w:type="gramEnd"/>
      <w:r w:rsidRPr="005B3574">
        <w:t>риехав как-то раз к себе на дачу,</w:t>
      </w:r>
      <w:r w:rsidRPr="005B3574">
        <w:br/>
        <w:t>Нашла там с многочленами задачу.</w:t>
      </w:r>
      <w:r w:rsidRPr="005B3574">
        <w:br/>
        <w:t>Но сосчитать не в силах стройный ряд,</w:t>
      </w:r>
      <w:r w:rsidRPr="005B3574">
        <w:br/>
        <w:t>Разбрасывать их стала все подряд.</w:t>
      </w:r>
      <w:r w:rsidRPr="005B3574">
        <w:br/>
        <w:t>И молвила: “Что толку в той задаче,</w:t>
      </w:r>
      <w:r w:rsidRPr="005B3574">
        <w:br/>
        <w:t>Коль из нее не слепишь новой дачи!”</w:t>
      </w:r>
      <w:r w:rsidRPr="005B3574">
        <w:br/>
        <w:t>Мы верим все же, что мартышки мненье –</w:t>
      </w:r>
      <w:r w:rsidRPr="005B3574">
        <w:br/>
        <w:t>Не истина для тех, кто знает толк в ученье.</w:t>
      </w:r>
      <w:r w:rsidRPr="005B3574">
        <w:br/>
        <w:t>И пр</w:t>
      </w:r>
      <w:r w:rsidR="005B3574" w:rsidRPr="005B3574">
        <w:t>осим вас, девчонки и мальчишки,</w:t>
      </w:r>
    </w:p>
    <w:p w:rsidR="005B3574" w:rsidRDefault="005B3574" w:rsidP="005B3574">
      <w:pPr>
        <w:pStyle w:val="a3"/>
        <w:spacing w:before="0" w:beforeAutospacing="0" w:after="0" w:afterAutospacing="0" w:line="276" w:lineRule="auto"/>
      </w:pPr>
      <w:r w:rsidRPr="005B3574">
        <w:t>Решить «задачу на хвосте мартышки».</w:t>
      </w:r>
    </w:p>
    <w:p w:rsidR="006E4A7D" w:rsidRPr="005B3574" w:rsidRDefault="00C40120" w:rsidP="005B3574">
      <w:pPr>
        <w:pStyle w:val="a3"/>
        <w:spacing w:before="0" w:beforeAutospacing="0" w:after="0" w:afterAutospacing="0" w:line="276" w:lineRule="auto"/>
      </w:pPr>
      <w:r>
        <w:t>Спасибо за урок.</w:t>
      </w:r>
      <w:r w:rsidR="005B3574" w:rsidRPr="005B3574">
        <w:t xml:space="preserve"> </w:t>
      </w:r>
    </w:p>
    <w:sectPr w:rsidR="006E4A7D" w:rsidRPr="005B3574" w:rsidSect="006E4A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651E"/>
    <w:multiLevelType w:val="hybridMultilevel"/>
    <w:tmpl w:val="63345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37954"/>
    <w:multiLevelType w:val="hybridMultilevel"/>
    <w:tmpl w:val="9072F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D6AEE"/>
    <w:multiLevelType w:val="hybridMultilevel"/>
    <w:tmpl w:val="CFA81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A93824"/>
    <w:multiLevelType w:val="multilevel"/>
    <w:tmpl w:val="0930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AB04B1"/>
    <w:multiLevelType w:val="hybridMultilevel"/>
    <w:tmpl w:val="C15EB712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820565"/>
    <w:multiLevelType w:val="hybridMultilevel"/>
    <w:tmpl w:val="62FA77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autoHyphenation/>
  <w:characterSpacingControl w:val="doNotCompress"/>
  <w:compat>
    <w:useFELayout/>
  </w:compat>
  <w:rsids>
    <w:rsidRoot w:val="006E4A7D"/>
    <w:rsid w:val="000D442E"/>
    <w:rsid w:val="002743F2"/>
    <w:rsid w:val="002818F8"/>
    <w:rsid w:val="002A5F5C"/>
    <w:rsid w:val="00446EEF"/>
    <w:rsid w:val="00471E56"/>
    <w:rsid w:val="0052499B"/>
    <w:rsid w:val="005B3574"/>
    <w:rsid w:val="00662459"/>
    <w:rsid w:val="00676B0A"/>
    <w:rsid w:val="006E4A7D"/>
    <w:rsid w:val="007941A3"/>
    <w:rsid w:val="007A7128"/>
    <w:rsid w:val="00832A05"/>
    <w:rsid w:val="00926B1E"/>
    <w:rsid w:val="009D6143"/>
    <w:rsid w:val="00A03A21"/>
    <w:rsid w:val="00BE5C2F"/>
    <w:rsid w:val="00C40120"/>
    <w:rsid w:val="00C8138A"/>
    <w:rsid w:val="00E67578"/>
    <w:rsid w:val="00F4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arc" idref="#_x0000_s1102"/>
        <o:r id="V:Rule2" type="arc" idref="#_x0000_s1103"/>
        <o:r id="V:Rule3" type="arc" idref="#_x0000_s1104"/>
        <o:r id="V:Rule4" type="arc" idref="#_x0000_s1094"/>
        <o:r id="V:Rule5" type="arc" idref="#_x0000_s1095"/>
        <o:r id="V:Rule6" type="arc" idref="#_x0000_s1096"/>
        <o:r id="V:Rule7" type="arc" idref="#_x0000_s1075"/>
        <o:r id="V:Rule8" type="arc" idref="#_x0000_s1076"/>
        <o:r id="V:Rule9" type="arc" idref="#_x0000_s1077"/>
        <o:r id="V:Rule10" type="arc" idref="#_x0000_s1067"/>
        <o:r id="V:Rule11" type="arc" idref="#_x0000_s1068"/>
        <o:r id="V:Rule12" type="arc" idref="#_x0000_s106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1E"/>
  </w:style>
  <w:style w:type="paragraph" w:styleId="1">
    <w:name w:val="heading 1"/>
    <w:basedOn w:val="a"/>
    <w:link w:val="10"/>
    <w:uiPriority w:val="9"/>
    <w:qFormat/>
    <w:rsid w:val="006E4A7D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A7D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3">
    <w:name w:val="Normal (Web)"/>
    <w:basedOn w:val="a"/>
    <w:uiPriority w:val="99"/>
    <w:unhideWhenUsed/>
    <w:rsid w:val="006E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4A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A7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52499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5249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A03A2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03A21"/>
  </w:style>
  <w:style w:type="paragraph" w:styleId="2">
    <w:name w:val="Body Text Indent 2"/>
    <w:basedOn w:val="a"/>
    <w:link w:val="20"/>
    <w:uiPriority w:val="99"/>
    <w:unhideWhenUsed/>
    <w:rsid w:val="00A03A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03A21"/>
  </w:style>
  <w:style w:type="paragraph" w:styleId="21">
    <w:name w:val="Body Text 2"/>
    <w:basedOn w:val="a"/>
    <w:link w:val="22"/>
    <w:uiPriority w:val="99"/>
    <w:unhideWhenUsed/>
    <w:rsid w:val="005B35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B3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5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http://festival.1september.ru/articles/508294/Image4798.gif" TargetMode="External"/><Relationship Id="rId18" Type="http://schemas.openxmlformats.org/officeDocument/2006/relationships/image" Target="media/image7.gif"/><Relationship Id="rId26" Type="http://schemas.openxmlformats.org/officeDocument/2006/relationships/image" Target="media/image11.gif"/><Relationship Id="rId3" Type="http://schemas.openxmlformats.org/officeDocument/2006/relationships/styles" Target="styles.xml"/><Relationship Id="rId21" Type="http://schemas.openxmlformats.org/officeDocument/2006/relationships/image" Target="http://festival.1september.ru/articles/508294/Image4802.gif" TargetMode="External"/><Relationship Id="rId7" Type="http://schemas.openxmlformats.org/officeDocument/2006/relationships/image" Target="http://festival.1september.ru/articles/508294/Image4795.gif" TargetMode="External"/><Relationship Id="rId12" Type="http://schemas.openxmlformats.org/officeDocument/2006/relationships/image" Target="media/image4.gif"/><Relationship Id="rId17" Type="http://schemas.openxmlformats.org/officeDocument/2006/relationships/image" Target="http://festival.1september.ru/articles/508294/Image4800.gif" TargetMode="External"/><Relationship Id="rId25" Type="http://schemas.openxmlformats.org/officeDocument/2006/relationships/image" Target="http://festival.1september.ru/articles/508294/Image4804.gi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image" Target="media/image8.gif"/><Relationship Id="rId29" Type="http://schemas.openxmlformats.org/officeDocument/2006/relationships/image" Target="http://festival.1september.ru/articles/508294/Image4806.gi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http://festival.1september.ru/articles/508294/Image4797.gif" TargetMode="External"/><Relationship Id="rId24" Type="http://schemas.openxmlformats.org/officeDocument/2006/relationships/image" Target="media/image10.gi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http://festival.1september.ru/articles/508294/Image4799.gif" TargetMode="External"/><Relationship Id="rId23" Type="http://schemas.openxmlformats.org/officeDocument/2006/relationships/image" Target="http://festival.1september.ru/articles/508294/Image4803.gif" TargetMode="External"/><Relationship Id="rId28" Type="http://schemas.openxmlformats.org/officeDocument/2006/relationships/image" Target="media/image12.gif"/><Relationship Id="rId10" Type="http://schemas.openxmlformats.org/officeDocument/2006/relationships/image" Target="media/image3.gif"/><Relationship Id="rId19" Type="http://schemas.openxmlformats.org/officeDocument/2006/relationships/image" Target="http://festival.1september.ru/articles/508294/Image4801.gif" TargetMode="External"/><Relationship Id="rId31" Type="http://schemas.openxmlformats.org/officeDocument/2006/relationships/image" Target="http://festival.1september.ru/articles/508294/Image4813.gif" TargetMode="External"/><Relationship Id="rId4" Type="http://schemas.openxmlformats.org/officeDocument/2006/relationships/settings" Target="settings.xml"/><Relationship Id="rId9" Type="http://schemas.openxmlformats.org/officeDocument/2006/relationships/image" Target="http://festival.1september.ru/articles/508294/Image4796.gif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9.gif"/><Relationship Id="rId27" Type="http://schemas.openxmlformats.org/officeDocument/2006/relationships/image" Target="http://festival.1september.ru/articles/508294/Image4805.gif" TargetMode="External"/><Relationship Id="rId30" Type="http://schemas.openxmlformats.org/officeDocument/2006/relationships/image" Target="media/image1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725356-3A20-4E3A-9880-63A550CF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Сагида</dc:creator>
  <cp:keywords/>
  <dc:description/>
  <cp:lastModifiedBy>TravelMate8573T</cp:lastModifiedBy>
  <cp:revision>12</cp:revision>
  <dcterms:created xsi:type="dcterms:W3CDTF">2010-02-10T20:02:00Z</dcterms:created>
  <dcterms:modified xsi:type="dcterms:W3CDTF">2015-04-08T17:51:00Z</dcterms:modified>
</cp:coreProperties>
</file>