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05" w:rsidRDefault="00781D05" w:rsidP="00781D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 целевых показателей эффективности деятельности педагога МБДОУ «</w:t>
      </w:r>
      <w:proofErr w:type="spellStart"/>
      <w:r>
        <w:rPr>
          <w:rFonts w:ascii="Times New Roman" w:hAnsi="Times New Roman"/>
          <w:sz w:val="24"/>
          <w:szCs w:val="24"/>
        </w:rPr>
        <w:t>Большегривский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</w:t>
      </w:r>
    </w:p>
    <w:p w:rsidR="00781D05" w:rsidRDefault="005F55C6" w:rsidP="00781D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_Апрель_</w:t>
      </w:r>
      <w:r w:rsidR="00781D05">
        <w:rPr>
          <w:rFonts w:ascii="Times New Roman" w:hAnsi="Times New Roman"/>
          <w:sz w:val="24"/>
          <w:szCs w:val="24"/>
        </w:rPr>
        <w:t>2015г</w:t>
      </w:r>
    </w:p>
    <w:p w:rsidR="000066AA" w:rsidRDefault="00781D05" w:rsidP="00781D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/>
          <w:sz w:val="24"/>
          <w:szCs w:val="24"/>
        </w:rPr>
        <w:t>педагога_Эльзессер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Евгеньевна_</w:t>
      </w:r>
    </w:p>
    <w:p w:rsidR="00781D05" w:rsidRDefault="000066AA" w:rsidP="00781D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Полторак Галина Ивановна</w:t>
      </w:r>
      <w:r w:rsidR="00781D05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49"/>
        <w:gridCol w:w="685"/>
        <w:gridCol w:w="5542"/>
      </w:tblGrid>
      <w:tr w:rsidR="00781D05" w:rsidTr="00781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(ресурс, список детей)</w:t>
            </w:r>
          </w:p>
        </w:tc>
      </w:tr>
      <w:tr w:rsidR="00781D05" w:rsidTr="00781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объективных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обоснованных  жалоб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стороны потребителей образовательных услуг.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ли участие в разработке программ ДОУ, нормативных актов ДОУ.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Информационная открытость возрастных групп, педагога.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maxi</w:t>
            </w:r>
            <w:r w:rsidRPr="0078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0,1 балл за каждый показатель)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781D05" w:rsidRDefault="00781D05">
            <w:pPr>
              <w:numPr>
                <w:ilvl w:val="0"/>
                <w:numId w:val="1"/>
              </w:numPr>
              <w:tabs>
                <w:tab w:val="num" w:pos="137"/>
              </w:tabs>
              <w:spacing w:after="0" w:line="240" w:lineRule="auto"/>
              <w:ind w:left="137" w:hanging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режиме, графике работы, контактных телефонах и об адресах электронной почты;</w:t>
            </w:r>
          </w:p>
          <w:p w:rsidR="00781D05" w:rsidRDefault="00781D05">
            <w:pPr>
              <w:numPr>
                <w:ilvl w:val="0"/>
                <w:numId w:val="1"/>
              </w:numPr>
              <w:tabs>
                <w:tab w:val="num" w:pos="137"/>
              </w:tabs>
              <w:spacing w:after="0" w:line="240" w:lineRule="auto"/>
              <w:ind w:left="137" w:hanging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структуре и об органах управления образовательной организацией;</w:t>
            </w:r>
          </w:p>
          <w:p w:rsidR="00781D05" w:rsidRDefault="00781D05">
            <w:pPr>
              <w:numPr>
                <w:ilvl w:val="0"/>
                <w:numId w:val="1"/>
              </w:numPr>
              <w:tabs>
                <w:tab w:val="num" w:pos="137"/>
              </w:tabs>
              <w:spacing w:after="0" w:line="240" w:lineRule="auto"/>
              <w:ind w:left="137" w:hanging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программах;</w:t>
            </w:r>
          </w:p>
          <w:p w:rsidR="00781D05" w:rsidRDefault="00781D05">
            <w:pPr>
              <w:numPr>
                <w:ilvl w:val="0"/>
                <w:numId w:val="1"/>
              </w:numPr>
              <w:tabs>
                <w:tab w:val="num" w:pos="137"/>
              </w:tabs>
              <w:spacing w:after="0" w:line="240" w:lineRule="auto"/>
              <w:ind w:left="137" w:hanging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численности обучающихся по реализуемым образовательным программам;</w:t>
            </w:r>
          </w:p>
          <w:p w:rsidR="00781D05" w:rsidRDefault="00781D05">
            <w:pPr>
              <w:numPr>
                <w:ilvl w:val="0"/>
                <w:numId w:val="1"/>
              </w:numPr>
              <w:tabs>
                <w:tab w:val="num" w:pos="137"/>
              </w:tabs>
              <w:spacing w:after="0" w:line="240" w:lineRule="auto"/>
              <w:ind w:left="137" w:hanging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руководителе образовательной организации,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заместителях,  персональном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составе педагогических работников с указанием уровня образования, квалификации и опыта работы;</w:t>
            </w:r>
          </w:p>
          <w:p w:rsidR="00781D05" w:rsidRDefault="00781D05">
            <w:pPr>
              <w:numPr>
                <w:ilvl w:val="0"/>
                <w:numId w:val="1"/>
              </w:numPr>
              <w:tabs>
                <w:tab w:val="num" w:pos="137"/>
              </w:tabs>
              <w:spacing w:after="0" w:line="240" w:lineRule="auto"/>
              <w:ind w:left="137" w:hanging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образовательной деятельности;</w:t>
            </w:r>
          </w:p>
          <w:p w:rsidR="00781D05" w:rsidRDefault="00781D05">
            <w:pPr>
              <w:numPr>
                <w:ilvl w:val="0"/>
                <w:numId w:val="1"/>
              </w:numPr>
              <w:tabs>
                <w:tab w:val="num" w:pos="137"/>
              </w:tabs>
              <w:spacing w:after="0" w:line="240" w:lineRule="auto"/>
              <w:ind w:left="137" w:hanging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социальных партнерах.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006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81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http://nsportal.ru/katia6383mailru</w:t>
              </w:r>
            </w:hyperlink>
          </w:p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7B6" w:rsidRDefault="002A27B6"/>
          <w:p w:rsidR="002A27B6" w:rsidRDefault="002A27B6"/>
          <w:p w:rsidR="002A27B6" w:rsidRDefault="002A27B6"/>
          <w:p w:rsidR="00781D05" w:rsidRDefault="000066A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81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http://nsportal.ru/detskiy-sad/materialy-dlya-roditeley/2015/03/24/materialno-tehnicheskom-obespechenii-obrazovatelnoy</w:t>
              </w:r>
            </w:hyperlink>
          </w:p>
          <w:p w:rsidR="00781D05" w:rsidRDefault="00781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Нововаршавская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 Библиотека, филиал № 21</w:t>
            </w:r>
          </w:p>
          <w:p w:rsidR="005F55C6" w:rsidRDefault="005F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«Птицы наши друзья»</w:t>
            </w:r>
          </w:p>
          <w:p w:rsidR="005F55C6" w:rsidRDefault="005F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«Дорога во вселенную»</w:t>
            </w:r>
          </w:p>
          <w:p w:rsidR="005F55C6" w:rsidRDefault="005F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поделок «Пасхальный перезвон»</w:t>
            </w:r>
          </w:p>
          <w:p w:rsidR="00781D05" w:rsidRDefault="00781D0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Размещение на сайте образовательной организации (личном сайте педагога) тематического плана,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0,3 баллов)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006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81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http://nsportal.ru/detskiy-sad/materialy-dlya-roditeley/2015/03/24/tematicheskiy-plan-1</w:t>
              </w:r>
            </w:hyperlink>
          </w:p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006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81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http://nsportal.ru/user/488501/page/eksperimentalnaya-deyatelnost-kak-sredstvo-razvitiya-poznavatelnoy-sfery</w:t>
              </w:r>
            </w:hyperlink>
          </w:p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Размещение на сайте образовательной организации (личном сайте педагога) отчета о деятельности за месяц.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0,3 баллов)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006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81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http://nsportal.ru/detskiy-sad/materialy-dlya-roditeley/2015/03/24/otchet-o-prodelannoy-rabote-za-mart-2015god</w:t>
              </w:r>
            </w:hyperlink>
          </w:p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Размещение на сайте  образовательного учреждения  новостей и другой информации о жизни группы.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0,3 баллов)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006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A2ED7" w:rsidRPr="00CF6C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http://nsportal.ru/detskiy-sad/materialy-dlya-roditeley/2015/03/30/belozerov-t-m-poet-omskogo-priirtyshya</w:t>
              </w:r>
            </w:hyperlink>
          </w:p>
          <w:p w:rsidR="000A2ED7" w:rsidRDefault="000A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опубликованных (в том числе на Интернет-сайтах) публикаций информационно-аналитических материалов, статей различной направленности в области образования, публичных выступлений в средствах массовой информации педагога.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1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rPr>
          <w:trHeight w:val="5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 Количество </w:t>
            </w:r>
            <w:proofErr w:type="gramStart"/>
            <w:r>
              <w:rPr>
                <w:rFonts w:ascii="Times New Roman" w:hAnsi="Times New Roman"/>
              </w:rPr>
              <w:t>реализуемых  проектов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maxi</w:t>
            </w:r>
            <w:r w:rsidRPr="0078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0,3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Детсадия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совместно с МКУК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Нововаршавская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</w:t>
            </w:r>
          </w:p>
          <w:p w:rsidR="00781D05" w:rsidRDefault="00781D0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филиал № 21</w:t>
            </w:r>
          </w:p>
          <w:p w:rsidR="00781D05" w:rsidRDefault="00781D0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2.Опытно-экспериментальная деятельность как средство развития познавательной сферы</w:t>
            </w:r>
          </w:p>
          <w:p w:rsidR="002A27B6" w:rsidRDefault="002A27B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«Война прошла по их судьбе…»</w:t>
            </w:r>
          </w:p>
          <w:p w:rsidR="002A27B6" w:rsidRDefault="002A27B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апрель-май </w:t>
            </w: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/>
              </w:rPr>
              <w:t>Количество участников проектов от 3 лет (</w:t>
            </w:r>
            <w:r>
              <w:rPr>
                <w:rFonts w:ascii="Times New Roman" w:hAnsi="Times New Roman"/>
                <w:u w:val="single"/>
              </w:rPr>
              <w:t>списочный состав</w:t>
            </w:r>
            <w:r>
              <w:rPr>
                <w:rFonts w:ascii="Times New Roman" w:hAnsi="Times New Roman"/>
              </w:rPr>
              <w:t xml:space="preserve"> – одного участника, принявшего участие в нескольких проектах, </w:t>
            </w:r>
            <w:proofErr w:type="gramStart"/>
            <w:r>
              <w:rPr>
                <w:rFonts w:ascii="Times New Roman" w:hAnsi="Times New Roman"/>
              </w:rPr>
              <w:t>считаем  один</w:t>
            </w:r>
            <w:proofErr w:type="gramEnd"/>
            <w:r>
              <w:rPr>
                <w:rFonts w:ascii="Times New Roman" w:hAnsi="Times New Roman"/>
              </w:rPr>
              <w:t xml:space="preserve"> раз).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0,5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6" w:rsidRDefault="002A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81D05" w:rsidRDefault="002A27B6" w:rsidP="002A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Вся </w:t>
            </w:r>
            <w:r w:rsidR="00781D05">
              <w:rPr>
                <w:rFonts w:ascii="Times New Roman" w:hAnsi="Times New Roman"/>
                <w:sz w:val="24"/>
                <w:szCs w:val="24"/>
              </w:rPr>
              <w:t>средняя группа №7</w:t>
            </w:r>
          </w:p>
          <w:p w:rsidR="002A27B6" w:rsidRDefault="002A27B6" w:rsidP="002A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13 человек</w:t>
            </w:r>
          </w:p>
        </w:tc>
      </w:tr>
      <w:tr w:rsidR="00781D05" w:rsidTr="00781D05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>
              <w:rPr>
                <w:rFonts w:ascii="Times New Roman" w:hAnsi="Times New Roman"/>
              </w:rPr>
              <w:t>Продуктивность проектов.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maxi</w:t>
            </w:r>
            <w:r w:rsidRPr="0078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- 0,2 балл за каждый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показатель)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внутриучрежденческий уровень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6.1. Количество конкурсов профессионального мастерства, в которых принял участие педагог.  (муниципального уровня, областного, Интернет-конкурсов)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2A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«К новым творческим вершинам»</w:t>
            </w:r>
          </w:p>
          <w:p w:rsidR="002A27B6" w:rsidRDefault="002A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Эльзессер</w:t>
            </w:r>
            <w:proofErr w:type="spellEnd"/>
            <w:r w:rsidR="005F5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Е.Е</w:t>
            </w:r>
            <w:r w:rsidR="005F55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D05" w:rsidTr="00781D05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В каких конкурсах </w:t>
            </w:r>
            <w:r>
              <w:rPr>
                <w:rFonts w:ascii="Times New Roman" w:hAnsi="Times New Roman"/>
              </w:rPr>
              <w:t>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стал призером.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maxi</w:t>
            </w:r>
            <w:r w:rsidRPr="002A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0,5 баллов за последующие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показатели)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D05" w:rsidTr="00781D05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уровня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1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всероссийского уровня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Интернет-конкурсов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7.1. Наличие программы по сохранению и укреплению здоровья воспитанников и ее реализация.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1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 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по формированию культуры здорового образа жизни «Будь здоров как Макс Орлов» </w:t>
            </w:r>
          </w:p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</w:rPr>
              <w:t>Процент охвата детей оздоровительными мероприятиями (дни здоровья, фитотерапия,  кислородный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коктейль, группы здоровья и т.п.).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1,5 балла)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 w:rsidP="002A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Кислородный коктейль – </w:t>
            </w:r>
            <w:r w:rsidR="002A27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7.3. </w:t>
            </w:r>
            <w:r>
              <w:rPr>
                <w:rFonts w:ascii="Times New Roman" w:hAnsi="Times New Roman"/>
              </w:rPr>
              <w:t xml:space="preserve">Посещаемость воспитанниками ДОУ.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maxi</w:t>
            </w:r>
            <w:r w:rsidRPr="0078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 w:rsidP="002A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Посещаемость </w:t>
            </w:r>
            <w:r w:rsidR="002A27B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781D05" w:rsidTr="00781D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8.1. Наличие спортивных </w:t>
            </w:r>
            <w:proofErr w:type="gramStart"/>
            <w:r>
              <w:rPr>
                <w:rFonts w:ascii="Times New Roman" w:hAnsi="Times New Roman"/>
              </w:rPr>
              <w:t>кружков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maxi</w:t>
            </w:r>
            <w:r w:rsidRPr="0078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 балл).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>
              <w:rPr>
                <w:rFonts w:ascii="Times New Roman" w:hAnsi="Times New Roman"/>
                <w:color w:val="000000"/>
              </w:rPr>
              <w:t>Процент воспитанников, принявших участие в спортивных соревнованиях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r>
              <w:rPr>
                <w:rFonts w:ascii="Times New Roman" w:hAnsi="Times New Roman"/>
              </w:rPr>
              <w:t>Процент воспитанников, ставших призерами и победителями спортивных соревнований.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1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D05" w:rsidTr="00781D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  <w:r>
              <w:rPr>
                <w:rFonts w:ascii="Times New Roman" w:hAnsi="Times New Roman"/>
              </w:rPr>
              <w:t xml:space="preserve">Наличие и реализация в образовательном учреждении </w:t>
            </w:r>
            <w:proofErr w:type="gramStart"/>
            <w:r>
              <w:rPr>
                <w:rFonts w:ascii="Times New Roman" w:hAnsi="Times New Roman"/>
              </w:rPr>
              <w:t>программы  выявления</w:t>
            </w:r>
            <w:proofErr w:type="gramEnd"/>
            <w:r>
              <w:rPr>
                <w:rFonts w:ascii="Times New Roman" w:hAnsi="Times New Roman"/>
              </w:rPr>
              <w:t xml:space="preserve"> и развития одаренных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1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r>
              <w:rPr>
                <w:rFonts w:ascii="Times New Roman" w:hAnsi="Times New Roman"/>
              </w:rPr>
              <w:t xml:space="preserve">Процент </w:t>
            </w:r>
            <w:proofErr w:type="gramStart"/>
            <w:r>
              <w:rPr>
                <w:rFonts w:ascii="Times New Roman" w:hAnsi="Times New Roman"/>
              </w:rPr>
              <w:t>воспитанников,  занимающихся</w:t>
            </w:r>
            <w:proofErr w:type="gramEnd"/>
            <w:r>
              <w:rPr>
                <w:rFonts w:ascii="Times New Roman" w:hAnsi="Times New Roman"/>
              </w:rPr>
              <w:t xml:space="preserve"> в кружках и клубах по интересам.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1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экспериментальной деятельности - 40%</w:t>
            </w: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 </w:t>
            </w:r>
            <w:r>
              <w:rPr>
                <w:rFonts w:ascii="Times New Roman" w:hAnsi="Times New Roman"/>
              </w:rPr>
              <w:t xml:space="preserve">Процент </w:t>
            </w:r>
            <w:proofErr w:type="gramStart"/>
            <w:r>
              <w:rPr>
                <w:rFonts w:ascii="Times New Roman" w:hAnsi="Times New Roman"/>
              </w:rPr>
              <w:t>воспитанников,  являющихся</w:t>
            </w:r>
            <w:proofErr w:type="gramEnd"/>
            <w:r>
              <w:rPr>
                <w:rFonts w:ascii="Times New Roman" w:hAnsi="Times New Roman"/>
              </w:rPr>
              <w:t xml:space="preserve"> участниками олимпиад, конкурсов, фестивалей, НПК, телекоммуникационных проектов муниципального уровня (списочный состав).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1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DB4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воспитанников,  являющихся</w:t>
            </w:r>
            <w:proofErr w:type="gramEnd"/>
            <w:r>
              <w:rPr>
                <w:rFonts w:ascii="Times New Roman" w:hAnsi="Times New Roman"/>
              </w:rPr>
              <w:t xml:space="preserve"> победителями и призерами олимпиад, конкурсов, фестивалей, телекоммуникационных проектов муниципального уровня (списочный состав).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2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DB4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к дню космонавтики Детский сад</w:t>
            </w:r>
          </w:p>
        </w:tc>
      </w:tr>
      <w:tr w:rsidR="00781D05" w:rsidTr="00781D05"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9.5. </w:t>
            </w:r>
            <w:r>
              <w:rPr>
                <w:rFonts w:ascii="Times New Roman" w:hAnsi="Times New Roman"/>
              </w:rPr>
              <w:t xml:space="preserve">Процент </w:t>
            </w:r>
            <w:proofErr w:type="gramStart"/>
            <w:r>
              <w:rPr>
                <w:rFonts w:ascii="Times New Roman" w:hAnsi="Times New Roman"/>
              </w:rPr>
              <w:t>воспитанников,  являющихся</w:t>
            </w:r>
            <w:proofErr w:type="gramEnd"/>
            <w:r>
              <w:rPr>
                <w:rFonts w:ascii="Times New Roman" w:hAnsi="Times New Roman"/>
              </w:rPr>
              <w:t xml:space="preserve"> участниками олимпиад, научно-практических конференций, конкурсов, фестивалей, телекоммуникационных проектов регионального уровня (списочный состав).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>– 1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5F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«Мечтай, исследуй, </w:t>
            </w:r>
            <w:r w:rsidR="00DB496F">
              <w:rPr>
                <w:rFonts w:ascii="Times New Roman" w:hAnsi="Times New Roman"/>
                <w:sz w:val="24"/>
                <w:szCs w:val="24"/>
              </w:rPr>
              <w:t>размышляй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1D05" w:rsidRDefault="00781D0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F55C6">
              <w:rPr>
                <w:rFonts w:ascii="Times New Roman" w:hAnsi="Times New Roman"/>
                <w:sz w:val="24"/>
                <w:szCs w:val="24"/>
              </w:rPr>
              <w:t>Боровцов Иван</w:t>
            </w:r>
          </w:p>
          <w:p w:rsidR="00781D05" w:rsidRDefault="00781D0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5F55C6">
              <w:rPr>
                <w:rFonts w:ascii="Times New Roman" w:hAnsi="Times New Roman"/>
                <w:sz w:val="24"/>
                <w:szCs w:val="24"/>
              </w:rPr>
              <w:t>Ющик</w:t>
            </w:r>
            <w:proofErr w:type="spellEnd"/>
            <w:r w:rsidR="005F55C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781D05" w:rsidRDefault="00781D0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781D05" w:rsidRDefault="00781D0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Завьялов Алексей</w:t>
            </w:r>
          </w:p>
          <w:p w:rsidR="005F55C6" w:rsidRDefault="005F55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5F55C6" w:rsidRDefault="005F55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Скурлатов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</w:t>
            </w:r>
          </w:p>
          <w:p w:rsidR="005F55C6" w:rsidRDefault="005F55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5F55C6" w:rsidRDefault="005F55C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9.6. </w:t>
            </w: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воспитанников,  являющихся</w:t>
            </w:r>
            <w:proofErr w:type="gramEnd"/>
            <w:r>
              <w:rPr>
                <w:rFonts w:ascii="Times New Roman" w:hAnsi="Times New Roman"/>
              </w:rPr>
              <w:t xml:space="preserve"> победителями и призерами олимпиад, научно-практических конференций, конкурсов, фестивалей, телекоммуникационных проектов регионального уровня (списочный состав)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maxi</w:t>
            </w:r>
            <w:r w:rsidRPr="0078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3 балл)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DB4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нет</w:t>
            </w:r>
          </w:p>
          <w:p w:rsidR="005F55C6" w:rsidRDefault="005F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rPr>
          <w:trHeight w:val="11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10.1. Наличие инновационных программ и (или) проектов в образовательном учреждении.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maxi</w:t>
            </w:r>
            <w:r w:rsidRPr="000A2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- 0,5 балл за каждый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показатель)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уровня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 w:rsidP="00DB4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 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по формированию культуры здорового образа жизни «Будь здоров как Макс Орлов» </w:t>
            </w: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10.4. Наличие публикаций информационно-аналитических </w:t>
            </w:r>
            <w:r>
              <w:rPr>
                <w:rFonts w:ascii="Times New Roman" w:hAnsi="Times New Roman"/>
              </w:rPr>
              <w:lastRenderedPageBreak/>
              <w:t>материалов, статей различной направленности в области образования, публичных выступлений в средствах массовой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maxi</w:t>
            </w:r>
            <w:r w:rsidRPr="000A2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балл)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культуры общения детей дошкольного возраста в сюжетно-ролевой игре.</w:t>
            </w: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10.5. Организация и проведение семинаров, мастер-классов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maxi</w:t>
            </w:r>
            <w:r w:rsidRPr="0078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балл)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D05" w:rsidTr="00781D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11.1.Отсутствие задолженности по родительской плате.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балл)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81D05" w:rsidTr="00781D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11.2. Исполнительская дисциплина.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балл)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05" w:rsidTr="00781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05" w:rsidRDefault="00781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05" w:rsidRDefault="0078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D05" w:rsidRDefault="00781D05" w:rsidP="00781D05">
      <w:pPr>
        <w:rPr>
          <w:rFonts w:ascii="Times New Roman" w:hAnsi="Times New Roman"/>
          <w:sz w:val="24"/>
          <w:szCs w:val="24"/>
        </w:rPr>
      </w:pPr>
    </w:p>
    <w:p w:rsidR="00BD57F0" w:rsidRDefault="000066AA"/>
    <w:sectPr w:rsidR="00BD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FE9"/>
    <w:multiLevelType w:val="hybridMultilevel"/>
    <w:tmpl w:val="09DC7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D7974"/>
    <w:multiLevelType w:val="hybridMultilevel"/>
    <w:tmpl w:val="8158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2EF9"/>
    <w:multiLevelType w:val="hybridMultilevel"/>
    <w:tmpl w:val="7C16B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91882"/>
    <w:multiLevelType w:val="hybridMultilevel"/>
    <w:tmpl w:val="C2FCD6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54D73"/>
    <w:multiLevelType w:val="hybridMultilevel"/>
    <w:tmpl w:val="DC8A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B7322"/>
    <w:multiLevelType w:val="hybridMultilevel"/>
    <w:tmpl w:val="6B1C7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BA"/>
    <w:rsid w:val="000066AA"/>
    <w:rsid w:val="000A2ED7"/>
    <w:rsid w:val="002A27B6"/>
    <w:rsid w:val="00591DBA"/>
    <w:rsid w:val="005F55C6"/>
    <w:rsid w:val="00623961"/>
    <w:rsid w:val="00781D05"/>
    <w:rsid w:val="00C35690"/>
    <w:rsid w:val="00DB496F"/>
    <w:rsid w:val="00E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4C9E-3DEF-4567-8E53-5D84D0B7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1D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user/488501/page/eksperimentalnaya-deyatelnost-kak-sredstvo-razvitiya-poznavatelnoy-sf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materialy-dlya-roditeley/2015/03/24/tematicheskiy-plan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materialy-dlya-roditeley/2015/03/24/materialno-tehnicheskom-obespechenii-obrazovatelno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katia6383mailru" TargetMode="External"/><Relationship Id="rId10" Type="http://schemas.openxmlformats.org/officeDocument/2006/relationships/hyperlink" Target="http://nsportal.ru/detskiy-sad/materialy-dlya-roditeley/2015/03/30/belozerov-t-m-poet-omskogo-priirtysh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y-sad/materialy-dlya-roditeley/2015/03/24/otchet-o-prodelannoy-rabote-za-mart-2015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8</cp:revision>
  <dcterms:created xsi:type="dcterms:W3CDTF">2015-04-16T07:53:00Z</dcterms:created>
  <dcterms:modified xsi:type="dcterms:W3CDTF">2015-04-19T15:15:00Z</dcterms:modified>
</cp:coreProperties>
</file>