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C3" w:rsidRPr="00C3211D" w:rsidRDefault="003772EF" w:rsidP="00C321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11D">
        <w:rPr>
          <w:rFonts w:ascii="Times New Roman" w:hAnsi="Times New Roman" w:cs="Times New Roman"/>
          <w:b/>
          <w:sz w:val="32"/>
          <w:szCs w:val="32"/>
        </w:rPr>
        <w:t>Открытый урок</w:t>
      </w:r>
    </w:p>
    <w:p w:rsidR="003772EF" w:rsidRPr="00C3211D" w:rsidRDefault="0087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Хайбулова В.А.  11 </w:t>
      </w:r>
      <w:r w:rsidR="003772EF" w:rsidRPr="00C3211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772EF" w:rsidRPr="00C3211D" w:rsidRDefault="003772EF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b/>
          <w:sz w:val="24"/>
          <w:szCs w:val="24"/>
          <w:u w:val="single"/>
        </w:rPr>
        <w:t>Тема урока</w:t>
      </w:r>
      <w:r w:rsidRPr="00C3211D">
        <w:rPr>
          <w:rFonts w:ascii="Times New Roman" w:hAnsi="Times New Roman" w:cs="Times New Roman"/>
          <w:sz w:val="24"/>
          <w:szCs w:val="24"/>
        </w:rPr>
        <w:t>: Изобразительно-вырази</w:t>
      </w:r>
      <w:r w:rsidR="00F81CC0">
        <w:rPr>
          <w:rFonts w:ascii="Times New Roman" w:hAnsi="Times New Roman" w:cs="Times New Roman"/>
          <w:sz w:val="24"/>
          <w:szCs w:val="24"/>
        </w:rPr>
        <w:t xml:space="preserve">тельные возможности лексических </w:t>
      </w:r>
      <w:r w:rsidRPr="00C3211D">
        <w:rPr>
          <w:rFonts w:ascii="Times New Roman" w:hAnsi="Times New Roman" w:cs="Times New Roman"/>
          <w:sz w:val="24"/>
          <w:szCs w:val="24"/>
        </w:rPr>
        <w:t xml:space="preserve"> и синтаксических средств языка.</w:t>
      </w:r>
    </w:p>
    <w:p w:rsidR="003772EF" w:rsidRPr="00C3211D" w:rsidRDefault="003772EF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b/>
          <w:sz w:val="24"/>
          <w:szCs w:val="24"/>
          <w:u w:val="single"/>
        </w:rPr>
        <w:t>Цель урока:</w:t>
      </w:r>
      <w:r w:rsidRPr="00C3211D">
        <w:rPr>
          <w:rFonts w:ascii="Times New Roman" w:hAnsi="Times New Roman" w:cs="Times New Roman"/>
          <w:sz w:val="24"/>
          <w:szCs w:val="24"/>
        </w:rPr>
        <w:t xml:space="preserve"> </w:t>
      </w:r>
      <w:r w:rsidR="00EA6A2C" w:rsidRPr="00C3211D">
        <w:rPr>
          <w:rFonts w:ascii="Times New Roman" w:hAnsi="Times New Roman" w:cs="Times New Roman"/>
          <w:sz w:val="24"/>
          <w:szCs w:val="24"/>
        </w:rPr>
        <w:t xml:space="preserve"> Обобщить и углубить знания по теме «Особенности художественного стиля речи»</w:t>
      </w:r>
    </w:p>
    <w:p w:rsidR="00EA6A2C" w:rsidRPr="00C3211D" w:rsidRDefault="00EA6A2C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b/>
          <w:sz w:val="24"/>
          <w:szCs w:val="24"/>
          <w:u w:val="single"/>
        </w:rPr>
        <w:t>Задачи урока:</w:t>
      </w:r>
      <w:r w:rsidRPr="00C3211D">
        <w:rPr>
          <w:rFonts w:ascii="Times New Roman" w:hAnsi="Times New Roman" w:cs="Times New Roman"/>
          <w:sz w:val="24"/>
          <w:szCs w:val="24"/>
        </w:rPr>
        <w:t xml:space="preserve"> 1. Уметь находить тропы и</w:t>
      </w:r>
      <w:r w:rsidR="00F81CC0">
        <w:rPr>
          <w:rFonts w:ascii="Times New Roman" w:hAnsi="Times New Roman" w:cs="Times New Roman"/>
          <w:sz w:val="24"/>
          <w:szCs w:val="24"/>
        </w:rPr>
        <w:t xml:space="preserve"> стилистические фигуры и объясня</w:t>
      </w:r>
      <w:r w:rsidRPr="00C3211D">
        <w:rPr>
          <w:rFonts w:ascii="Times New Roman" w:hAnsi="Times New Roman" w:cs="Times New Roman"/>
          <w:sz w:val="24"/>
          <w:szCs w:val="24"/>
        </w:rPr>
        <w:t>ть их в текстах художественного стиля;</w:t>
      </w:r>
    </w:p>
    <w:p w:rsidR="00EA6A2C" w:rsidRPr="00C3211D" w:rsidRDefault="00C32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A6A2C" w:rsidRPr="00C3211D">
        <w:rPr>
          <w:rFonts w:ascii="Times New Roman" w:hAnsi="Times New Roman" w:cs="Times New Roman"/>
          <w:sz w:val="24"/>
          <w:szCs w:val="24"/>
        </w:rPr>
        <w:t>2. совершенствовать навыки анализа текста художественного стиля;</w:t>
      </w:r>
    </w:p>
    <w:p w:rsidR="00EA6A2C" w:rsidRPr="00C3211D" w:rsidRDefault="00C32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A6A2C" w:rsidRPr="00C3211D">
        <w:rPr>
          <w:rFonts w:ascii="Times New Roman" w:hAnsi="Times New Roman" w:cs="Times New Roman"/>
          <w:sz w:val="24"/>
          <w:szCs w:val="24"/>
        </w:rPr>
        <w:t>3. воспитать чувство любви к родному краю, уважения к родному слову.</w:t>
      </w:r>
    </w:p>
    <w:p w:rsidR="00EA6A2C" w:rsidRPr="00C3211D" w:rsidRDefault="00EA6A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11D">
        <w:rPr>
          <w:rFonts w:ascii="Times New Roman" w:hAnsi="Times New Roman" w:cs="Times New Roman"/>
          <w:b/>
          <w:sz w:val="24"/>
          <w:szCs w:val="24"/>
          <w:u w:val="single"/>
        </w:rPr>
        <w:t>Ход урока:</w:t>
      </w:r>
    </w:p>
    <w:p w:rsidR="00EA6A2C" w:rsidRPr="00C3211D" w:rsidRDefault="00EA6A2C" w:rsidP="00EA6A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211D">
        <w:rPr>
          <w:rFonts w:ascii="Times New Roman" w:hAnsi="Times New Roman" w:cs="Times New Roman"/>
          <w:b/>
          <w:sz w:val="24"/>
          <w:szCs w:val="24"/>
        </w:rPr>
        <w:t>Слово учителя.</w:t>
      </w:r>
    </w:p>
    <w:p w:rsidR="00EA6A2C" w:rsidRPr="00C3211D" w:rsidRDefault="00EA6A2C" w:rsidP="00EA6A2C">
      <w:pPr>
        <w:ind w:left="360"/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Война…      Жесточе нету слова…   Оно особенно понятно и знакомо ленинградцам. Лишения, тяготы, суровость военного быта, годы изнурительной блокады…</w:t>
      </w:r>
    </w:p>
    <w:p w:rsidR="00EA6A2C" w:rsidRPr="00C3211D" w:rsidRDefault="00EA6A2C" w:rsidP="00EA6A2C">
      <w:pPr>
        <w:ind w:left="360"/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А люди выстояли и победили, потому что дрались за жизнь на всех ее рубежах. С начала войны в блокадном Ленинграде работала, писала поэтесса Ольга Берггольц. Свою поэму «Февральский дневник» она построила как лирический разговор с ленинградцами:</w:t>
      </w:r>
    </w:p>
    <w:p w:rsidR="00EA6A2C" w:rsidRPr="00C3211D" w:rsidRDefault="00EA6A2C" w:rsidP="00EA6A2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3211D">
        <w:rPr>
          <w:rFonts w:ascii="Times New Roman" w:hAnsi="Times New Roman" w:cs="Times New Roman"/>
          <w:i/>
          <w:sz w:val="24"/>
          <w:szCs w:val="24"/>
        </w:rPr>
        <w:t xml:space="preserve">           …А город был в дремучий убран иней,</w:t>
      </w:r>
    </w:p>
    <w:p w:rsidR="00EA6A2C" w:rsidRPr="00C3211D" w:rsidRDefault="00EA6A2C" w:rsidP="00EA6A2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3211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C3211D" w:rsidRPr="00F81CC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3211D">
        <w:rPr>
          <w:rFonts w:ascii="Times New Roman" w:hAnsi="Times New Roman" w:cs="Times New Roman"/>
          <w:i/>
          <w:sz w:val="24"/>
          <w:szCs w:val="24"/>
        </w:rPr>
        <w:t>Уездные сугробы, тишина…</w:t>
      </w:r>
    </w:p>
    <w:p w:rsidR="00EA6A2C" w:rsidRPr="00C3211D" w:rsidRDefault="00EA6A2C" w:rsidP="00EA6A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 xml:space="preserve">   Ребята, какие чувства вызвала у вас картина, нарисованная О. Берггольц?</w:t>
      </w:r>
    </w:p>
    <w:p w:rsidR="00EA6A2C" w:rsidRPr="00C3211D" w:rsidRDefault="00EA6A2C" w:rsidP="00EA6A2C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 xml:space="preserve">- Поэтесса сумела передать трагедию города и горожан, оказавшихся </w:t>
      </w:r>
      <w:r w:rsidR="006C3FBF" w:rsidRPr="00C3211D">
        <w:rPr>
          <w:rFonts w:ascii="Times New Roman" w:hAnsi="Times New Roman" w:cs="Times New Roman"/>
          <w:sz w:val="24"/>
          <w:szCs w:val="24"/>
        </w:rPr>
        <w:t>в блокадном кольце. И то объединяющее начало, которое их согревало, помогало жить.</w:t>
      </w:r>
    </w:p>
    <w:p w:rsidR="006C3FBF" w:rsidRPr="00C3211D" w:rsidRDefault="006C3FBF" w:rsidP="00EA6A2C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 xml:space="preserve">     </w:t>
      </w:r>
      <w:r w:rsidR="00C3211D" w:rsidRPr="00F81CC0">
        <w:rPr>
          <w:rFonts w:ascii="Times New Roman" w:hAnsi="Times New Roman" w:cs="Times New Roman"/>
          <w:sz w:val="24"/>
          <w:szCs w:val="24"/>
        </w:rPr>
        <w:t xml:space="preserve"> </w:t>
      </w:r>
      <w:r w:rsidRPr="00C3211D">
        <w:rPr>
          <w:rFonts w:ascii="Times New Roman" w:hAnsi="Times New Roman" w:cs="Times New Roman"/>
          <w:sz w:val="24"/>
          <w:szCs w:val="24"/>
        </w:rPr>
        <w:t>2.         Ребята, мы читаем стихотворение и словно видим и девушку с лицом заиндевелым, и женщину с седой полумаской на лице, слышна жалоба полозьев, слезы вымерзли и многих уже нет.</w:t>
      </w:r>
    </w:p>
    <w:p w:rsidR="006C3FBF" w:rsidRPr="00C3211D" w:rsidRDefault="006C3FBF" w:rsidP="00EA6A2C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 xml:space="preserve">           Сколько картин здесь, а чувства, эмоции у всех одни и те же. Как вы думаете, что помогло О.Берггольц создать такую яркую, образную картину? (ответы учащихся)</w:t>
      </w:r>
    </w:p>
    <w:p w:rsidR="006C3FBF" w:rsidRPr="00C3211D" w:rsidRDefault="006C3FBF" w:rsidP="00EA6A2C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-Правильно. Свои мысли, чувства поэты облекают в художественные обр</w:t>
      </w:r>
      <w:r w:rsidR="00286C69">
        <w:rPr>
          <w:rFonts w:ascii="Times New Roman" w:hAnsi="Times New Roman" w:cs="Times New Roman"/>
          <w:sz w:val="24"/>
          <w:szCs w:val="24"/>
        </w:rPr>
        <w:t>азы с помощью эпитетов, метафор, р</w:t>
      </w:r>
      <w:r w:rsidRPr="00C3211D">
        <w:rPr>
          <w:rFonts w:ascii="Times New Roman" w:hAnsi="Times New Roman" w:cs="Times New Roman"/>
          <w:sz w:val="24"/>
          <w:szCs w:val="24"/>
        </w:rPr>
        <w:t>ечевого повтора, восклицательных предложений, т.е. с помощью лексических и синтаксических средств языка.</w:t>
      </w:r>
    </w:p>
    <w:p w:rsidR="006C3FBF" w:rsidRPr="00C3211D" w:rsidRDefault="006C3FBF" w:rsidP="00EA6A2C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 xml:space="preserve">           Вы уже, наверное, поняли, что сегодня на уроке пойдет речь о художественных средствах выразительности речи.</w:t>
      </w:r>
    </w:p>
    <w:p w:rsidR="006C3FBF" w:rsidRPr="00C3211D" w:rsidRDefault="006C3FBF" w:rsidP="00EA6A2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211D">
        <w:rPr>
          <w:rFonts w:ascii="Times New Roman" w:hAnsi="Times New Roman" w:cs="Times New Roman"/>
          <w:sz w:val="24"/>
          <w:szCs w:val="24"/>
        </w:rPr>
        <w:lastRenderedPageBreak/>
        <w:t xml:space="preserve">            Тема нашего урока: </w:t>
      </w:r>
      <w:r w:rsidRPr="00C3211D">
        <w:rPr>
          <w:rFonts w:ascii="Times New Roman" w:hAnsi="Times New Roman" w:cs="Times New Roman"/>
          <w:sz w:val="24"/>
          <w:szCs w:val="24"/>
          <w:u w:val="single"/>
        </w:rPr>
        <w:t>«Изобразительно-выразительные возможности лексических и синтаксических средств языка».</w:t>
      </w:r>
    </w:p>
    <w:p w:rsidR="006C3FBF" w:rsidRPr="00C3211D" w:rsidRDefault="006C3FBF" w:rsidP="00EA6A2C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 xml:space="preserve">           Запишем ее в тетрадь.</w:t>
      </w:r>
    </w:p>
    <w:p w:rsidR="006C3FBF" w:rsidRPr="00C3211D" w:rsidRDefault="006C3FBF" w:rsidP="00EA6A2C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На уроке м</w:t>
      </w:r>
      <w:r w:rsidR="00286C69">
        <w:rPr>
          <w:rFonts w:ascii="Times New Roman" w:hAnsi="Times New Roman" w:cs="Times New Roman"/>
          <w:sz w:val="24"/>
          <w:szCs w:val="24"/>
        </w:rPr>
        <w:t>ы будем продолжать формировать</w:t>
      </w:r>
      <w:r w:rsidRPr="00C3211D">
        <w:rPr>
          <w:rFonts w:ascii="Times New Roman" w:hAnsi="Times New Roman" w:cs="Times New Roman"/>
          <w:sz w:val="24"/>
          <w:szCs w:val="24"/>
        </w:rPr>
        <w:t xml:space="preserve"> навыки определения</w:t>
      </w:r>
      <w:proofErr w:type="gramStart"/>
      <w:r w:rsidRPr="00C321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6C69">
        <w:rPr>
          <w:rFonts w:ascii="Times New Roman" w:hAnsi="Times New Roman" w:cs="Times New Roman"/>
          <w:sz w:val="24"/>
          <w:szCs w:val="24"/>
        </w:rPr>
        <w:t>чтобы знать,</w:t>
      </w:r>
      <w:r w:rsidRPr="00C3211D">
        <w:rPr>
          <w:rFonts w:ascii="Times New Roman" w:hAnsi="Times New Roman" w:cs="Times New Roman"/>
          <w:sz w:val="24"/>
          <w:szCs w:val="24"/>
        </w:rPr>
        <w:t xml:space="preserve"> с какой целью они используются в художественных текстах.</w:t>
      </w:r>
    </w:p>
    <w:p w:rsidR="000F2EE9" w:rsidRPr="00C3211D" w:rsidRDefault="000F2EE9" w:rsidP="001A14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b/>
          <w:sz w:val="24"/>
          <w:szCs w:val="24"/>
        </w:rPr>
        <w:t>Работа с текстами.</w:t>
      </w:r>
      <w:r w:rsidR="001A14BB" w:rsidRPr="00C3211D">
        <w:rPr>
          <w:rFonts w:ascii="Times New Roman" w:hAnsi="Times New Roman" w:cs="Times New Roman"/>
          <w:sz w:val="24"/>
          <w:szCs w:val="24"/>
        </w:rPr>
        <w:t xml:space="preserve"> ( работа со средствами речевой выразительности)</w:t>
      </w:r>
    </w:p>
    <w:p w:rsidR="001A14BB" w:rsidRPr="00C3211D" w:rsidRDefault="001A14BB" w:rsidP="001A14BB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Итак, автор словами рисует образы, картины, мысли, поступки. И талант писателя в том, что он умеет находить такие слова, синтаксические конструкции, которые заставляют нас представить и действия персонажей, и мир их переживаний, и чувства самого автора.</w:t>
      </w:r>
    </w:p>
    <w:p w:rsidR="001A14BB" w:rsidRPr="00C3211D" w:rsidRDefault="001A14BB" w:rsidP="001A14BB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Обратимся к тексту. Читаем его выразительно.</w:t>
      </w:r>
    </w:p>
    <w:p w:rsidR="001A14BB" w:rsidRPr="00C3211D" w:rsidRDefault="001A14BB" w:rsidP="001A14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Фрагмент из романа М.Шолохова «Тихий Дон»</w:t>
      </w:r>
    </w:p>
    <w:p w:rsidR="001A14BB" w:rsidRPr="00C3211D" w:rsidRDefault="001A14BB" w:rsidP="001A14BB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Безумно наслаждаясь вернувшейся к ней жизнью, Аксинья испытывала огромное желание ко всему прикоснуться руками, все оглядеть. Ей хотелось потрогать почерневший от сырости смородиновый куст, прижаться щекой к ветке яблони, покрытой сизым бархатистым налетом, хотелось перешагнуть через разрушенное прясло и пойти по грязи, бездорожно, туда, где за широким логом сказочно зеленело, сливаясь с туманной далью, озимое поле.</w:t>
      </w:r>
    </w:p>
    <w:p w:rsidR="001A14BB" w:rsidRPr="00C3211D" w:rsidRDefault="001A14BB" w:rsidP="001A14BB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Определите стиль – Художественный.</w:t>
      </w:r>
    </w:p>
    <w:p w:rsidR="001A14BB" w:rsidRPr="00C3211D" w:rsidRDefault="000B0319" w:rsidP="001A14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48CC">
        <w:rPr>
          <w:rFonts w:ascii="Times New Roman" w:hAnsi="Times New Roman" w:cs="Times New Roman"/>
          <w:sz w:val="24"/>
          <w:szCs w:val="24"/>
        </w:rPr>
        <w:t>Какие признаки позволяют вам</w:t>
      </w:r>
      <w:r w:rsidR="001A14BB" w:rsidRPr="00C3211D">
        <w:rPr>
          <w:rFonts w:ascii="Times New Roman" w:hAnsi="Times New Roman" w:cs="Times New Roman"/>
          <w:sz w:val="24"/>
          <w:szCs w:val="24"/>
        </w:rPr>
        <w:t xml:space="preserve">, </w:t>
      </w:r>
      <w:r w:rsidR="009F48CC">
        <w:rPr>
          <w:rFonts w:ascii="Times New Roman" w:hAnsi="Times New Roman" w:cs="Times New Roman"/>
          <w:sz w:val="24"/>
          <w:szCs w:val="24"/>
        </w:rPr>
        <w:t xml:space="preserve"> </w:t>
      </w:r>
      <w:r w:rsidR="001A14BB" w:rsidRPr="00C3211D">
        <w:rPr>
          <w:rFonts w:ascii="Times New Roman" w:hAnsi="Times New Roman" w:cs="Times New Roman"/>
          <w:sz w:val="24"/>
          <w:szCs w:val="24"/>
        </w:rPr>
        <w:t>ребята, отнести этот текст к художественному стилю?</w:t>
      </w:r>
    </w:p>
    <w:p w:rsidR="001A14BB" w:rsidRPr="00C3211D" w:rsidRDefault="001A14BB" w:rsidP="001A14BB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Автор ярко передает эмоциональное состояние героини. После болезни Аксинья словно родилась заново. Она безумно наслаждается жизнью, испытывает огромное желание ко всему прикоснуться: потрогать руками почерневший смородиновый куст, прижаться к ветке яблони, покрытый бархатистым налетом…</w:t>
      </w:r>
    </w:p>
    <w:p w:rsidR="001A14BB" w:rsidRPr="00C3211D" w:rsidRDefault="001A14BB" w:rsidP="001A14BB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Она заново открывает для себя мир;</w:t>
      </w:r>
    </w:p>
    <w:p w:rsidR="001A14BB" w:rsidRPr="00C3211D" w:rsidRDefault="000B0319" w:rsidP="00130B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0B81" w:rsidRPr="00C3211D">
        <w:rPr>
          <w:rFonts w:ascii="Times New Roman" w:hAnsi="Times New Roman" w:cs="Times New Roman"/>
          <w:sz w:val="24"/>
          <w:szCs w:val="24"/>
        </w:rPr>
        <w:t xml:space="preserve">Она идет </w:t>
      </w:r>
      <w:r w:rsidR="00130B81" w:rsidRPr="00C3211D">
        <w:rPr>
          <w:rFonts w:ascii="Times New Roman" w:hAnsi="Times New Roman" w:cs="Times New Roman"/>
          <w:sz w:val="24"/>
          <w:szCs w:val="24"/>
          <w:u w:val="single"/>
        </w:rPr>
        <w:t>бездорожно</w:t>
      </w:r>
      <w:r w:rsidR="00130B81" w:rsidRPr="00C3211D">
        <w:rPr>
          <w:rFonts w:ascii="Times New Roman" w:hAnsi="Times New Roman" w:cs="Times New Roman"/>
          <w:sz w:val="24"/>
          <w:szCs w:val="24"/>
        </w:rPr>
        <w:t>. Ребята, как вы понимаете это слово?</w:t>
      </w:r>
    </w:p>
    <w:p w:rsidR="00130B81" w:rsidRPr="00C3211D" w:rsidRDefault="009F48CC" w:rsidP="00130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--Бездорожно</w:t>
      </w:r>
      <w:r w:rsidR="00C321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4F6" w:rsidRPr="00C3211D">
        <w:rPr>
          <w:rFonts w:ascii="Times New Roman" w:hAnsi="Times New Roman" w:cs="Times New Roman"/>
          <w:sz w:val="24"/>
          <w:szCs w:val="24"/>
        </w:rPr>
        <w:t>т.е. без дороги.</w:t>
      </w:r>
    </w:p>
    <w:p w:rsidR="006D74F6" w:rsidRPr="00C3211D" w:rsidRDefault="00C3211D" w:rsidP="00130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74F6" w:rsidRPr="00C3211D">
        <w:rPr>
          <w:rFonts w:ascii="Times New Roman" w:hAnsi="Times New Roman" w:cs="Times New Roman"/>
          <w:sz w:val="24"/>
          <w:szCs w:val="24"/>
        </w:rPr>
        <w:t>4.        Правильно, пробуждаясь к жизни, она испытывает желание идти по грязи, по плохой проезжей дороге (так нам это слово объясняет и В.И.Даль).</w:t>
      </w:r>
    </w:p>
    <w:p w:rsidR="006D74F6" w:rsidRPr="00C3211D" w:rsidRDefault="006D74F6" w:rsidP="00130B81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Она шла и через разрушенное прясло…</w:t>
      </w:r>
    </w:p>
    <w:p w:rsidR="006D74F6" w:rsidRPr="00C3211D" w:rsidRDefault="000B0319" w:rsidP="00130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значит </w:t>
      </w:r>
      <w:r w:rsidRPr="000B0319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6D74F6" w:rsidRPr="000B0319">
        <w:rPr>
          <w:rFonts w:ascii="Times New Roman" w:hAnsi="Times New Roman" w:cs="Times New Roman"/>
          <w:sz w:val="24"/>
          <w:szCs w:val="24"/>
          <w:u w:val="single"/>
        </w:rPr>
        <w:t>рясло</w:t>
      </w:r>
      <w:r w:rsidR="006D74F6" w:rsidRPr="00C3211D">
        <w:rPr>
          <w:rFonts w:ascii="Times New Roman" w:hAnsi="Times New Roman" w:cs="Times New Roman"/>
          <w:sz w:val="24"/>
          <w:szCs w:val="24"/>
        </w:rPr>
        <w:t>? Ответ (словарь). Слово записать в тетрадь.</w:t>
      </w:r>
    </w:p>
    <w:p w:rsidR="006D74F6" w:rsidRPr="000B0319" w:rsidRDefault="000B0319" w:rsidP="000B031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20D2" w:rsidRPr="000B0319">
        <w:rPr>
          <w:rFonts w:ascii="Times New Roman" w:hAnsi="Times New Roman" w:cs="Times New Roman"/>
          <w:sz w:val="24"/>
          <w:szCs w:val="24"/>
        </w:rPr>
        <w:t>Состояние Аксиньи помогает понять языковые средства. Какие из указанных средств выразительности помогают понять ее внутреннее состояние?</w:t>
      </w:r>
    </w:p>
    <w:p w:rsidR="005420D2" w:rsidRPr="00C3211D" w:rsidRDefault="005420D2" w:rsidP="005420D2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-вводные слова</w:t>
      </w:r>
      <w:r w:rsidRPr="00C3211D">
        <w:rPr>
          <w:rFonts w:ascii="Times New Roman" w:hAnsi="Times New Roman" w:cs="Times New Roman"/>
          <w:sz w:val="24"/>
          <w:szCs w:val="24"/>
        </w:rPr>
        <w:tab/>
        <w:t xml:space="preserve"> -гипербола</w:t>
      </w:r>
    </w:p>
    <w:p w:rsidR="005420D2" w:rsidRPr="00C3211D" w:rsidRDefault="005420D2" w:rsidP="005420D2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lastRenderedPageBreak/>
        <w:t>-ирония</w:t>
      </w:r>
      <w:r w:rsidRPr="00C3211D">
        <w:rPr>
          <w:rFonts w:ascii="Times New Roman" w:hAnsi="Times New Roman" w:cs="Times New Roman"/>
          <w:sz w:val="24"/>
          <w:szCs w:val="24"/>
        </w:rPr>
        <w:tab/>
        <w:t>-риторический вопрос</w:t>
      </w:r>
    </w:p>
    <w:p w:rsidR="005420D2" w:rsidRPr="00C3211D" w:rsidRDefault="005420D2" w:rsidP="005420D2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-эпитеты</w:t>
      </w:r>
      <w:r w:rsidRPr="00C3211D">
        <w:rPr>
          <w:rFonts w:ascii="Times New Roman" w:hAnsi="Times New Roman" w:cs="Times New Roman"/>
          <w:sz w:val="24"/>
          <w:szCs w:val="24"/>
        </w:rPr>
        <w:tab/>
        <w:t>-ряды однородных членов</w:t>
      </w:r>
    </w:p>
    <w:p w:rsidR="005420D2" w:rsidRPr="00C3211D" w:rsidRDefault="005420D2" w:rsidP="005420D2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-сравнения</w:t>
      </w:r>
      <w:r w:rsidRPr="00C3211D">
        <w:rPr>
          <w:rFonts w:ascii="Times New Roman" w:hAnsi="Times New Roman" w:cs="Times New Roman"/>
          <w:sz w:val="24"/>
          <w:szCs w:val="24"/>
        </w:rPr>
        <w:tab/>
        <w:t>-лексический повтор</w:t>
      </w:r>
    </w:p>
    <w:p w:rsidR="005420D2" w:rsidRPr="00C3211D" w:rsidRDefault="005420D2" w:rsidP="005420D2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-градация</w:t>
      </w:r>
      <w:r w:rsidRPr="00C3211D">
        <w:rPr>
          <w:rFonts w:ascii="Times New Roman" w:hAnsi="Times New Roman" w:cs="Times New Roman"/>
          <w:sz w:val="24"/>
          <w:szCs w:val="24"/>
        </w:rPr>
        <w:tab/>
        <w:t>многосоюзие</w:t>
      </w:r>
    </w:p>
    <w:p w:rsidR="005420D2" w:rsidRPr="00C3211D" w:rsidRDefault="005420D2" w:rsidP="005420D2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-олицетворения</w:t>
      </w:r>
      <w:r w:rsidRPr="00C3211D">
        <w:rPr>
          <w:rFonts w:ascii="Times New Roman" w:hAnsi="Times New Roman" w:cs="Times New Roman"/>
          <w:sz w:val="24"/>
          <w:szCs w:val="24"/>
        </w:rPr>
        <w:tab/>
        <w:t>бессоюзие</w:t>
      </w:r>
    </w:p>
    <w:p w:rsidR="005420D2" w:rsidRPr="00C3211D" w:rsidRDefault="005420D2" w:rsidP="005420D2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-метафора</w:t>
      </w:r>
    </w:p>
    <w:p w:rsidR="005420D2" w:rsidRPr="00C3211D" w:rsidRDefault="005420D2" w:rsidP="005420D2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6. Читаем второй текст (фрагмент из романа Гончарова). Выразительно читаем.</w:t>
      </w:r>
    </w:p>
    <w:p w:rsidR="005420D2" w:rsidRPr="00C3211D" w:rsidRDefault="005420D2" w:rsidP="005420D2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 xml:space="preserve">Отметьте 2-3 средства выразительности, </w:t>
      </w:r>
      <w:r w:rsidR="007C24B5" w:rsidRPr="00C3211D">
        <w:rPr>
          <w:rFonts w:ascii="Times New Roman" w:hAnsi="Times New Roman" w:cs="Times New Roman"/>
          <w:sz w:val="24"/>
          <w:szCs w:val="24"/>
        </w:rPr>
        <w:t xml:space="preserve"> </w:t>
      </w:r>
      <w:r w:rsidRPr="00C3211D">
        <w:rPr>
          <w:rFonts w:ascii="Times New Roman" w:hAnsi="Times New Roman" w:cs="Times New Roman"/>
          <w:sz w:val="24"/>
          <w:szCs w:val="24"/>
        </w:rPr>
        <w:t xml:space="preserve">характерных </w:t>
      </w:r>
      <w:r w:rsidR="007C24B5" w:rsidRPr="00C3211D">
        <w:rPr>
          <w:rFonts w:ascii="Times New Roman" w:hAnsi="Times New Roman" w:cs="Times New Roman"/>
          <w:sz w:val="24"/>
          <w:szCs w:val="24"/>
        </w:rPr>
        <w:t xml:space="preserve"> </w:t>
      </w:r>
      <w:r w:rsidRPr="00C3211D">
        <w:rPr>
          <w:rFonts w:ascii="Times New Roman" w:hAnsi="Times New Roman" w:cs="Times New Roman"/>
          <w:sz w:val="24"/>
          <w:szCs w:val="24"/>
        </w:rPr>
        <w:t>для этого текста.</w:t>
      </w:r>
    </w:p>
    <w:p w:rsidR="005420D2" w:rsidRPr="00C3211D" w:rsidRDefault="005420D2" w:rsidP="005420D2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-многосоюзие, бессоюзие, однородные члены, олицетворения.</w:t>
      </w:r>
    </w:p>
    <w:p w:rsidR="007C24B5" w:rsidRPr="00C3211D" w:rsidRDefault="007C24B5" w:rsidP="005420D2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Пришла  осень. Желтые листья падали с деревьев и усеяли берега; зелень полиняла; река приняла свинцовый цвет; небо было постоянно серо; дул холодный ветер с мелким дождем. Берега реки опустели;  не слышно  было ни веселых песен, ни смеху, ни звонких голосов по берегам; лодки и барки перестали сновать взад и вперед. Ни одно насекомое не прожужжит  в траве, ни одна птичка не защебечет на дереве; только галки и вороны криком наводили уныние на душу.</w:t>
      </w:r>
    </w:p>
    <w:p w:rsidR="007C24B5" w:rsidRPr="00C3211D" w:rsidRDefault="007C24B5" w:rsidP="005420D2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7. Ребята, все эти языковые средства создают определенную атмосферу. Какую?</w:t>
      </w:r>
    </w:p>
    <w:p w:rsidR="007C24B5" w:rsidRPr="00C3211D" w:rsidRDefault="007C24B5" w:rsidP="005420D2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-атмосферу осеннего уныния.</w:t>
      </w:r>
    </w:p>
    <w:p w:rsidR="007C24B5" w:rsidRPr="000B0319" w:rsidRDefault="007C24B5" w:rsidP="005420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211D">
        <w:rPr>
          <w:rFonts w:ascii="Times New Roman" w:hAnsi="Times New Roman" w:cs="Times New Roman"/>
          <w:sz w:val="24"/>
          <w:szCs w:val="24"/>
        </w:rPr>
        <w:t xml:space="preserve">Ребята, мы сейчас работали с текстами, такими разными, непохожими друг на друга. Оба текста относятся к художественному стилю. </w:t>
      </w:r>
      <w:r w:rsidRPr="000B0319">
        <w:rPr>
          <w:rFonts w:ascii="Times New Roman" w:hAnsi="Times New Roman" w:cs="Times New Roman"/>
          <w:sz w:val="24"/>
          <w:szCs w:val="24"/>
          <w:u w:val="single"/>
        </w:rPr>
        <w:t>По каким  же признакам мы отнесли их к художественному стилю?</w:t>
      </w:r>
    </w:p>
    <w:p w:rsidR="007C24B5" w:rsidRPr="00C3211D" w:rsidRDefault="007C24B5" w:rsidP="005420D2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-Называем и записываем в тетрадь.</w:t>
      </w:r>
    </w:p>
    <w:p w:rsidR="007C24B5" w:rsidRPr="00C3211D" w:rsidRDefault="007C24B5" w:rsidP="005420D2">
      <w:pPr>
        <w:rPr>
          <w:rFonts w:ascii="Times New Roman" w:hAnsi="Times New Roman" w:cs="Times New Roman"/>
          <w:sz w:val="24"/>
          <w:szCs w:val="24"/>
        </w:rPr>
      </w:pPr>
      <w:r w:rsidRPr="000B0319">
        <w:rPr>
          <w:rFonts w:ascii="Times New Roman" w:hAnsi="Times New Roman" w:cs="Times New Roman"/>
          <w:sz w:val="24"/>
          <w:szCs w:val="24"/>
          <w:u w:val="single"/>
        </w:rPr>
        <w:t>Признаки художественного стиля</w:t>
      </w:r>
      <w:r w:rsidRPr="00C3211D">
        <w:rPr>
          <w:rFonts w:ascii="Times New Roman" w:hAnsi="Times New Roman" w:cs="Times New Roman"/>
          <w:sz w:val="24"/>
          <w:szCs w:val="24"/>
        </w:rPr>
        <w:t xml:space="preserve"> – образность, эмоциональность, широкое использование изобразительно-выразительных средств ( это просторечие, диалектизмы, слова высокого поэтического стиля)</w:t>
      </w:r>
      <w:proofErr w:type="gramStart"/>
      <w:r w:rsidRPr="00C3211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3211D">
        <w:rPr>
          <w:rFonts w:ascii="Times New Roman" w:hAnsi="Times New Roman" w:cs="Times New Roman"/>
          <w:sz w:val="24"/>
          <w:szCs w:val="24"/>
        </w:rPr>
        <w:t>реди них</w:t>
      </w:r>
      <w:r w:rsidR="00286C69">
        <w:rPr>
          <w:rFonts w:ascii="Times New Roman" w:hAnsi="Times New Roman" w:cs="Times New Roman"/>
          <w:sz w:val="24"/>
          <w:szCs w:val="24"/>
        </w:rPr>
        <w:t>-</w:t>
      </w:r>
      <w:r w:rsidRPr="00C3211D">
        <w:rPr>
          <w:rFonts w:ascii="Times New Roman" w:hAnsi="Times New Roman" w:cs="Times New Roman"/>
          <w:sz w:val="24"/>
          <w:szCs w:val="24"/>
        </w:rPr>
        <w:t xml:space="preserve"> лексические и синтаксические средства выразительности (назвать их); использование средств других стилей (особенно, разговорного). Все средства подчиняются основной функции – </w:t>
      </w:r>
      <w:r w:rsidRPr="000B0319">
        <w:rPr>
          <w:rFonts w:ascii="Times New Roman" w:hAnsi="Times New Roman" w:cs="Times New Roman"/>
          <w:sz w:val="24"/>
          <w:szCs w:val="24"/>
          <w:u w:val="single"/>
        </w:rPr>
        <w:t>эстетической.</w:t>
      </w:r>
    </w:p>
    <w:p w:rsidR="007C24B5" w:rsidRPr="00C3211D" w:rsidRDefault="007C24B5" w:rsidP="005420D2">
      <w:pPr>
        <w:rPr>
          <w:rFonts w:ascii="Times New Roman" w:hAnsi="Times New Roman" w:cs="Times New Roman"/>
          <w:sz w:val="24"/>
          <w:szCs w:val="24"/>
        </w:rPr>
      </w:pPr>
      <w:r w:rsidRPr="000B0319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C3211D">
        <w:rPr>
          <w:rFonts w:ascii="Times New Roman" w:hAnsi="Times New Roman" w:cs="Times New Roman"/>
          <w:sz w:val="24"/>
          <w:szCs w:val="24"/>
        </w:rPr>
        <w:t>. Художественный стиль создает такие образы, которые вызывают в читателях эмоциональный отклик, доставляют эстетическое наслаждение, заставляют</w:t>
      </w:r>
      <w:r w:rsidR="002D3B39" w:rsidRPr="00C3211D">
        <w:rPr>
          <w:rFonts w:ascii="Times New Roman" w:hAnsi="Times New Roman" w:cs="Times New Roman"/>
          <w:sz w:val="24"/>
          <w:szCs w:val="24"/>
        </w:rPr>
        <w:t xml:space="preserve"> </w:t>
      </w:r>
      <w:r w:rsidRPr="00C3211D">
        <w:rPr>
          <w:rFonts w:ascii="Times New Roman" w:hAnsi="Times New Roman" w:cs="Times New Roman"/>
          <w:sz w:val="24"/>
          <w:szCs w:val="24"/>
        </w:rPr>
        <w:t>нас сопереживать.</w:t>
      </w:r>
    </w:p>
    <w:p w:rsidR="002D3B39" w:rsidRPr="000B0319" w:rsidRDefault="002D3B39" w:rsidP="002D3B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0319">
        <w:rPr>
          <w:rFonts w:ascii="Times New Roman" w:hAnsi="Times New Roman" w:cs="Times New Roman"/>
          <w:b/>
          <w:sz w:val="24"/>
          <w:szCs w:val="24"/>
        </w:rPr>
        <w:t>Роль языковых средств.</w:t>
      </w:r>
    </w:p>
    <w:p w:rsidR="002D3B39" w:rsidRPr="00C3211D" w:rsidRDefault="002D3B39" w:rsidP="002D3B39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И мы в этом  сейчас убедились. Теперь мы должны уточнить, зачем, с какой целью используются языковые средства в художественных текстах. Перейдем к следующему виду работы.</w:t>
      </w:r>
    </w:p>
    <w:p w:rsidR="002D3B39" w:rsidRPr="00C3211D" w:rsidRDefault="002D3B39" w:rsidP="002D3B3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lastRenderedPageBreak/>
        <w:t xml:space="preserve"> Перед вами фрагмент из «Сорочинской ярмарки» Н.В. Гоголя. Читаем его выразительно.</w:t>
      </w:r>
    </w:p>
    <w:p w:rsidR="002D3B39" w:rsidRPr="00C3211D" w:rsidRDefault="002D3B39" w:rsidP="002D3B39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…Сквозь темно- и светло-зеленые листья небрежно раскиданных по лугу осокоров, берез и тополей засверкали огненные, одетые холодом искры, и река-красавица блистательно обнажила серебряную грудь свою, на которую роскошно падали зеленые кудри дерев. Своенравная, как она в те упоительные часы, когда верное зеркало так завидно заключает в себе ее полное гордости и ослепительного блеска чело, лилейные плечи и мраморную шею, осененную темною. Упавшею с русой головы волною, когда с презрением кидает одни украшения, чтобы заменить их другими, и капризам ее конца нет, - она почти каждый год переменяла свои окрестности, выбирая себе новый путь и окружая себя новыми, разнообразными ландшафтами…</w:t>
      </w:r>
    </w:p>
    <w:p w:rsidR="002D3B39" w:rsidRPr="00C3211D" w:rsidRDefault="005B68AA" w:rsidP="005B68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Что описывает автор? (реку)</w:t>
      </w:r>
    </w:p>
    <w:p w:rsidR="005B68AA" w:rsidRPr="00C3211D" w:rsidRDefault="005B68AA" w:rsidP="005B68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Ребята, попробуем передать содержание этого отрывка одним предложением без изобразительно-выразительных средств. Что у нас получилось?</w:t>
      </w:r>
    </w:p>
    <w:p w:rsidR="005B68AA" w:rsidRPr="00C3211D" w:rsidRDefault="005B68AA" w:rsidP="005B68AA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Записываем</w:t>
      </w:r>
    </w:p>
    <w:p w:rsidR="005B68AA" w:rsidRPr="00C3211D" w:rsidRDefault="005B68AA" w:rsidP="005B68AA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-Река, по берегам которой росли осокори, березы и тополя, почти каждый год меняла свое русло.</w:t>
      </w:r>
    </w:p>
    <w:p w:rsidR="005B68AA" w:rsidRPr="00C3211D" w:rsidRDefault="000B0319" w:rsidP="005B6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68AA" w:rsidRPr="00C3211D">
        <w:rPr>
          <w:rFonts w:ascii="Times New Roman" w:hAnsi="Times New Roman" w:cs="Times New Roman"/>
          <w:sz w:val="24"/>
          <w:szCs w:val="24"/>
        </w:rPr>
        <w:t>3.  Ребята, мы сказали то же самое, что и Гоголь. Но что-то исчезло? Что?</w:t>
      </w:r>
    </w:p>
    <w:p w:rsidR="005B68AA" w:rsidRPr="00C3211D" w:rsidRDefault="005B68AA" w:rsidP="005B68AA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-красота, очарование, образность.</w:t>
      </w:r>
    </w:p>
    <w:p w:rsidR="005B68AA" w:rsidRPr="00C3211D" w:rsidRDefault="000B0319" w:rsidP="005B6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68AA" w:rsidRPr="00C3211D">
        <w:rPr>
          <w:rFonts w:ascii="Times New Roman" w:hAnsi="Times New Roman" w:cs="Times New Roman"/>
          <w:sz w:val="24"/>
          <w:szCs w:val="24"/>
        </w:rPr>
        <w:t>4. Понятно ли вам теперь, для чего автор использует эпитеты, метафоры, олицетворения. Запишите в тетрадь выводы.</w:t>
      </w:r>
    </w:p>
    <w:p w:rsidR="005B68AA" w:rsidRPr="00C3211D" w:rsidRDefault="005B68AA" w:rsidP="005B68AA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-Ребята зачитывают разные варианты ответов.</w:t>
      </w:r>
    </w:p>
    <w:p w:rsidR="005B68AA" w:rsidRPr="00C3211D" w:rsidRDefault="005B68AA" w:rsidP="005B68AA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-С помощью этих средств автор дает художественную  картину предмету, образно, ярко описывает его. Читатель  зримо представляет ее</w:t>
      </w:r>
      <w:proofErr w:type="gramStart"/>
      <w:r w:rsidRPr="00C321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211D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C321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211D">
        <w:rPr>
          <w:rFonts w:ascii="Times New Roman" w:hAnsi="Times New Roman" w:cs="Times New Roman"/>
          <w:sz w:val="24"/>
          <w:szCs w:val="24"/>
        </w:rPr>
        <w:t xml:space="preserve"> тетрадь).</w:t>
      </w:r>
    </w:p>
    <w:p w:rsidR="005B68AA" w:rsidRPr="00C3211D" w:rsidRDefault="005B68AA" w:rsidP="005B68AA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II. Читаем  фрагмент из «Мертвых душ» Гоголя. (Читаем выразительно).</w:t>
      </w:r>
    </w:p>
    <w:p w:rsidR="005B68AA" w:rsidRPr="00C3211D" w:rsidRDefault="00CD0BCB" w:rsidP="005B68AA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И какой же русский не любит быстрой езды?</w:t>
      </w:r>
    </w:p>
    <w:p w:rsidR="00CD0BCB" w:rsidRPr="00C3211D" w:rsidRDefault="00286C69" w:rsidP="005B6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…Кажись, неведомая</w:t>
      </w:r>
      <w:r w:rsidR="00CD0BCB" w:rsidRPr="00C3211D">
        <w:rPr>
          <w:rFonts w:ascii="Times New Roman" w:hAnsi="Times New Roman" w:cs="Times New Roman"/>
          <w:sz w:val="24"/>
          <w:szCs w:val="24"/>
        </w:rPr>
        <w:t xml:space="preserve"> сила подхватила тебя на крыло к себе, и сам летишь, и все летит: </w:t>
      </w:r>
      <w:r w:rsidR="00063CB6" w:rsidRPr="00C3211D">
        <w:rPr>
          <w:rFonts w:ascii="Times New Roman" w:hAnsi="Times New Roman" w:cs="Times New Roman"/>
          <w:sz w:val="24"/>
          <w:szCs w:val="24"/>
        </w:rPr>
        <w:t xml:space="preserve"> </w:t>
      </w:r>
      <w:r w:rsidR="00CD0BCB" w:rsidRPr="00C3211D">
        <w:rPr>
          <w:rFonts w:ascii="Times New Roman" w:hAnsi="Times New Roman" w:cs="Times New Roman"/>
          <w:sz w:val="24"/>
          <w:szCs w:val="24"/>
        </w:rPr>
        <w:t>летят версты, летят навстречу купцы на облучках своих кибиток, летит с обеих сторон лес</w:t>
      </w:r>
      <w:r w:rsidR="00063CB6" w:rsidRPr="00C3211D">
        <w:rPr>
          <w:rFonts w:ascii="Times New Roman" w:hAnsi="Times New Roman" w:cs="Times New Roman"/>
          <w:sz w:val="24"/>
          <w:szCs w:val="24"/>
        </w:rPr>
        <w:t xml:space="preserve"> </w:t>
      </w:r>
      <w:r w:rsidR="00CD0BCB" w:rsidRPr="00C3211D">
        <w:rPr>
          <w:rFonts w:ascii="Times New Roman" w:hAnsi="Times New Roman" w:cs="Times New Roman"/>
          <w:sz w:val="24"/>
          <w:szCs w:val="24"/>
        </w:rPr>
        <w:t xml:space="preserve"> с темными строями елей и сосен, с топорным стуком и вороньим криком, летит вся </w:t>
      </w:r>
      <w:r>
        <w:rPr>
          <w:rFonts w:ascii="Times New Roman" w:hAnsi="Times New Roman" w:cs="Times New Roman"/>
          <w:sz w:val="24"/>
          <w:szCs w:val="24"/>
        </w:rPr>
        <w:t>дорога невесть куда</w:t>
      </w:r>
      <w:r w:rsidR="00063CB6" w:rsidRPr="00C3211D">
        <w:rPr>
          <w:rFonts w:ascii="Times New Roman" w:hAnsi="Times New Roman" w:cs="Times New Roman"/>
          <w:sz w:val="24"/>
          <w:szCs w:val="24"/>
        </w:rPr>
        <w:t xml:space="preserve"> в пропадающую даль, и что-то страшное заключено в сем быстром мельканье, где не успевает означиться пропадающий предмет, - только небо над головою, да легкие тучи, да продирающийся месяц одни  </w:t>
      </w:r>
      <w:proofErr w:type="gramStart"/>
      <w:r w:rsidR="00063CB6" w:rsidRPr="00C3211D">
        <w:rPr>
          <w:rFonts w:ascii="Times New Roman" w:hAnsi="Times New Roman" w:cs="Times New Roman"/>
          <w:sz w:val="24"/>
          <w:szCs w:val="24"/>
        </w:rPr>
        <w:t>кажутся</w:t>
      </w:r>
      <w:proofErr w:type="gramEnd"/>
      <w:r w:rsidR="00063CB6" w:rsidRPr="00C3211D">
        <w:rPr>
          <w:rFonts w:ascii="Times New Roman" w:hAnsi="Times New Roman" w:cs="Times New Roman"/>
          <w:sz w:val="24"/>
          <w:szCs w:val="24"/>
        </w:rPr>
        <w:t xml:space="preserve"> недвижны… Дымом дымится под тобою дорога, гремят мосты, все отстает и остается позади…</w:t>
      </w:r>
    </w:p>
    <w:p w:rsidR="00C528CB" w:rsidRPr="00C3211D" w:rsidRDefault="00C528CB" w:rsidP="005B68AA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Во времена Гоголя принципы кинематографа еще не были изобретены. А писатель создал такую картину, что если бы оператор снимал такую сцену, то он воспользовался бы подсказкой Гоголя. Перечитаем еще раз первое предложение.</w:t>
      </w:r>
    </w:p>
    <w:p w:rsidR="00C528CB" w:rsidRPr="00C3211D" w:rsidRDefault="00C528CB" w:rsidP="00C528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Сколько картин родилось в воображении, пока мы читали его?</w:t>
      </w:r>
    </w:p>
    <w:p w:rsidR="00C528CB" w:rsidRPr="00C3211D" w:rsidRDefault="00C528CB" w:rsidP="00C52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lastRenderedPageBreak/>
        <w:t>Считаем их и записываем. Ученики: - летят версты, - летят купцы, - летит лес, - летит вся дорога, только небо, да тучи, да месяц.</w:t>
      </w:r>
    </w:p>
    <w:p w:rsidR="00C528CB" w:rsidRPr="00C3211D" w:rsidRDefault="00C528CB" w:rsidP="00C528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Вот сколько картин только в одном предложении. С помощью чего же создается впечатление быстрого движения, стремительности полета?</w:t>
      </w:r>
    </w:p>
    <w:p w:rsidR="00C528CB" w:rsidRPr="00C3211D" w:rsidRDefault="00633247" w:rsidP="0063324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-Сложная синтаксическая конструкция, включающая простые предложения с однородными членами, повтора слов.</w:t>
      </w:r>
    </w:p>
    <w:p w:rsidR="00633247" w:rsidRPr="00C3211D" w:rsidRDefault="00633247" w:rsidP="00633247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 xml:space="preserve">        3.   Это второй вывод, запишем его в тетрадь.</w:t>
      </w:r>
    </w:p>
    <w:p w:rsidR="00633247" w:rsidRPr="00FA7FE0" w:rsidRDefault="005348C3" w:rsidP="006332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40AD0" w:rsidRPr="00FA7FE0">
        <w:rPr>
          <w:rFonts w:ascii="Times New Roman" w:hAnsi="Times New Roman" w:cs="Times New Roman"/>
          <w:b/>
          <w:sz w:val="24"/>
          <w:szCs w:val="24"/>
        </w:rPr>
        <w:t>IV.</w:t>
      </w:r>
      <w:r w:rsidR="00140AD0" w:rsidRPr="00C32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0AD0" w:rsidRPr="00FA7FE0">
        <w:rPr>
          <w:rFonts w:ascii="Times New Roman" w:hAnsi="Times New Roman" w:cs="Times New Roman"/>
          <w:b/>
          <w:sz w:val="24"/>
          <w:szCs w:val="24"/>
        </w:rPr>
        <w:t>Материалы ЕГЭ.</w:t>
      </w:r>
    </w:p>
    <w:p w:rsidR="00140AD0" w:rsidRPr="00C3211D" w:rsidRDefault="00140AD0" w:rsidP="00633247">
      <w:p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Теперь накопленные знания  используем при анализе текста  Паустовского, который включен в утвержденный Министерством образования демонстрационный вариант контрольно-измерительных материалов (КИМ) за 2006 год.</w:t>
      </w:r>
    </w:p>
    <w:p w:rsidR="00140AD0" w:rsidRPr="00C3211D" w:rsidRDefault="000820FC" w:rsidP="000820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Читается выразительно текст.</w:t>
      </w:r>
    </w:p>
    <w:p w:rsidR="000820FC" w:rsidRPr="00C3211D" w:rsidRDefault="000820FC" w:rsidP="000820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Выполняется задание А29-А31. Рядом с текстом лежит бланк, который на экзамене надо будет правильно заполнить. Сейчас заполняем часть А.</w:t>
      </w:r>
    </w:p>
    <w:p w:rsidR="000820FC" w:rsidRPr="00C3211D" w:rsidRDefault="000820FC" w:rsidP="000820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Выполнение задания В8. Читаем, комментируем. Зачитываем правильный ответ.</w:t>
      </w:r>
    </w:p>
    <w:p w:rsidR="000820FC" w:rsidRPr="005348C3" w:rsidRDefault="000820FC" w:rsidP="005348C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8C3">
        <w:rPr>
          <w:rFonts w:ascii="Times New Roman" w:hAnsi="Times New Roman" w:cs="Times New Roman"/>
          <w:b/>
          <w:sz w:val="24"/>
          <w:szCs w:val="24"/>
        </w:rPr>
        <w:t>Итоги урока.</w:t>
      </w:r>
    </w:p>
    <w:p w:rsidR="000820FC" w:rsidRPr="00C3211D" w:rsidRDefault="000820FC" w:rsidP="000820FC">
      <w:pPr>
        <w:ind w:left="360"/>
        <w:rPr>
          <w:rFonts w:ascii="Times New Roman" w:hAnsi="Times New Roman" w:cs="Times New Roman"/>
          <w:sz w:val="24"/>
          <w:szCs w:val="24"/>
        </w:rPr>
      </w:pPr>
      <w:r w:rsidRPr="00C3211D">
        <w:rPr>
          <w:rFonts w:ascii="Times New Roman" w:hAnsi="Times New Roman" w:cs="Times New Roman"/>
          <w:sz w:val="24"/>
          <w:szCs w:val="24"/>
        </w:rPr>
        <w:t>Ребята, подведем итог сегодняшнему разговору: какова же роль изобразительно-выразительных средств языка, каковы их возможности?</w:t>
      </w:r>
    </w:p>
    <w:p w:rsidR="000820FC" w:rsidRPr="00C3211D" w:rsidRDefault="000820FC" w:rsidP="000820FC">
      <w:pPr>
        <w:ind w:left="360"/>
        <w:rPr>
          <w:rFonts w:ascii="Times New Roman" w:hAnsi="Times New Roman" w:cs="Times New Roman"/>
          <w:sz w:val="24"/>
          <w:szCs w:val="24"/>
        </w:rPr>
      </w:pPr>
      <w:r w:rsidRPr="005348C3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C3211D">
        <w:rPr>
          <w:rFonts w:ascii="Times New Roman" w:hAnsi="Times New Roman" w:cs="Times New Roman"/>
          <w:sz w:val="24"/>
          <w:szCs w:val="24"/>
        </w:rPr>
        <w:t xml:space="preserve"> Арсенал языковых средств языка исключительно богат и разнообразен. Они улучшают нашу речь, делают ее ясной, выразительной. Но надо помнить, что они раскрывают свои богатства лишь перед теми, кто питает истинную любовь к языку, к слову. И мы сегодня с вами это доказали.</w:t>
      </w:r>
    </w:p>
    <w:p w:rsidR="00063CB6" w:rsidRPr="00C3211D" w:rsidRDefault="00063CB6" w:rsidP="005B68AA">
      <w:pPr>
        <w:rPr>
          <w:rFonts w:ascii="Times New Roman" w:hAnsi="Times New Roman" w:cs="Times New Roman"/>
          <w:sz w:val="24"/>
          <w:szCs w:val="24"/>
        </w:rPr>
      </w:pPr>
    </w:p>
    <w:p w:rsidR="002D3B39" w:rsidRPr="00C3211D" w:rsidRDefault="002D3B39" w:rsidP="002D3B39">
      <w:pPr>
        <w:rPr>
          <w:rFonts w:ascii="Times New Roman" w:hAnsi="Times New Roman" w:cs="Times New Roman"/>
          <w:sz w:val="24"/>
          <w:szCs w:val="24"/>
        </w:rPr>
      </w:pPr>
    </w:p>
    <w:p w:rsidR="005420D2" w:rsidRPr="00C3211D" w:rsidRDefault="005420D2" w:rsidP="005420D2">
      <w:pPr>
        <w:rPr>
          <w:rFonts w:ascii="Times New Roman" w:hAnsi="Times New Roman" w:cs="Times New Roman"/>
          <w:sz w:val="24"/>
          <w:szCs w:val="24"/>
        </w:rPr>
      </w:pPr>
    </w:p>
    <w:sectPr w:rsidR="005420D2" w:rsidRPr="00C3211D" w:rsidSect="005B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E6A"/>
    <w:multiLevelType w:val="hybridMultilevel"/>
    <w:tmpl w:val="9256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E23"/>
    <w:multiLevelType w:val="hybridMultilevel"/>
    <w:tmpl w:val="C57A6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0AC"/>
    <w:multiLevelType w:val="hybridMultilevel"/>
    <w:tmpl w:val="379824E6"/>
    <w:lvl w:ilvl="0" w:tplc="C4CC4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63106"/>
    <w:multiLevelType w:val="hybridMultilevel"/>
    <w:tmpl w:val="600A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C7430"/>
    <w:multiLevelType w:val="hybridMultilevel"/>
    <w:tmpl w:val="225448F4"/>
    <w:lvl w:ilvl="0" w:tplc="EC08B32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E08B4"/>
    <w:multiLevelType w:val="hybridMultilevel"/>
    <w:tmpl w:val="B33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21EFE"/>
    <w:multiLevelType w:val="hybridMultilevel"/>
    <w:tmpl w:val="EFE0E6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05E60"/>
    <w:multiLevelType w:val="hybridMultilevel"/>
    <w:tmpl w:val="0578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E2064"/>
    <w:multiLevelType w:val="hybridMultilevel"/>
    <w:tmpl w:val="A59CC226"/>
    <w:lvl w:ilvl="0" w:tplc="AE986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94"/>
    <w:multiLevelType w:val="hybridMultilevel"/>
    <w:tmpl w:val="77C2F280"/>
    <w:lvl w:ilvl="0" w:tplc="5BDCA07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4DB54D00"/>
    <w:multiLevelType w:val="hybridMultilevel"/>
    <w:tmpl w:val="99002758"/>
    <w:lvl w:ilvl="0" w:tplc="C7B02B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D56269"/>
    <w:multiLevelType w:val="hybridMultilevel"/>
    <w:tmpl w:val="5926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A7D94"/>
    <w:multiLevelType w:val="hybridMultilevel"/>
    <w:tmpl w:val="A3A8EB70"/>
    <w:lvl w:ilvl="0" w:tplc="FEB2AB9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2EF"/>
    <w:rsid w:val="00063CB6"/>
    <w:rsid w:val="000820FC"/>
    <w:rsid w:val="000B0319"/>
    <w:rsid w:val="000F2EE9"/>
    <w:rsid w:val="00130B81"/>
    <w:rsid w:val="00140AD0"/>
    <w:rsid w:val="00143F25"/>
    <w:rsid w:val="001A14BB"/>
    <w:rsid w:val="00286C69"/>
    <w:rsid w:val="002D3B39"/>
    <w:rsid w:val="003772EF"/>
    <w:rsid w:val="00480578"/>
    <w:rsid w:val="005348C3"/>
    <w:rsid w:val="005420D2"/>
    <w:rsid w:val="00550DE1"/>
    <w:rsid w:val="005B2CC3"/>
    <w:rsid w:val="005B68AA"/>
    <w:rsid w:val="005F5008"/>
    <w:rsid w:val="00633247"/>
    <w:rsid w:val="006C3FBF"/>
    <w:rsid w:val="006D74F6"/>
    <w:rsid w:val="00770D5C"/>
    <w:rsid w:val="007C24B5"/>
    <w:rsid w:val="008769C6"/>
    <w:rsid w:val="009F48CC"/>
    <w:rsid w:val="00C3211D"/>
    <w:rsid w:val="00C528CB"/>
    <w:rsid w:val="00CD0BCB"/>
    <w:rsid w:val="00CF2F6F"/>
    <w:rsid w:val="00EA6A2C"/>
    <w:rsid w:val="00F81CC0"/>
    <w:rsid w:val="00FA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2012-04-25T09:36:00Z</dcterms:created>
  <dcterms:modified xsi:type="dcterms:W3CDTF">2012-04-26T14:53:00Z</dcterms:modified>
</cp:coreProperties>
</file>