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6C" w:rsidRDefault="00D4526C" w:rsidP="00D4526C">
      <w:pPr>
        <w:jc w:val="center"/>
      </w:pPr>
      <w:r>
        <w:t>МБДОУ «Детский сад №9 г</w:t>
      </w:r>
      <w:proofErr w:type="gramStart"/>
      <w:r>
        <w:t>.Л</w:t>
      </w:r>
      <w:proofErr w:type="gramEnd"/>
      <w:r>
        <w:t>ьгова»</w:t>
      </w:r>
    </w:p>
    <w:p w:rsidR="00D4526C" w:rsidRDefault="00D4526C" w:rsidP="00D4526C"/>
    <w:p w:rsidR="00D4526C" w:rsidRDefault="00D4526C" w:rsidP="00D4526C"/>
    <w:p w:rsidR="00D4526C" w:rsidRDefault="00D4526C" w:rsidP="00D4526C"/>
    <w:p w:rsidR="00D4526C" w:rsidRDefault="00D4526C" w:rsidP="00D4526C"/>
    <w:p w:rsidR="00D4526C" w:rsidRDefault="00D4526C" w:rsidP="00D4526C"/>
    <w:p w:rsidR="00D4526C" w:rsidRDefault="00D4526C" w:rsidP="00D4526C"/>
    <w:p w:rsidR="00D4526C" w:rsidRDefault="00D4526C" w:rsidP="00D4526C"/>
    <w:p w:rsidR="00D4526C" w:rsidRDefault="00D4526C" w:rsidP="00D4526C">
      <w:pPr>
        <w:jc w:val="center"/>
        <w:rPr>
          <w:rFonts w:ascii="Arial" w:eastAsia="Times New Roman" w:hAnsi="Arial" w:cs="Arial"/>
          <w:color w:val="555555"/>
          <w:sz w:val="72"/>
          <w:szCs w:val="72"/>
          <w:lang w:eastAsia="ru-RU"/>
        </w:rPr>
      </w:pPr>
      <w:r w:rsidRPr="003C5D96">
        <w:rPr>
          <w:rFonts w:ascii="Arial" w:eastAsia="Times New Roman" w:hAnsi="Arial" w:cs="Arial"/>
          <w:color w:val="555555"/>
          <w:sz w:val="72"/>
          <w:szCs w:val="72"/>
          <w:lang w:eastAsia="ru-RU"/>
        </w:rPr>
        <w:t>Предметно-пространственная развивающая среда в группе в соответствии с ФГОС</w:t>
      </w:r>
    </w:p>
    <w:p w:rsidR="00D4526C" w:rsidRDefault="00D4526C" w:rsidP="00D4526C">
      <w:pPr>
        <w:jc w:val="center"/>
        <w:rPr>
          <w:rFonts w:ascii="Arial" w:eastAsia="Times New Roman" w:hAnsi="Arial" w:cs="Arial"/>
          <w:color w:val="555555"/>
          <w:sz w:val="72"/>
          <w:szCs w:val="72"/>
          <w:lang w:eastAsia="ru-RU"/>
        </w:rPr>
      </w:pPr>
    </w:p>
    <w:p w:rsidR="00D4526C" w:rsidRDefault="00D4526C" w:rsidP="00D4526C">
      <w:pPr>
        <w:jc w:val="center"/>
        <w:rPr>
          <w:rFonts w:ascii="Arial" w:eastAsia="Times New Roman" w:hAnsi="Arial" w:cs="Arial"/>
          <w:color w:val="555555"/>
          <w:sz w:val="72"/>
          <w:szCs w:val="72"/>
          <w:lang w:eastAsia="ru-RU"/>
        </w:rPr>
      </w:pPr>
    </w:p>
    <w:p w:rsidR="00D4526C" w:rsidRDefault="00D4526C" w:rsidP="00D4526C">
      <w:pPr>
        <w:jc w:val="center"/>
        <w:rPr>
          <w:rFonts w:ascii="Arial" w:eastAsia="Times New Roman" w:hAnsi="Arial" w:cs="Arial"/>
          <w:color w:val="555555"/>
          <w:sz w:val="72"/>
          <w:szCs w:val="72"/>
          <w:lang w:eastAsia="ru-RU"/>
        </w:rPr>
      </w:pPr>
    </w:p>
    <w:p w:rsidR="00D4526C" w:rsidRDefault="00D4526C" w:rsidP="00D4526C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D4526C" w:rsidRDefault="00D4526C" w:rsidP="00D4526C">
      <w:pPr>
        <w:jc w:val="right"/>
        <w:rPr>
          <w:sz w:val="28"/>
          <w:szCs w:val="28"/>
        </w:rPr>
      </w:pPr>
      <w:r>
        <w:rPr>
          <w:sz w:val="28"/>
          <w:szCs w:val="28"/>
        </w:rPr>
        <w:t>Молчанова Е.П.</w:t>
      </w:r>
    </w:p>
    <w:p w:rsidR="00D4526C" w:rsidRPr="003C5D96" w:rsidRDefault="00D4526C" w:rsidP="00D4526C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D4526C" w:rsidRPr="00D4526C" w:rsidRDefault="00D4526C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«Предметно-пространственная развивающая среда в группе в соответствии с ФГОС»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«Нет такой стороны воспитания, на которую обстановка не оказывала бы влияние, нет способности, которая находилась бы в прямой зависимости от непосредственно окружающего ребёнка конкретного мира.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Тот, кому удастся создать такую обстановку, облегчит свой труд в высшей степени. Среди неё ребёнок будет жить – развиваться собственно самодовлеющей жизнью, его духовный рост будет совершенствоваться из самого себя, от природы» Е. И. Тихеева.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Организация развивающей предметно-пространственной среды в свете требований ФГОС: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Образовательная среда – совокупность условий, целенаправленно создаваемых в целях обеспечения полноценного образования и развития детей.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 организации развивающей предметно-пространственной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Создавая развивающую предметно-пространственную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3C5D96" w:rsidRPr="0018335D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18335D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РПП среда в младшем дошкольном возрасте: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При создании развивающего пространства в групповом помещении необходимо учитывать ведущую роль игровой деятельности в развитии,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  <w:proofErr w:type="gramEnd"/>
    </w:p>
    <w:p w:rsidR="003C5D96" w:rsidRPr="0018335D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18335D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РПП среда в среднем дошкольном возрасте: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3C5D96" w:rsidRPr="0018335D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18335D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РПП среда в старшем дошкольном возрасте: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Основные составляющие при проектировании предметно-пространственной развивающей среды в группе: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ПРОСТРАНСТВО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ВРЕМЯ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ПРЕДМЕТНОЕ ОКРУЖЕНИЕ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Такое проектирование среды показывает её влияние на развитие ребёнка. Проектирование среды с использованием таких составляющих позволяет представить все особенности жизнедеятельности ребёнка в среде. Успешность влияния развивающей среды на ребёнка обусловлена её активностью в этой среде. Вся организация педагогического процесса предполагает свободу передвижения ребёнка. В среде необходимо выделить следующие зоны для разного вида активности: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рабочая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активная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спокойная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Развивающая предметно-пространственная среда должна быть: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Содержательно-насыщенной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Полифункциональной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Трансформируемой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Вариативной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Доступной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Безопасной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Насыщенность среды предполагает: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Разнообразие материалов, оборудования, инвентаря в группе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Должна соответствовать возрастным особенностям и содержанию программы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Доступность среды предполагает: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Доступность для воспитанников всех помещений, где осуществляется образовательная деятельность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Свободный доступ к играм, игрушкам, пособиям, обеспечивающим все виды детской активности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Исправность и сохранность материалов и оборудования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Безопасность среды: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Соответствие всех её элементов по обеспечению надёжности и безопасности, т. е. на игрушки должны быть сертификаты и декларации соответствия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Примерные центры, которые должны быть созданы в группе по образовательным областям в свете требований ФГОС</w:t>
      </w:r>
    </w:p>
    <w:p w:rsidR="003C5D96" w:rsidRPr="0018335D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18335D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Социально-коммуникативное развитие: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Центр ППД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Центр пожарной безопасности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Центр труда, уголок дежурств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Центр активности (центр сюжетно-ролевых игр)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Познавательное развитие: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Центр «Мы познаём мир» или Уголок краеведения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Центр сенсорного развития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Центр конструктивной деятельности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Центр математического развития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Центр экспериментирования</w:t>
      </w:r>
    </w:p>
    <w:p w:rsidR="003C5D96" w:rsidRPr="0018335D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18335D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Речевое развитие: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Центр речевого развития или уголок речи грамотности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Центр «Будем говорить правильно»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Центр «Здравствуй, книжка! »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Логопедический уголок</w:t>
      </w:r>
    </w:p>
    <w:p w:rsidR="003C5D96" w:rsidRPr="0018335D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18335D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Художественно-эстетическое развитие включает: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Центр </w:t>
      </w:r>
      <w:proofErr w:type="spellStart"/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изодеятельности</w:t>
      </w:r>
      <w:proofErr w:type="spellEnd"/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или уголок творчества «Умелые руки»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Центр музыкально-театрализованной деятельности</w:t>
      </w:r>
    </w:p>
    <w:p w:rsidR="003C5D96" w:rsidRPr="0018335D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18335D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Физическое развитие: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Центр физического развития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Центр сохранения здоровья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Спортивный уголок «Будь здоров! »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3C5D96" w:rsidRPr="00F167A1" w:rsidRDefault="003C5D96" w:rsidP="003C5D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167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Спасибо за внимание!</w:t>
      </w:r>
    </w:p>
    <w:p w:rsidR="003C5D96" w:rsidRPr="00F167A1" w:rsidRDefault="003C5D96" w:rsidP="003C5D96">
      <w:pPr>
        <w:rPr>
          <w:lang w:val="en-US"/>
        </w:rPr>
      </w:pPr>
    </w:p>
    <w:p w:rsidR="002E64EF" w:rsidRDefault="002E64EF"/>
    <w:p w:rsidR="003C5D96" w:rsidRDefault="003C5D96"/>
    <w:p w:rsidR="003C5D96" w:rsidRDefault="003C5D96"/>
    <w:p w:rsidR="003C5D96" w:rsidRPr="00D4526C" w:rsidRDefault="003C5D96" w:rsidP="00D4526C">
      <w:pPr>
        <w:rPr>
          <w:sz w:val="28"/>
          <w:szCs w:val="28"/>
          <w:lang w:val="en-US"/>
        </w:rPr>
      </w:pPr>
    </w:p>
    <w:sectPr w:rsidR="003C5D96" w:rsidRPr="00D4526C" w:rsidSect="0018335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D96"/>
    <w:rsid w:val="0018335D"/>
    <w:rsid w:val="002E64EF"/>
    <w:rsid w:val="003C5D96"/>
    <w:rsid w:val="00CC3E29"/>
    <w:rsid w:val="00D4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2015-02-24T15:43:00Z</cp:lastPrinted>
  <dcterms:created xsi:type="dcterms:W3CDTF">2015-02-24T15:29:00Z</dcterms:created>
  <dcterms:modified xsi:type="dcterms:W3CDTF">2015-05-02T08:26:00Z</dcterms:modified>
</cp:coreProperties>
</file>