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54" w:rsidRDefault="0024758D" w:rsidP="00077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Хочу предоставить вашему вниманию доклад </w:t>
      </w:r>
      <w:r w:rsidR="0077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использованию </w:t>
      </w:r>
      <w:r w:rsidR="000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на занятиях английского языка. </w:t>
      </w:r>
    </w:p>
    <w:p w:rsidR="002D4FA2" w:rsidRPr="0024758D" w:rsidRDefault="00380D66" w:rsidP="0024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75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speak</w:t>
      </w:r>
      <w:r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>?» -от этого вопроса в наше время никуда не деться. Некоторые разводят руками и с сожалением качают головой. А некоторые отвечают с радостью и уверенностью в своих силах</w:t>
      </w:r>
      <w:r w:rsidR="002D4FA2"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английского языка в дошкольном возрасте всегда начинается с фонетики и постановки звуков. Дети гораздо быстрее взрослых овладевают звуковой стороной речи, пока речевой аппарат пластичен и еще действуют механизмы овладения родной речью, эти навыки легко приобретаются и прочно усваиваются, поэтому важно не упустить время. Сразу же возникает вопрос: как научить ребенка иноязычной речи,  если он не знает и родного языка в совершенстве? Ответ прост: использование аудиовизуальных средств обучения в процессе обучения.</w:t>
      </w:r>
    </w:p>
    <w:p w:rsidR="003D7A99" w:rsidRPr="0024758D" w:rsidRDefault="003D7A99" w:rsidP="00077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8D">
        <w:rPr>
          <w:rFonts w:ascii="Times New Roman" w:hAnsi="Times New Roman" w:cs="Times New Roman"/>
          <w:sz w:val="28"/>
          <w:szCs w:val="28"/>
        </w:rPr>
        <w:t>Использование компьютера в учебном процессе способствует развитию познавательного интереса,</w:t>
      </w:r>
      <w:r w:rsidR="00380D66" w:rsidRPr="0024758D">
        <w:rPr>
          <w:rFonts w:ascii="Times New Roman" w:hAnsi="Times New Roman" w:cs="Times New Roman"/>
          <w:sz w:val="28"/>
          <w:szCs w:val="28"/>
        </w:rPr>
        <w:t xml:space="preserve"> </w:t>
      </w:r>
      <w:r w:rsidRPr="0024758D">
        <w:rPr>
          <w:rFonts w:ascii="Times New Roman" w:hAnsi="Times New Roman" w:cs="Times New Roman"/>
          <w:sz w:val="28"/>
          <w:szCs w:val="28"/>
        </w:rPr>
        <w:t xml:space="preserve">активизирует речемыслительную деятельность и позволяет в увлекательной творческой форме продуктивно решать все задачи урока. </w:t>
      </w:r>
    </w:p>
    <w:p w:rsidR="003D7A99" w:rsidRPr="0024758D" w:rsidRDefault="003D7A99" w:rsidP="00077054">
      <w:pPr>
        <w:pStyle w:val="a5"/>
        <w:spacing w:after="0" w:afterAutospacing="0"/>
        <w:ind w:firstLine="708"/>
        <w:rPr>
          <w:sz w:val="28"/>
          <w:szCs w:val="28"/>
        </w:rPr>
      </w:pPr>
      <w:r w:rsidRPr="0024758D">
        <w:rPr>
          <w:sz w:val="28"/>
          <w:szCs w:val="28"/>
        </w:rPr>
        <w:t>В центре внимания обучения с использованием информационных технологий стоит ребенок.</w:t>
      </w:r>
      <w:r w:rsidR="00380D66" w:rsidRPr="0024758D">
        <w:rPr>
          <w:sz w:val="28"/>
          <w:szCs w:val="28"/>
        </w:rPr>
        <w:t xml:space="preserve"> Появление компьютера на занятии</w:t>
      </w:r>
      <w:r w:rsidRPr="0024758D">
        <w:rPr>
          <w:sz w:val="28"/>
          <w:szCs w:val="28"/>
        </w:rPr>
        <w:t xml:space="preserve"> вдохновляет </w:t>
      </w:r>
      <w:r w:rsidR="00380D66" w:rsidRPr="0024758D">
        <w:rPr>
          <w:sz w:val="28"/>
          <w:szCs w:val="28"/>
        </w:rPr>
        <w:t xml:space="preserve">ребят </w:t>
      </w:r>
      <w:r w:rsidRPr="0024758D">
        <w:rPr>
          <w:sz w:val="28"/>
          <w:szCs w:val="28"/>
        </w:rPr>
        <w:t xml:space="preserve"> принять участие в учебном процессе.</w:t>
      </w:r>
      <w:r w:rsidR="00380D66" w:rsidRPr="0024758D">
        <w:rPr>
          <w:sz w:val="28"/>
          <w:szCs w:val="28"/>
        </w:rPr>
        <w:t xml:space="preserve"> </w:t>
      </w:r>
      <w:r w:rsidRPr="0024758D">
        <w:rPr>
          <w:sz w:val="28"/>
          <w:szCs w:val="28"/>
        </w:rPr>
        <w:t xml:space="preserve">Дети находят практическое применение знанию иноязычной речи, что повышает мотивацию изучения иностранного языка. </w:t>
      </w:r>
    </w:p>
    <w:p w:rsidR="00773664" w:rsidRDefault="003D7A99" w:rsidP="00773664">
      <w:pPr>
        <w:pStyle w:val="a5"/>
        <w:spacing w:after="0" w:afterAutospacing="0"/>
        <w:ind w:firstLine="708"/>
        <w:rPr>
          <w:sz w:val="28"/>
          <w:szCs w:val="28"/>
        </w:rPr>
      </w:pPr>
      <w:r w:rsidRPr="0024758D">
        <w:rPr>
          <w:sz w:val="28"/>
          <w:szCs w:val="28"/>
        </w:rPr>
        <w:t>Для меня, учителя, такой метод открывает безграничное поле деятельности для организации работы над самыми разнообразными темами, на разных шагах обучения, с детьми разного возраста.</w:t>
      </w:r>
      <w:r w:rsidR="00380D66" w:rsidRPr="0024758D">
        <w:rPr>
          <w:sz w:val="28"/>
          <w:szCs w:val="28"/>
        </w:rPr>
        <w:t xml:space="preserve"> </w:t>
      </w:r>
      <w:r w:rsidRPr="0024758D">
        <w:rPr>
          <w:sz w:val="28"/>
          <w:szCs w:val="28"/>
        </w:rPr>
        <w:t>Пользуясь своим личным опытом, могу сказать, что такая организация учебной деятельности дает возможность каждому ребенку проявить себя,</w:t>
      </w:r>
      <w:r w:rsidR="00380D66" w:rsidRPr="0024758D">
        <w:rPr>
          <w:sz w:val="28"/>
          <w:szCs w:val="28"/>
        </w:rPr>
        <w:t xml:space="preserve"> </w:t>
      </w:r>
      <w:r w:rsidRPr="0024758D">
        <w:rPr>
          <w:sz w:val="28"/>
          <w:szCs w:val="28"/>
        </w:rPr>
        <w:t xml:space="preserve">показать свои умения, знания и навыки и при этом получить положительную оценку, </w:t>
      </w:r>
      <w:r w:rsidR="006A104E" w:rsidRPr="0024758D">
        <w:rPr>
          <w:sz w:val="28"/>
          <w:szCs w:val="28"/>
        </w:rPr>
        <w:t>т.е.</w:t>
      </w:r>
      <w:r w:rsidRPr="0024758D">
        <w:rPr>
          <w:sz w:val="28"/>
          <w:szCs w:val="28"/>
        </w:rPr>
        <w:t xml:space="preserve"> является антис</w:t>
      </w:r>
      <w:r w:rsidR="006A104E">
        <w:rPr>
          <w:sz w:val="28"/>
          <w:szCs w:val="28"/>
        </w:rPr>
        <w:t>т</w:t>
      </w:r>
      <w:r w:rsidRPr="0024758D">
        <w:rPr>
          <w:sz w:val="28"/>
          <w:szCs w:val="28"/>
        </w:rPr>
        <w:t xml:space="preserve">рессовой и </w:t>
      </w:r>
      <w:r w:rsidR="006A104E" w:rsidRPr="0024758D">
        <w:rPr>
          <w:sz w:val="28"/>
          <w:szCs w:val="28"/>
        </w:rPr>
        <w:t>здоровье сберегающей</w:t>
      </w:r>
      <w:r w:rsidRPr="0024758D">
        <w:rPr>
          <w:sz w:val="28"/>
          <w:szCs w:val="28"/>
        </w:rPr>
        <w:t>.</w:t>
      </w:r>
    </w:p>
    <w:p w:rsidR="0024758D" w:rsidRPr="0024758D" w:rsidRDefault="006A104E" w:rsidP="00773664">
      <w:pPr>
        <w:pStyle w:val="a5"/>
        <w:spacing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="0024758D">
        <w:rPr>
          <w:sz w:val="28"/>
          <w:szCs w:val="28"/>
        </w:rPr>
        <w:t xml:space="preserve"> в старшей группе, которая находится на втором уровне изучения английского языка для актуализации изученного материала по теме «Животные», я использую  </w:t>
      </w:r>
      <w:hyperlink r:id="rId6" w:history="1">
        <w:r w:rsidR="0024758D" w:rsidRPr="0024758D">
          <w:rPr>
            <w:bCs/>
            <w:sz w:val="28"/>
            <w:szCs w:val="28"/>
          </w:rPr>
          <w:t>Tilly's Word Fun 1 - интерактивная обучающая программа по английскому языку для детей</w:t>
        </w:r>
      </w:hyperlink>
    </w:p>
    <w:p w:rsidR="0024758D" w:rsidRPr="0024758D" w:rsidRDefault="0024758D" w:rsidP="0024758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58D" w:rsidRDefault="0024758D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58D" w:rsidRDefault="0024758D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58D" w:rsidRDefault="0024758D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58D" w:rsidRDefault="00773664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8D">
        <w:rPr>
          <w:rFonts w:ascii="Times New Roman" w:eastAsia="Times New Roman" w:hAnsi="Times New Roman" w:cs="Times New Roman"/>
          <w:noProof/>
          <w:color w:val="00642B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14E7C3C" wp14:editId="2B00D6AD">
            <wp:simplePos x="0" y="0"/>
            <wp:positionH relativeFrom="column">
              <wp:posOffset>970280</wp:posOffset>
            </wp:positionH>
            <wp:positionV relativeFrom="paragraph">
              <wp:posOffset>-231140</wp:posOffset>
            </wp:positionV>
            <wp:extent cx="3815080" cy="2869565"/>
            <wp:effectExtent l="0" t="0" r="0" b="6985"/>
            <wp:wrapTight wrapText="bothSides">
              <wp:wrapPolygon edited="0">
                <wp:start x="0" y="0"/>
                <wp:lineTo x="0" y="21509"/>
                <wp:lineTo x="21463" y="21509"/>
                <wp:lineTo x="21463" y="0"/>
                <wp:lineTo x="0" y="0"/>
              </wp:wrapPolygon>
            </wp:wrapTight>
            <wp:docPr id="2" name="Рисунок 2" descr="http://kz-en.ucoz.ru/_pu/3/s23805814.jpg">
              <a:hlinkClick xmlns:a="http://schemas.openxmlformats.org/drawingml/2006/main" r:id="rId7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-en.ucoz.ru/_pu/3/s23805814.jpg">
                      <a:hlinkClick r:id="rId7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58D" w:rsidRDefault="0024758D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58D" w:rsidRDefault="0024758D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58D" w:rsidRDefault="0024758D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58D" w:rsidRDefault="0024758D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64" w:rsidRDefault="00773664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64" w:rsidRDefault="00773664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64" w:rsidRDefault="00773664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54" w:rsidRDefault="0024758D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Забавный тукан поможет вашим детям освоить английские слова в игровой форме. Программа Tilly's Word Fun 1 – яркая и красочная компьютерная игра.</w:t>
      </w:r>
      <w:r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 усовершенствует знания английского языка и научит: понимать, воспринимать визуально, отличать и воспринимать звуки, общаться и запоминать.</w:t>
      </w:r>
    </w:p>
    <w:p w:rsidR="0024758D" w:rsidRPr="00077054" w:rsidRDefault="00077054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6983D2" wp14:editId="43F2DD97">
            <wp:simplePos x="0" y="0"/>
            <wp:positionH relativeFrom="column">
              <wp:posOffset>-145415</wp:posOffset>
            </wp:positionH>
            <wp:positionV relativeFrom="paragraph">
              <wp:posOffset>311785</wp:posOffset>
            </wp:positionV>
            <wp:extent cx="1816735" cy="2463165"/>
            <wp:effectExtent l="0" t="0" r="0" b="0"/>
            <wp:wrapTight wrapText="bothSides">
              <wp:wrapPolygon edited="0">
                <wp:start x="0" y="0"/>
                <wp:lineTo x="0" y="21383"/>
                <wp:lineTo x="21290" y="21383"/>
                <wp:lineTo x="2129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72BBC93" wp14:editId="43EE419F">
            <wp:simplePos x="0" y="0"/>
            <wp:positionH relativeFrom="column">
              <wp:posOffset>3807460</wp:posOffset>
            </wp:positionH>
            <wp:positionV relativeFrom="paragraph">
              <wp:posOffset>363220</wp:posOffset>
            </wp:positionV>
            <wp:extent cx="1810385" cy="2463165"/>
            <wp:effectExtent l="0" t="0" r="0" b="0"/>
            <wp:wrapTight wrapText="bothSides">
              <wp:wrapPolygon edited="0">
                <wp:start x="0" y="0"/>
                <wp:lineTo x="0" y="21383"/>
                <wp:lineTo x="21365" y="21383"/>
                <wp:lineTo x="2136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6585205" wp14:editId="254F5AD1">
            <wp:simplePos x="0" y="0"/>
            <wp:positionH relativeFrom="column">
              <wp:posOffset>1864360</wp:posOffset>
            </wp:positionH>
            <wp:positionV relativeFrom="paragraph">
              <wp:posOffset>310515</wp:posOffset>
            </wp:positionV>
            <wp:extent cx="1664335" cy="2463165"/>
            <wp:effectExtent l="0" t="0" r="0" b="0"/>
            <wp:wrapTight wrapText="bothSides">
              <wp:wrapPolygon edited="0">
                <wp:start x="0" y="0"/>
                <wp:lineTo x="0" y="21383"/>
                <wp:lineTo x="21262" y="21383"/>
                <wp:lineTo x="2126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свой работе я использую комплект  УМК  «</w:t>
      </w:r>
      <w:r w:rsidR="002475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Happy</w:t>
      </w:r>
      <w:r w:rsidR="0024758D"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House</w:t>
      </w:r>
      <w:r w:rsid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58D"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758D" w:rsidRPr="0024758D" w:rsidRDefault="0024758D" w:rsidP="00247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9" w:rsidRPr="00077054" w:rsidRDefault="003D7A99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54" w:rsidRDefault="00077054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54" w:rsidRDefault="00077054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54" w:rsidRDefault="00077054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54" w:rsidRDefault="00077054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54" w:rsidRDefault="00077054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54" w:rsidRDefault="00077054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54" w:rsidRDefault="00077054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54" w:rsidRDefault="00077054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54" w:rsidRDefault="00077054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54" w:rsidRDefault="00077054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8D" w:rsidRPr="0024758D" w:rsidRDefault="0024758D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58D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24758D">
        <w:rPr>
          <w:rFonts w:ascii="Times New Roman" w:hAnsi="Times New Roman" w:cs="Times New Roman"/>
          <w:sz w:val="28"/>
          <w:szCs w:val="28"/>
        </w:rPr>
        <w:t xml:space="preserve"> </w:t>
      </w:r>
      <w:r w:rsidRPr="0024758D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="00077054">
        <w:rPr>
          <w:rFonts w:ascii="Times New Roman" w:hAnsi="Times New Roman" w:cs="Times New Roman"/>
          <w:sz w:val="28"/>
          <w:szCs w:val="28"/>
        </w:rPr>
        <w:t xml:space="preserve"> - </w:t>
      </w:r>
      <w:r w:rsidRPr="0024758D">
        <w:rPr>
          <w:rFonts w:ascii="Times New Roman" w:hAnsi="Times New Roman" w:cs="Times New Roman"/>
          <w:sz w:val="28"/>
          <w:szCs w:val="28"/>
        </w:rPr>
        <w:t xml:space="preserve"> курс</w:t>
      </w:r>
      <w:r w:rsidR="00077054" w:rsidRPr="00077054">
        <w:rPr>
          <w:rFonts w:ascii="Times New Roman" w:hAnsi="Times New Roman" w:cs="Times New Roman"/>
          <w:sz w:val="28"/>
          <w:szCs w:val="28"/>
        </w:rPr>
        <w:t xml:space="preserve"> </w:t>
      </w:r>
      <w:r w:rsidR="0007705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24758D">
        <w:rPr>
          <w:rFonts w:ascii="Times New Roman" w:hAnsi="Times New Roman" w:cs="Times New Roman"/>
          <w:sz w:val="28"/>
          <w:szCs w:val="28"/>
        </w:rPr>
        <w:t>, который вводит в английский через аудирование и говорение</w:t>
      </w:r>
      <w:r w:rsidR="00077054" w:rsidRPr="00077054">
        <w:rPr>
          <w:rFonts w:ascii="Times New Roman" w:hAnsi="Times New Roman" w:cs="Times New Roman"/>
          <w:sz w:val="28"/>
          <w:szCs w:val="28"/>
        </w:rPr>
        <w:t xml:space="preserve">. </w:t>
      </w:r>
      <w:r w:rsidRPr="0024758D">
        <w:rPr>
          <w:rFonts w:ascii="Times New Roman" w:hAnsi="Times New Roman" w:cs="Times New Roman"/>
          <w:sz w:val="28"/>
          <w:szCs w:val="28"/>
        </w:rPr>
        <w:t>Введение в язык осуществляется при помощи истории, которая совмещает в себе знакомый контекст с фантазийным миром. Дети могут соотнести себя с героями Полли и Джеком и их няней, а так же насладиться приключениями семьи мышей, живущей под полом.</w:t>
      </w:r>
    </w:p>
    <w:p w:rsidR="0024758D" w:rsidRPr="0024758D" w:rsidRDefault="0024758D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58D">
        <w:rPr>
          <w:rFonts w:ascii="Times New Roman" w:hAnsi="Times New Roman" w:cs="Times New Roman"/>
          <w:sz w:val="28"/>
          <w:szCs w:val="28"/>
        </w:rPr>
        <w:t xml:space="preserve">Каждый юнит следует чёткой структуре, которая вселяет в детей уверенность и помогает им учиться. </w:t>
      </w:r>
    </w:p>
    <w:p w:rsidR="00CF2A73" w:rsidRPr="00554F7F" w:rsidRDefault="0024758D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58D">
        <w:rPr>
          <w:rFonts w:ascii="Times New Roman" w:hAnsi="Times New Roman" w:cs="Times New Roman"/>
          <w:sz w:val="28"/>
          <w:szCs w:val="28"/>
        </w:rPr>
        <w:t xml:space="preserve">Курс вовлекает детей в процесс изучения языка, который забавен и хорошо мотивирующий. Он включает запоминающиеся песенки, познавательные головоломки, задания на раскрашивание и рисование. </w:t>
      </w:r>
      <w:r w:rsidRPr="00077054">
        <w:rPr>
          <w:rFonts w:ascii="Times New Roman" w:hAnsi="Times New Roman" w:cs="Times New Roman"/>
          <w:sz w:val="28"/>
          <w:szCs w:val="28"/>
        </w:rPr>
        <w:t>Стикеры</w:t>
      </w:r>
      <w:r w:rsidR="00077054" w:rsidRPr="00077054">
        <w:rPr>
          <w:rFonts w:ascii="Times New Roman" w:hAnsi="Times New Roman" w:cs="Times New Roman"/>
          <w:sz w:val="28"/>
          <w:szCs w:val="28"/>
        </w:rPr>
        <w:t xml:space="preserve"> </w:t>
      </w:r>
      <w:r w:rsidRPr="00077054">
        <w:rPr>
          <w:rFonts w:ascii="Times New Roman" w:hAnsi="Times New Roman" w:cs="Times New Roman"/>
          <w:sz w:val="28"/>
          <w:szCs w:val="28"/>
        </w:rPr>
        <w:t xml:space="preserve"> </w:t>
      </w:r>
      <w:r w:rsidRPr="00077054">
        <w:rPr>
          <w:rFonts w:ascii="Times New Roman" w:hAnsi="Times New Roman" w:cs="Times New Roman"/>
          <w:sz w:val="28"/>
          <w:szCs w:val="28"/>
        </w:rPr>
        <w:lastRenderedPageBreak/>
        <w:t>используются в первой части для улучшения запоминания слов.</w:t>
      </w:r>
      <w:r w:rsidRPr="00077054">
        <w:rPr>
          <w:rFonts w:ascii="Times New Roman" w:hAnsi="Times New Roman" w:cs="Times New Roman"/>
          <w:sz w:val="28"/>
          <w:szCs w:val="28"/>
        </w:rPr>
        <w:cr/>
      </w:r>
    </w:p>
    <w:p w:rsidR="00CA324C" w:rsidRPr="00CF2A73" w:rsidRDefault="00CA324C" w:rsidP="00CF2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предоставить вашему вниманию игру «</w:t>
      </w:r>
      <w:r>
        <w:rPr>
          <w:rFonts w:ascii="Times New Roman" w:hAnsi="Times New Roman" w:cs="Times New Roman"/>
          <w:sz w:val="28"/>
          <w:szCs w:val="28"/>
          <w:lang w:val="en-US"/>
        </w:rPr>
        <w:t>Animals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2A73">
        <w:rPr>
          <w:rFonts w:ascii="Times New Roman" w:hAnsi="Times New Roman" w:cs="Times New Roman"/>
          <w:sz w:val="28"/>
          <w:szCs w:val="28"/>
        </w:rPr>
        <w:t>.</w:t>
      </w:r>
    </w:p>
    <w:p w:rsidR="00CF2A73" w:rsidRPr="00CF2A73" w:rsidRDefault="00CF2A73" w:rsidP="00CF2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CF2A7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A73">
        <w:rPr>
          <w:rFonts w:ascii="Times New Roman" w:hAnsi="Times New Roman" w:cs="Times New Roman"/>
          <w:sz w:val="28"/>
          <w:szCs w:val="28"/>
        </w:rPr>
        <w:t xml:space="preserve">Ребятам предлагается посмотреть на животных, назвать их. Проверить правильно ли произнесли название (нажать на определенный значок и прозвучит название животного). </w:t>
      </w:r>
    </w:p>
    <w:p w:rsidR="00CF2A73" w:rsidRDefault="00CF2A73" w:rsidP="00CF2A7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счет животных</w:t>
      </w:r>
      <w:r w:rsidR="006A104E">
        <w:rPr>
          <w:rFonts w:ascii="Times New Roman" w:hAnsi="Times New Roman" w:cs="Times New Roman"/>
          <w:sz w:val="28"/>
          <w:szCs w:val="28"/>
        </w:rPr>
        <w:t xml:space="preserve">, обращая 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окончания во множественном числе.</w:t>
      </w:r>
    </w:p>
    <w:p w:rsidR="00CF2A73" w:rsidRPr="00CF2A73" w:rsidRDefault="00CF2A73" w:rsidP="00CF2A73">
      <w:pPr>
        <w:pStyle w:val="a6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задание выполнено правильно ребята могут услышать аплодисменты.</w:t>
      </w:r>
    </w:p>
    <w:p w:rsidR="00CA324C" w:rsidRPr="00CF2A73" w:rsidRDefault="00CF2A73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2A39822" wp14:editId="39104803">
            <wp:simplePos x="0" y="0"/>
            <wp:positionH relativeFrom="column">
              <wp:posOffset>333375</wp:posOffset>
            </wp:positionH>
            <wp:positionV relativeFrom="paragraph">
              <wp:posOffset>81915</wp:posOffset>
            </wp:positionV>
            <wp:extent cx="4859020" cy="3645535"/>
            <wp:effectExtent l="0" t="0" r="0" b="0"/>
            <wp:wrapTight wrapText="bothSides">
              <wp:wrapPolygon edited="0">
                <wp:start x="0" y="0"/>
                <wp:lineTo x="0" y="21446"/>
                <wp:lineTo x="21510" y="21446"/>
                <wp:lineTo x="21510" y="0"/>
                <wp:lineTo x="0" y="0"/>
              </wp:wrapPolygon>
            </wp:wrapTight>
            <wp:docPr id="8" name="Рисунок 8" descr="C:\Users\123\Documents\elite Panaboard book\elitePanaboard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ocuments\elite Panaboard book\elitePanaboard1_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A73" w:rsidRPr="00CF2A73" w:rsidRDefault="00CF2A73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73" w:rsidRPr="00CF2A73" w:rsidRDefault="00CF2A73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73" w:rsidRPr="00CF2A73" w:rsidRDefault="00CF2A73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73" w:rsidRPr="00CF2A73" w:rsidRDefault="00CF2A73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73" w:rsidRPr="00CF2A73" w:rsidRDefault="00CF2A73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Pr="00773664" w:rsidRDefault="00CF2A73" w:rsidP="0077366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664">
        <w:rPr>
          <w:rFonts w:ascii="Times New Roman" w:hAnsi="Times New Roman" w:cs="Times New Roman"/>
          <w:sz w:val="28"/>
          <w:szCs w:val="28"/>
        </w:rPr>
        <w:t xml:space="preserve">Ребятам предлагается сравнить животных по величине. </w:t>
      </w:r>
    </w:p>
    <w:p w:rsidR="006A104E" w:rsidRPr="006A104E" w:rsidRDefault="006A104E" w:rsidP="006A104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73" w:rsidRDefault="00CF2A73" w:rsidP="00CF2A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Big lion</w:t>
      </w:r>
      <w:r w:rsidR="006A104E" w:rsidRPr="006A1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A104E" w:rsidRPr="006A1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little lion</w:t>
      </w:r>
    </w:p>
    <w:p w:rsidR="00CF2A73" w:rsidRDefault="00CF2A73" w:rsidP="00CF2A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Big crocodile</w:t>
      </w:r>
      <w:r w:rsidR="006A104E" w:rsidRPr="006A1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A104E" w:rsidRPr="006A1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little crocodile</w:t>
      </w:r>
    </w:p>
    <w:p w:rsidR="00CF2A73" w:rsidRPr="00554F7F" w:rsidRDefault="00CF2A73" w:rsidP="00CF2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CF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snake</w:t>
      </w:r>
      <w:r w:rsidR="006A104E">
        <w:rPr>
          <w:rFonts w:ascii="Times New Roman" w:hAnsi="Times New Roman" w:cs="Times New Roman"/>
          <w:sz w:val="28"/>
          <w:szCs w:val="28"/>
        </w:rPr>
        <w:t xml:space="preserve"> </w:t>
      </w:r>
      <w:r w:rsidRPr="00CF2A73">
        <w:rPr>
          <w:rFonts w:ascii="Times New Roman" w:hAnsi="Times New Roman" w:cs="Times New Roman"/>
          <w:sz w:val="28"/>
          <w:szCs w:val="28"/>
        </w:rPr>
        <w:t>-</w:t>
      </w:r>
      <w:r w:rsidR="006A1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CF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snake</w:t>
      </w:r>
    </w:p>
    <w:p w:rsidR="006A104E" w:rsidRPr="00CF2A73" w:rsidRDefault="006A104E" w:rsidP="00CF2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73" w:rsidRPr="00CF2A73" w:rsidRDefault="00CF2A73" w:rsidP="00CF2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в знак награды предлагается исполнить песню «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773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73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snap</w:t>
      </w:r>
      <w:r w:rsidRPr="00773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773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366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2A73" w:rsidRPr="00773664" w:rsidRDefault="00CF2A73" w:rsidP="00CF2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177A145" wp14:editId="0572873F">
            <wp:simplePos x="0" y="0"/>
            <wp:positionH relativeFrom="column">
              <wp:posOffset>184150</wp:posOffset>
            </wp:positionH>
            <wp:positionV relativeFrom="paragraph">
              <wp:posOffset>149860</wp:posOffset>
            </wp:positionV>
            <wp:extent cx="5314950" cy="3987165"/>
            <wp:effectExtent l="0" t="0" r="0" b="0"/>
            <wp:wrapTight wrapText="bothSides">
              <wp:wrapPolygon edited="0">
                <wp:start x="0" y="0"/>
                <wp:lineTo x="0" y="21466"/>
                <wp:lineTo x="21523" y="21466"/>
                <wp:lineTo x="21523" y="0"/>
                <wp:lineTo x="0" y="0"/>
              </wp:wrapPolygon>
            </wp:wrapTight>
            <wp:docPr id="9" name="Рисунок 9" descr="C:\Users\123\Documents\elite Panaboard book\elitePanaboard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ocuments\elite Panaboard book\elitePanaboard1_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A73" w:rsidRP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P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2A73" w:rsidRPr="00CF2A73" w:rsidRDefault="00CF2A73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7054" w:rsidRPr="00077054" w:rsidRDefault="00077054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58D">
        <w:rPr>
          <w:rFonts w:ascii="Times New Roman" w:hAnsi="Times New Roman" w:cs="Times New Roman"/>
          <w:sz w:val="28"/>
          <w:szCs w:val="28"/>
        </w:rPr>
        <w:t xml:space="preserve">После работы на компьютере необходимо провести гимнастику для снятия напряжения с мышц спины, рук и глаз. Для снятия усталости после </w:t>
      </w:r>
      <w:r w:rsidR="0077366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24758D">
        <w:rPr>
          <w:rFonts w:ascii="Times New Roman" w:hAnsi="Times New Roman" w:cs="Times New Roman"/>
          <w:sz w:val="28"/>
          <w:szCs w:val="28"/>
        </w:rPr>
        <w:t xml:space="preserve"> и для восстановления работоспособности целесообразно использование музыки и песен, которые содержат богатый аутентичный материал. </w:t>
      </w:r>
      <w:r w:rsidRPr="00077054">
        <w:rPr>
          <w:rFonts w:ascii="Times New Roman" w:hAnsi="Times New Roman" w:cs="Times New Roman"/>
          <w:sz w:val="28"/>
          <w:szCs w:val="28"/>
        </w:rPr>
        <w:t>Например, песенка «</w:t>
      </w:r>
      <w:r w:rsidRPr="00077054">
        <w:rPr>
          <w:rFonts w:ascii="Times New Roman" w:hAnsi="Times New Roman" w:cs="Times New Roman"/>
          <w:sz w:val="28"/>
          <w:szCs w:val="28"/>
          <w:lang w:val="en-US"/>
        </w:rPr>
        <w:t>Fingers</w:t>
      </w:r>
      <w:r w:rsidRPr="00773664">
        <w:rPr>
          <w:rFonts w:ascii="Times New Roman" w:hAnsi="Times New Roman" w:cs="Times New Roman"/>
          <w:sz w:val="28"/>
          <w:szCs w:val="28"/>
        </w:rPr>
        <w:t xml:space="preserve"> </w:t>
      </w:r>
      <w:r w:rsidRPr="00077054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077054">
        <w:rPr>
          <w:rFonts w:ascii="Times New Roman" w:hAnsi="Times New Roman" w:cs="Times New Roman"/>
          <w:sz w:val="28"/>
          <w:szCs w:val="28"/>
        </w:rPr>
        <w:t>»</w:t>
      </w:r>
      <w:r w:rsidRPr="00773664">
        <w:rPr>
          <w:rFonts w:ascii="Times New Roman" w:hAnsi="Times New Roman" w:cs="Times New Roman"/>
          <w:sz w:val="28"/>
          <w:szCs w:val="28"/>
        </w:rPr>
        <w:t xml:space="preserve">, </w:t>
      </w:r>
      <w:r w:rsidRPr="00077054">
        <w:rPr>
          <w:rFonts w:ascii="Times New Roman" w:hAnsi="Times New Roman" w:cs="Times New Roman"/>
          <w:sz w:val="28"/>
          <w:szCs w:val="28"/>
        </w:rPr>
        <w:t>«</w:t>
      </w:r>
      <w:r w:rsidRPr="00077054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773664">
        <w:rPr>
          <w:rFonts w:ascii="Times New Roman" w:hAnsi="Times New Roman" w:cs="Times New Roman"/>
          <w:sz w:val="28"/>
          <w:szCs w:val="28"/>
        </w:rPr>
        <w:t xml:space="preserve"> </w:t>
      </w:r>
      <w:r w:rsidRPr="0007705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73664">
        <w:rPr>
          <w:rFonts w:ascii="Times New Roman" w:hAnsi="Times New Roman" w:cs="Times New Roman"/>
          <w:sz w:val="28"/>
          <w:szCs w:val="28"/>
        </w:rPr>
        <w:t xml:space="preserve"> </w:t>
      </w:r>
      <w:r w:rsidRPr="00077054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773664">
        <w:rPr>
          <w:rFonts w:ascii="Times New Roman" w:hAnsi="Times New Roman" w:cs="Times New Roman"/>
          <w:sz w:val="28"/>
          <w:szCs w:val="28"/>
        </w:rPr>
        <w:t xml:space="preserve"> </w:t>
      </w:r>
      <w:r w:rsidRPr="00077054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077054">
        <w:rPr>
          <w:rFonts w:ascii="Times New Roman" w:hAnsi="Times New Roman" w:cs="Times New Roman"/>
          <w:sz w:val="28"/>
          <w:szCs w:val="28"/>
        </w:rPr>
        <w:t>».</w:t>
      </w:r>
    </w:p>
    <w:p w:rsidR="00077054" w:rsidRPr="00773664" w:rsidRDefault="00077054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F7F" w:rsidRPr="00773664" w:rsidRDefault="00F23460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C96AD58" wp14:editId="4B84DA7E">
            <wp:simplePos x="0" y="0"/>
            <wp:positionH relativeFrom="column">
              <wp:posOffset>-81280</wp:posOffset>
            </wp:positionH>
            <wp:positionV relativeFrom="paragraph">
              <wp:posOffset>139065</wp:posOffset>
            </wp:positionV>
            <wp:extent cx="2434590" cy="1637030"/>
            <wp:effectExtent l="0" t="0" r="3810" b="1270"/>
            <wp:wrapTight wrapText="bothSides">
              <wp:wrapPolygon edited="0">
                <wp:start x="0" y="0"/>
                <wp:lineTo x="0" y="21365"/>
                <wp:lineTo x="21465" y="21365"/>
                <wp:lineTo x="21465" y="0"/>
                <wp:lineTo x="0" y="0"/>
              </wp:wrapPolygon>
            </wp:wrapTight>
            <wp:docPr id="3" name="Рисунок 3" descr="C:\Users\123\Desktop\доклад\iCA3S4A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доклад\iCA3S4AA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0" b="4544"/>
                    <a:stretch/>
                  </pic:blipFill>
                  <pic:spPr bwMode="auto">
                    <a:xfrm>
                      <a:off x="0" y="0"/>
                      <a:ext cx="243459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CFC490A" wp14:editId="558AE597">
            <wp:simplePos x="0" y="0"/>
            <wp:positionH relativeFrom="column">
              <wp:posOffset>3034665</wp:posOffset>
            </wp:positionH>
            <wp:positionV relativeFrom="paragraph">
              <wp:posOffset>139065</wp:posOffset>
            </wp:positionV>
            <wp:extent cx="2465070" cy="1637030"/>
            <wp:effectExtent l="0" t="0" r="0" b="1270"/>
            <wp:wrapTight wrapText="bothSides">
              <wp:wrapPolygon edited="0">
                <wp:start x="0" y="0"/>
                <wp:lineTo x="0" y="21365"/>
                <wp:lineTo x="21366" y="21365"/>
                <wp:lineTo x="21366" y="0"/>
                <wp:lineTo x="0" y="0"/>
              </wp:wrapPolygon>
            </wp:wrapTight>
            <wp:docPr id="1" name="Рисунок 1" descr="C:\Users\123\Desktop\доклад\iCAPNDG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оклад\iCAPNDG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8" b="5748"/>
                    <a:stretch/>
                  </pic:blipFill>
                  <pic:spPr bwMode="auto">
                    <a:xfrm>
                      <a:off x="0" y="0"/>
                      <a:ext cx="246507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F7F" w:rsidRPr="00773664" w:rsidRDefault="00554F7F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F7F" w:rsidRPr="00773664" w:rsidRDefault="00554F7F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F7F" w:rsidRPr="00773664" w:rsidRDefault="00554F7F" w:rsidP="00077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54" w:rsidRPr="00077054" w:rsidRDefault="006A104E" w:rsidP="00077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прихожу к выводу, что к</w:t>
      </w:r>
      <w:r w:rsidR="00077054" w:rsidRPr="0024758D">
        <w:rPr>
          <w:rFonts w:ascii="Times New Roman" w:hAnsi="Times New Roman" w:cs="Times New Roman"/>
          <w:sz w:val="28"/>
          <w:szCs w:val="28"/>
        </w:rPr>
        <w:t>омпьютер на занятиях является не самоцелью, а средством для общего развития детей, инструментом, позволяющим решать задачи развития языковых, познавательных и коммуникативных способностей ребенка.</w:t>
      </w:r>
    </w:p>
    <w:p w:rsidR="0024758D" w:rsidRPr="0024758D" w:rsidRDefault="0024758D" w:rsidP="0024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758D" w:rsidRPr="0024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FC5"/>
    <w:multiLevelType w:val="hybridMultilevel"/>
    <w:tmpl w:val="4B50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2531"/>
    <w:multiLevelType w:val="hybridMultilevel"/>
    <w:tmpl w:val="D08AFF3E"/>
    <w:lvl w:ilvl="0" w:tplc="2A823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F"/>
    <w:rsid w:val="00077054"/>
    <w:rsid w:val="0024758D"/>
    <w:rsid w:val="002D4FA2"/>
    <w:rsid w:val="00380D66"/>
    <w:rsid w:val="003D7A99"/>
    <w:rsid w:val="00552149"/>
    <w:rsid w:val="00554F7F"/>
    <w:rsid w:val="00682FEF"/>
    <w:rsid w:val="006A104E"/>
    <w:rsid w:val="00773664"/>
    <w:rsid w:val="00C15FC6"/>
    <w:rsid w:val="00CA324C"/>
    <w:rsid w:val="00CF2A73"/>
    <w:rsid w:val="00F2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2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kz-en.ucoz.ru/_pu/3/23805814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z-en.ru/publ/anglijskij_jazyk/obuchajushhie_multfilmy/tilly_39_s_word_fun_1_interaktivnaja_obuchajushhaja_programma_po_anglijskomu_jazyku_dlja_detej/16-1-0-331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2012-11-08T14:21:00Z</dcterms:created>
  <dcterms:modified xsi:type="dcterms:W3CDTF">2012-11-14T03:58:00Z</dcterms:modified>
</cp:coreProperties>
</file>