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>НАРОДНАЯ ПЕДАГОГИКА, ЕЁ ВОЗМОЖНОСТИ В ЭКОЛОГИЧЕСКОМ ВОСПИТАНИИ.</w:t>
      </w:r>
      <w:bookmarkStart w:id="0" w:name="_GoBack"/>
      <w:bookmarkEnd w:id="0"/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 xml:space="preserve">Если педагогика не хочет быть бессильной, она должна быть народной. </w:t>
      </w:r>
      <w:proofErr w:type="spellStart"/>
      <w:r w:rsidRPr="00D66CDB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>"Если судить по результатам (а как иначе?), у няни Пушкина было великолепное педагогическое образование.                               И получила она его не в университете, а -  по наследству.  Как миллионы мам и пап, бабушек и нянюшек. Хранилось и храниться это наше общее наследство (педагогическое наследие предков!) в открытом хранилище: в традициях народной педагогики, запечатлённых в праздничных обрядах, играх, песнях, стихах, сказках. Любой - бери и получай наивысшее педагогическое!                                                                                                                             Ученых поражает, до чего точно "соответствует законам физического и интеллектуального развития ребенка" традиционные правила народной педагогики. Так пишет знаток фольклора В.П. Аникин. "Бытовое искусство, фольклор опекает ребенка с рождения, сопровождает в детстве, отрочестве вплоть до перехода в юность".                                                                         (</w:t>
      </w:r>
      <w:proofErr w:type="gramStart"/>
      <w:r w:rsidRPr="00D66CD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66CDB">
        <w:rPr>
          <w:rFonts w:ascii="Times New Roman" w:hAnsi="Times New Roman" w:cs="Times New Roman"/>
          <w:sz w:val="24"/>
          <w:szCs w:val="24"/>
        </w:rPr>
        <w:t xml:space="preserve"> книги поэта и педагога Вадима Левина "Уроки для родителей").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 xml:space="preserve">Народная педагогика отражает мысли, чаяния и устремления народа, образ его жизни и самосознание. В её основе лежит стихийная самоорганизация взрослых, взаимодействующих с детьми, их взаимный интерес и привязанность как результат коллективного творческого вклада многих поколений в культуру. Педагогическая культура человечества, как отмечает ведущий отечественный специалист в области </w:t>
      </w:r>
      <w:proofErr w:type="spellStart"/>
      <w:r w:rsidRPr="00D66CDB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Pr="00D66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CDB">
        <w:rPr>
          <w:rFonts w:ascii="Times New Roman" w:hAnsi="Times New Roman" w:cs="Times New Roman"/>
          <w:sz w:val="24"/>
          <w:szCs w:val="24"/>
        </w:rPr>
        <w:t>Г.Н.Волков</w:t>
      </w:r>
      <w:proofErr w:type="spellEnd"/>
      <w:r w:rsidRPr="00D66CDB">
        <w:rPr>
          <w:rFonts w:ascii="Times New Roman" w:hAnsi="Times New Roman" w:cs="Times New Roman"/>
          <w:sz w:val="24"/>
          <w:szCs w:val="24"/>
        </w:rPr>
        <w:t>, возникла как практика, как искусство воспитания - она древнее педагогической науки.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 xml:space="preserve">В народной педагогике отчетливо просматривается идея гармоничной взаимосвязи человека с природой, которая возникла из гармонии самой природы и понимания самой необходимости приспосабливаться к ней и преобразовывать её. 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>Это же отмечают исследователи русской ментальности - психологи, историки. Так, В.О. Ключевский, анализируя национальные черты русских, большое значение придавал географическому фактору - он считал, что важнейшее влияние на национальный характер оказала природа России. Непроходимые леса, топи, болота представляли собой большую опасность, а также трудность с точки зрения их освоения, требовали неустанной борьбы, терпения в преодолении многочисленных лишении, что и наложило отпечаток на русский характер. Ключевский подчеркивал: каждая местность, в которую попадали наши предки, задавала им трудные хозяйственные загадки. Надо было внимательно осмотреться, изучить местность, понять, как жить в этих условиях, что может дать наибольшую прибыль.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 xml:space="preserve">Это же отмечает и </w:t>
      </w:r>
      <w:proofErr w:type="spellStart"/>
      <w:r w:rsidRPr="00D66CDB">
        <w:rPr>
          <w:rFonts w:ascii="Times New Roman" w:hAnsi="Times New Roman" w:cs="Times New Roman"/>
          <w:sz w:val="24"/>
          <w:szCs w:val="24"/>
        </w:rPr>
        <w:t>Г.В.Лунина</w:t>
      </w:r>
      <w:proofErr w:type="spellEnd"/>
      <w:r w:rsidRPr="00D66CDB">
        <w:rPr>
          <w:rFonts w:ascii="Times New Roman" w:hAnsi="Times New Roman" w:cs="Times New Roman"/>
          <w:sz w:val="24"/>
          <w:szCs w:val="24"/>
        </w:rPr>
        <w:t>. На русский национальный характер, в том числе на присущие русскому человеку терпение и милосердие, повлияли объективные причины: суровые природно-климатические условия, бесконечные войны, чужеземное иго, революционные события. Так русский человек научился сохранять величие духа в несчастьях и самообладание. Терпение расценивалось другими народами как модель поведения, терпение для русских - это национальная ценность, "без которой нет статуса человека, нет самоуважения и уважения к нему со стороны окружающих".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Исследований о том, отмечает </w:t>
      </w:r>
      <w:proofErr w:type="spellStart"/>
      <w:r w:rsidRPr="00D66CDB">
        <w:rPr>
          <w:rFonts w:ascii="Times New Roman" w:hAnsi="Times New Roman" w:cs="Times New Roman"/>
          <w:sz w:val="24"/>
          <w:szCs w:val="24"/>
        </w:rPr>
        <w:t>Г.Н.Волков</w:t>
      </w:r>
      <w:proofErr w:type="spellEnd"/>
      <w:r w:rsidRPr="00D66CDB">
        <w:rPr>
          <w:rFonts w:ascii="Times New Roman" w:hAnsi="Times New Roman" w:cs="Times New Roman"/>
          <w:sz w:val="24"/>
          <w:szCs w:val="24"/>
        </w:rPr>
        <w:t>, как народ использовал природные явления в воспитании подрастающего поколения, нет, однако они насыщают живую ткань народного творчества, например: "Солнце... Сколько о нём у всех народов песен, загадок, пословиц, сказок! Сколько с ним связано обычаев и обрядов! Человек использовал его в умственном, и в нравственном, и в эстетическом воспитании, не говоря уже о трудовом и физическом".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 xml:space="preserve">Исследуя сущность и содержание народной педагогики, </w:t>
      </w:r>
      <w:proofErr w:type="spellStart"/>
      <w:r w:rsidRPr="00D66CDB">
        <w:rPr>
          <w:rFonts w:ascii="Times New Roman" w:hAnsi="Times New Roman" w:cs="Times New Roman"/>
          <w:sz w:val="24"/>
          <w:szCs w:val="24"/>
        </w:rPr>
        <w:t>Г.Н.Волков</w:t>
      </w:r>
      <w:proofErr w:type="spellEnd"/>
      <w:r w:rsidRPr="00D66CDB">
        <w:rPr>
          <w:rFonts w:ascii="Times New Roman" w:hAnsi="Times New Roman" w:cs="Times New Roman"/>
          <w:sz w:val="24"/>
          <w:szCs w:val="24"/>
        </w:rPr>
        <w:t xml:space="preserve"> отмечает: это прежде всего педагогика труда и трудового воспитания. "В народе известны одержимые мастера-ремесленники, умельцы, певцы, сказочники. Рядом с ними жили и одержимые в буквальном смысле педагоги из народа. Их легче всего найти среди первых: народной педагогике присуще воспитание делом, в деле; способными воспитателями обычно оказывались люди, наиболее способные к какому-то конкретному виду деятельности". Именно поэтому воспитание детей осуществляется незаметно, как бы между делом.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>Интересно отметить особенности эстетического воспитания. В народной педагогике, подчеркивает Волков, суждении о красоте почти нет. Народ пел красивые песни, создавал красивые орудия труда, предметы быта и одежду, красотой отличались и народные праздники. Чувство прекрасного возникало от общения с природой, её созерцания и отражалось в трудовой деятельности. Красоту народ ценил в деле, в действии, в деятельности. Слов о ней было мало: ее надо было понимать и чувствовать.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>Этническое, как отмечает Волков, до сих пор более всего устойчиво именно в сфере эстетики: "прекрасное в представлении народов сохраняет своеобразие, проникая во все области их жизни, труда и ума; прекрасное - не самоцель, но неотъемлемая часть жизни народа".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 xml:space="preserve">Что же относится к средствам народной педагогики и что может быть использовано в экологическом воспитании? 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>К эффективным средствам воспитания следует отнести устное народное творчество, песни и пляски, красоту быта, одежды, труда, игр и досуга.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>Например, пословицы - это "цвет народного ума", "это не старина, не прошлое, а живой голос народа: народ сохраняет в своей памяти только то, что ему необходимо сегодня и потребуется завтра" (В.И. Даль). В пословице заключена народная оценка жизни, отражены наблюдения народного ума. "Конечной целью пословиц всегда было воспитание, они с древнейших времён выступали как педагогические средства". Во многих русских пословицах отражены тонкие наблюдения над природой, понимание того, что природа - это сила, с которой надо считаться.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 xml:space="preserve">Ценность народной педагогики отмечают разные исследователи. Например, </w:t>
      </w:r>
      <w:proofErr w:type="spellStart"/>
      <w:r w:rsidRPr="00D66CDB">
        <w:rPr>
          <w:rFonts w:ascii="Times New Roman" w:hAnsi="Times New Roman" w:cs="Times New Roman"/>
          <w:sz w:val="24"/>
          <w:szCs w:val="24"/>
        </w:rPr>
        <w:t>Г.В.Лунина</w:t>
      </w:r>
      <w:proofErr w:type="spellEnd"/>
      <w:r w:rsidRPr="00D66CDB">
        <w:rPr>
          <w:rFonts w:ascii="Times New Roman" w:hAnsi="Times New Roman" w:cs="Times New Roman"/>
          <w:sz w:val="24"/>
          <w:szCs w:val="24"/>
        </w:rPr>
        <w:t xml:space="preserve"> подчеркивает: народная педагогика - это прежде всего педагогика семейная. "Передача накопленного опыта, знаний и умении от взрослых к детям осуществлялась раньше преимущественно в семьях... т. е. то, чему учили и как учили подрастающего в семье человека". Она считает, что наиболее полно народная педагогика воплотилась в устном народном творчестве (сказки, пословицы и поговорки, загадки, </w:t>
      </w:r>
      <w:proofErr w:type="spellStart"/>
      <w:r w:rsidRPr="00D66CD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66CDB">
        <w:rPr>
          <w:rFonts w:ascii="Times New Roman" w:hAnsi="Times New Roman" w:cs="Times New Roman"/>
          <w:sz w:val="24"/>
          <w:szCs w:val="24"/>
        </w:rPr>
        <w:t>), в обычаях и обрядах (крестины, свадьба, новоселье, календарные праздники).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lastRenderedPageBreak/>
        <w:t>В народной педагогике существовали специальные приемы воспитания в детях оптимизма и жизнерадостности - таких качеств личности, которые помогают выжить в трудных условиях, не терять веры в себя, верить в лучшее, стремиться к нему. "С древних времён, - пишет Лунина, - оптимизм рассматривается как плодотворная основа поведения человека. Философы прошлого... подчеркивали, что жизнелюбие стимулирует творческие деятельные силы личности, направленные на активное приближение действительности к идеалу добра, справедливости, гармонии с окружающим миром и самим собой".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 xml:space="preserve">Хоровод - одно из народных праздничных действ, которое целиком связано с природой, так как проходило это действо всегда на природе. Хоровод подчинен ритму и гармонии, что дает каждому удовольствие и радость; он объединяет в единую замкнутую цепочку всех участников праздника, обеспечивая </w:t>
      </w:r>
      <w:proofErr w:type="gramStart"/>
      <w:r w:rsidRPr="00D66CDB">
        <w:rPr>
          <w:rFonts w:ascii="Times New Roman" w:hAnsi="Times New Roman" w:cs="Times New Roman"/>
          <w:sz w:val="24"/>
          <w:szCs w:val="24"/>
        </w:rPr>
        <w:t>со-действие</w:t>
      </w:r>
      <w:proofErr w:type="gramEnd"/>
      <w:r w:rsidRPr="00D66CDB">
        <w:rPr>
          <w:rFonts w:ascii="Times New Roman" w:hAnsi="Times New Roman" w:cs="Times New Roman"/>
          <w:sz w:val="24"/>
          <w:szCs w:val="24"/>
        </w:rPr>
        <w:t>, со-</w:t>
      </w:r>
      <w:proofErr w:type="spellStart"/>
      <w:r w:rsidRPr="00D66CDB">
        <w:rPr>
          <w:rFonts w:ascii="Times New Roman" w:hAnsi="Times New Roman" w:cs="Times New Roman"/>
          <w:sz w:val="24"/>
          <w:szCs w:val="24"/>
        </w:rPr>
        <w:t>радование</w:t>
      </w:r>
      <w:proofErr w:type="spellEnd"/>
      <w:r w:rsidRPr="00D66CDB">
        <w:rPr>
          <w:rFonts w:ascii="Times New Roman" w:hAnsi="Times New Roman" w:cs="Times New Roman"/>
          <w:sz w:val="24"/>
          <w:szCs w:val="24"/>
        </w:rPr>
        <w:t xml:space="preserve"> не только друг с другом, но и с природой.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  <w:r w:rsidRPr="00D66CDB">
        <w:rPr>
          <w:rFonts w:ascii="Times New Roman" w:hAnsi="Times New Roman" w:cs="Times New Roman"/>
          <w:sz w:val="24"/>
          <w:szCs w:val="24"/>
        </w:rPr>
        <w:t>Народная педагогика - это совокупность семейно-общественных традиций, содержанием которых является культ дитяти, добра молодца, красной девицы, культ труда и праздника, культ терпения и сочувствия. Значимой чертой русской народной педагогики является оптимизм и жизнерадостность, которые побуждают к воспитанию в детях качеств, помогающих человеку выжить в трудных условиях, верить в лучшее, стремиться к нему. Именно это имеет принципиальное значение для экологического воспитания.</w:t>
      </w:r>
    </w:p>
    <w:p w:rsidR="00D66CDB" w:rsidRPr="00D66CDB" w:rsidRDefault="00D66CDB" w:rsidP="00D66CDB">
      <w:pPr>
        <w:rPr>
          <w:rFonts w:ascii="Times New Roman" w:hAnsi="Times New Roman" w:cs="Times New Roman"/>
          <w:sz w:val="24"/>
          <w:szCs w:val="24"/>
        </w:rPr>
      </w:pPr>
    </w:p>
    <w:p w:rsidR="00A92FE1" w:rsidRPr="00D66CDB" w:rsidRDefault="00A92FE1">
      <w:pPr>
        <w:rPr>
          <w:rFonts w:ascii="Times New Roman" w:hAnsi="Times New Roman" w:cs="Times New Roman"/>
          <w:sz w:val="24"/>
          <w:szCs w:val="24"/>
        </w:rPr>
      </w:pPr>
    </w:p>
    <w:sectPr w:rsidR="00A92FE1" w:rsidRPr="00D66CDB" w:rsidSect="00D66CDB">
      <w:headerReference w:type="default" r:id="rId4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DD" w:rsidRDefault="00D66CD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DE5462" w:rsidRDefault="00D66C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DB"/>
    <w:rsid w:val="00A92FE1"/>
    <w:rsid w:val="00D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D277E-B8F7-4623-816A-8944D88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CDB"/>
    <w:pPr>
      <w:tabs>
        <w:tab w:val="center" w:pos="4677"/>
        <w:tab w:val="right" w:pos="9355"/>
      </w:tabs>
      <w:spacing w:after="200" w:line="276" w:lineRule="auto"/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66CDB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1146</Words>
  <Characters>6533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2015-05-02T07:58:00Z</dcterms:created>
  <dcterms:modified xsi:type="dcterms:W3CDTF">2015-05-02T08:00:00Z</dcterms:modified>
</cp:coreProperties>
</file>