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4B" w:rsidRPr="001B774B" w:rsidRDefault="00EF6707" w:rsidP="001B774B">
      <w:pP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24"/>
          <w:lang w:eastAsia="ru-RU"/>
        </w:rPr>
      </w:pPr>
      <w:r w:rsidRPr="00EF6707"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24"/>
          <w:lang w:eastAsia="ru-RU"/>
        </w:rPr>
        <w:t>Меры личной безопасности в местах</w:t>
      </w:r>
    </w:p>
    <w:p w:rsidR="00EF6707" w:rsidRPr="00EF6707" w:rsidRDefault="00EF6707" w:rsidP="001B774B">
      <w:pPr>
        <w:spacing w:after="300" w:line="240" w:lineRule="auto"/>
        <w:contextualSpacing/>
        <w:jc w:val="center"/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24"/>
          <w:lang w:eastAsia="ru-RU"/>
        </w:rPr>
      </w:pPr>
      <w:r w:rsidRPr="00EF6707">
        <w:rPr>
          <w:rFonts w:asciiTheme="majorHAnsi" w:eastAsia="Times New Roman" w:hAnsiTheme="majorHAnsi" w:cs="Times New Roman"/>
          <w:b/>
          <w:color w:val="4F6228" w:themeColor="accent3" w:themeShade="80"/>
          <w:sz w:val="40"/>
          <w:szCs w:val="24"/>
          <w:lang w:eastAsia="ru-RU"/>
        </w:rPr>
        <w:t>массового пребывания людей.</w:t>
      </w:r>
    </w:p>
    <w:p w:rsidR="00EF6707" w:rsidRPr="00EF6707" w:rsidRDefault="00EF6707" w:rsidP="001B774B">
      <w:pPr>
        <w:spacing w:after="300" w:line="306" w:lineRule="atLeast"/>
        <w:ind w:firstLine="600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EF6707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 Соблюдать меры личной безопасности необходимо всегда и везде. Посеща</w:t>
      </w:r>
      <w:r w:rsid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я места массового пребывания лю</w:t>
      </w:r>
      <w:r w:rsidRPr="00EF6707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дей, не помешает быть осмотрительным, внимательным и осторожным.</w:t>
      </w:r>
    </w:p>
    <w:p w:rsidR="00EF6707" w:rsidRPr="001B774B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Посещая места массового</w:t>
      </w:r>
      <w:r w:rsidR="001B774B"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 пребывания лю</w:t>
      </w: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дей - большие праздники и концерты нужно быть внимательным и обращать </w:t>
      </w:r>
      <w:r w:rsidR="001B774B"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внимание на все подозрительное. </w:t>
      </w: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В случае возникновения чрезвычайной ситуации при большом скоплении народа могут возникнуть непредвиденные ситуации, последствия которых можно минимизировать, соблюдая правила безопасного поведения в местах массового пребывания людей, иначе говоря, правила поведения в толпе.</w:t>
      </w:r>
    </w:p>
    <w:p w:rsidR="00EF6707" w:rsidRPr="00EF6707" w:rsidRDefault="001B774B" w:rsidP="001B774B">
      <w:p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В </w:t>
      </w:r>
      <w:r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местах массового пребывания лю</w:t>
      </w:r>
      <w:r w:rsidR="00EF6707" w:rsidRPr="00EF6707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дей при ЧС люди гибнут и получают травмы чаще всего в результате давки</w:t>
      </w: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, возникшей вследствие паники. </w:t>
      </w:r>
      <w:r w:rsidR="00EF6707" w:rsidRPr="00EF6707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По возможности, выбирайте наиболее безопасное место. Оно должно быть как можно дальше от середины толпы, трибун, мусорных контейнеров, ящиков, оставленных пакетов и сумок, стеклянных витрин, заборов и оград</w:t>
      </w: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EF6707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В случае возникновения паники обязательно необходимо снять с себя галстук, шарф.</w:t>
      </w:r>
    </w:p>
    <w:p w:rsidR="001B774B" w:rsidRPr="001B774B" w:rsidRDefault="001B774B" w:rsidP="001B774B">
      <w:pPr>
        <w:pStyle w:val="a4"/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</w:p>
    <w:p w:rsidR="00EF6707" w:rsidRPr="001B774B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При давке надо освободить руки от всех предметов, согнуть их в локтях, застегнуть одежду на все пуговицы, защитить грудную клетку руками. Ни в коем случае не следует поднимать руки над головой (сдавят грудную клетку) или опускать их вниз (при сжатии толпы руки не удастся поднять).</w:t>
      </w:r>
    </w:p>
    <w:p w:rsidR="001B774B" w:rsidRDefault="001B774B" w:rsidP="001B774B">
      <w:pPr>
        <w:pStyle w:val="a4"/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</w:p>
    <w:p w:rsidR="00EF6707" w:rsidRPr="001B774B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Нельзя вливаться в толпу сбоку, нагибаться, поднимать с пола оброненные предметы, хвататься за деревья, столбы, ограду.</w:t>
      </w:r>
    </w:p>
    <w:p w:rsidR="001B774B" w:rsidRDefault="001B774B" w:rsidP="001B774B">
      <w:pPr>
        <w:pStyle w:val="a4"/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</w:p>
    <w:p w:rsidR="00EF6707" w:rsidRPr="001B774B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Надо стараться всеми силами удержаться на ногах, избегать мест наибольшего скопления и давления - сужений, выступов и т.п.</w:t>
      </w:r>
    </w:p>
    <w:p w:rsidR="001B774B" w:rsidRDefault="001B774B" w:rsidP="001B774B">
      <w:pPr>
        <w:pStyle w:val="a4"/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</w:p>
    <w:p w:rsidR="00EF6707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В случае падения необходимо свернуться клубком на боку, резко подтянуть ноги и постараться подняться по ходу движения толпы</w:t>
      </w:r>
      <w:r w:rsid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.</w:t>
      </w:r>
    </w:p>
    <w:p w:rsidR="001B774B" w:rsidRPr="001B774B" w:rsidRDefault="001B774B" w:rsidP="001B774B">
      <w:pPr>
        <w:pStyle w:val="a4"/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</w:pPr>
    </w:p>
    <w:p w:rsidR="00CA5261" w:rsidRPr="001B774B" w:rsidRDefault="00EF6707" w:rsidP="001B774B">
      <w:pPr>
        <w:pStyle w:val="a4"/>
        <w:numPr>
          <w:ilvl w:val="0"/>
          <w:numId w:val="1"/>
        </w:numPr>
        <w:spacing w:after="300" w:line="306" w:lineRule="atLeast"/>
        <w:jc w:val="both"/>
        <w:rPr>
          <w:rFonts w:asciiTheme="majorHAnsi" w:hAnsiTheme="majorHAnsi"/>
          <w:color w:val="000000" w:themeColor="text1"/>
          <w:sz w:val="24"/>
        </w:rPr>
      </w:pP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>Не привлекайте к себе внимание провоцирующими высказываниями и выкрикиванием лозунгов. Не приближайтесь к агрессивно настроенным лицам и группам лиц. Не вмешивайтесь в происходящие стычки. При первой же возможно</w:t>
      </w:r>
      <w:r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softHyphen/>
        <w:t>сти</w:t>
      </w:r>
      <w:r w:rsidR="001B774B" w:rsidRP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 постарайтесь покинуть толпу.</w:t>
      </w:r>
      <w:r w:rsidR="001B774B">
        <w:rPr>
          <w:rFonts w:asciiTheme="majorHAnsi" w:eastAsia="Times New Roman" w:hAnsiTheme="majorHAnsi" w:cs="Times New Roman"/>
          <w:color w:val="000000" w:themeColor="text1"/>
          <w:sz w:val="28"/>
          <w:szCs w:val="24"/>
          <w:lang w:eastAsia="ru-RU"/>
        </w:rPr>
        <w:t xml:space="preserve"> </w:t>
      </w:r>
      <w:r w:rsidR="001B774B">
        <w:rPr>
          <w:rFonts w:ascii="Arial" w:hAnsi="Arial" w:cs="Arial"/>
          <w:color w:val="006621"/>
          <w:sz w:val="21"/>
          <w:szCs w:val="21"/>
          <w:shd w:val="clear" w:color="auto" w:fill="FFFFFF"/>
        </w:rPr>
        <w:t>61.mchs.gov.ru</w:t>
      </w:r>
      <w:r w:rsidR="00F0382E">
        <w:rPr>
          <w:rFonts w:ascii="Arial" w:hAnsi="Arial" w:cs="Arial"/>
          <w:color w:val="006621"/>
          <w:sz w:val="21"/>
          <w:szCs w:val="21"/>
          <w:shd w:val="clear" w:color="auto" w:fill="FFFFFF"/>
        </w:rPr>
        <w:t>, bezopasnost.ru</w:t>
      </w:r>
    </w:p>
    <w:sectPr w:rsidR="00CA5261" w:rsidRPr="001B774B" w:rsidSect="001B774B">
      <w:headerReference w:type="default" r:id="rId7"/>
      <w:pgSz w:w="11906" w:h="16838"/>
      <w:pgMar w:top="1134" w:right="1133" w:bottom="709" w:left="1134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8AA" w:rsidRDefault="001D08AA" w:rsidP="001B774B">
      <w:pPr>
        <w:spacing w:after="0" w:line="240" w:lineRule="auto"/>
      </w:pPr>
      <w:r>
        <w:separator/>
      </w:r>
    </w:p>
  </w:endnote>
  <w:endnote w:type="continuationSeparator" w:id="0">
    <w:p w:rsidR="001D08AA" w:rsidRDefault="001D08AA" w:rsidP="001B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8AA" w:rsidRDefault="001D08AA" w:rsidP="001B774B">
      <w:pPr>
        <w:spacing w:after="0" w:line="240" w:lineRule="auto"/>
      </w:pPr>
      <w:r>
        <w:separator/>
      </w:r>
    </w:p>
  </w:footnote>
  <w:footnote w:type="continuationSeparator" w:id="0">
    <w:p w:rsidR="001D08AA" w:rsidRDefault="001D08AA" w:rsidP="001B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74B" w:rsidRPr="001B774B" w:rsidRDefault="001B774B" w:rsidP="001B774B">
    <w:pPr>
      <w:pStyle w:val="a5"/>
      <w:jc w:val="right"/>
      <w:rPr>
        <w:rFonts w:ascii="Times New Roman" w:hAnsi="Times New Roman" w:cs="Times New Roman"/>
        <w:sz w:val="24"/>
      </w:rPr>
    </w:pPr>
    <w:r w:rsidRPr="001B774B">
      <w:rPr>
        <w:rFonts w:ascii="Times New Roman" w:hAnsi="Times New Roman" w:cs="Times New Roman"/>
        <w:sz w:val="24"/>
      </w:rPr>
      <w:t>МБДОУ № 2 «Ладушки»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A75D6"/>
    <w:multiLevelType w:val="hybridMultilevel"/>
    <w:tmpl w:val="E1DAE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707"/>
    <w:rsid w:val="001B774B"/>
    <w:rsid w:val="001D08AA"/>
    <w:rsid w:val="00313635"/>
    <w:rsid w:val="00B4781C"/>
    <w:rsid w:val="00CA5261"/>
    <w:rsid w:val="00EF6707"/>
    <w:rsid w:val="00F0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61"/>
  </w:style>
  <w:style w:type="paragraph" w:styleId="1">
    <w:name w:val="heading 1"/>
    <w:basedOn w:val="a"/>
    <w:link w:val="10"/>
    <w:uiPriority w:val="9"/>
    <w:qFormat/>
    <w:rsid w:val="00EF6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67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F6707"/>
  </w:style>
  <w:style w:type="paragraph" w:styleId="a4">
    <w:name w:val="List Paragraph"/>
    <w:basedOn w:val="a"/>
    <w:uiPriority w:val="34"/>
    <w:qFormat/>
    <w:rsid w:val="001B774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774B"/>
  </w:style>
  <w:style w:type="paragraph" w:styleId="a7">
    <w:name w:val="footer"/>
    <w:basedOn w:val="a"/>
    <w:link w:val="a8"/>
    <w:uiPriority w:val="99"/>
    <w:semiHidden/>
    <w:unhideWhenUsed/>
    <w:rsid w:val="001B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7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6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1698</Characters>
  <Application>Microsoft Office Word</Application>
  <DocSecurity>0</DocSecurity>
  <Lines>14</Lines>
  <Paragraphs>3</Paragraphs>
  <ScaleCrop>false</ScaleCrop>
  <Company>Microsoft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dcterms:created xsi:type="dcterms:W3CDTF">2014-08-31T16:06:00Z</dcterms:created>
  <dcterms:modified xsi:type="dcterms:W3CDTF">2014-08-31T16:23:00Z</dcterms:modified>
</cp:coreProperties>
</file>