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8" w:rsidRPr="00C14D86" w:rsidRDefault="00FD7B18" w:rsidP="00FD7B18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           </w:t>
      </w:r>
      <w:r w:rsidRPr="00C14D86">
        <w:rPr>
          <w:rFonts w:ascii="Times New Roman" w:hAnsi="Times New Roman" w:cs="Times New Roman"/>
          <w:sz w:val="44"/>
          <w:szCs w:val="28"/>
        </w:rPr>
        <w:t xml:space="preserve"> </w:t>
      </w:r>
      <w:r w:rsidRPr="00C14D86">
        <w:rPr>
          <w:rFonts w:ascii="Times New Roman" w:hAnsi="Times New Roman" w:cs="Times New Roman"/>
          <w:b/>
          <w:sz w:val="44"/>
          <w:szCs w:val="28"/>
        </w:rPr>
        <w:t>Проект в первой младшей группе</w:t>
      </w:r>
    </w:p>
    <w:p w:rsidR="00D734D4" w:rsidRDefault="00FD7B18" w:rsidP="00D734D4">
      <w:pPr>
        <w:rPr>
          <w:rFonts w:ascii="Times New Roman" w:hAnsi="Times New Roman" w:cs="Times New Roman"/>
          <w:b/>
          <w:sz w:val="44"/>
          <w:szCs w:val="28"/>
        </w:rPr>
      </w:pPr>
      <w:r w:rsidRPr="00C14D86">
        <w:rPr>
          <w:rFonts w:ascii="Times New Roman" w:hAnsi="Times New Roman" w:cs="Times New Roman"/>
          <w:b/>
          <w:sz w:val="44"/>
          <w:szCs w:val="28"/>
        </w:rPr>
        <w:t xml:space="preserve">                   «Мои любимые игрушки»</w:t>
      </w:r>
    </w:p>
    <w:p w:rsidR="00FD7B18" w:rsidRPr="00D734D4" w:rsidRDefault="00D734D4" w:rsidP="00D734D4">
      <w:pPr>
        <w:spacing w:line="36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</w:t>
      </w:r>
      <w:r w:rsidR="00FD7B18">
        <w:rPr>
          <w:rFonts w:ascii="Times New Roman" w:hAnsi="Times New Roman" w:cs="Times New Roman"/>
          <w:sz w:val="28"/>
          <w:szCs w:val="28"/>
        </w:rPr>
        <w:t xml:space="preserve">  </w:t>
      </w:r>
      <w:r w:rsidR="00FD7B18" w:rsidRPr="00542837">
        <w:rPr>
          <w:rFonts w:ascii="Times New Roman" w:hAnsi="Times New Roman" w:cs="Times New Roman"/>
          <w:sz w:val="28"/>
          <w:szCs w:val="28"/>
        </w:rPr>
        <w:t>В жизни каждого человека – взрослого и ребенка – всегда есть любимые игрушки, предметы. Для детей раннего возраста любимыми часто становятся мягкие, теплые игрушки.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2837">
        <w:rPr>
          <w:rFonts w:ascii="Times New Roman" w:hAnsi="Times New Roman" w:cs="Times New Roman"/>
          <w:sz w:val="28"/>
          <w:szCs w:val="28"/>
        </w:rPr>
        <w:t>Планируемые результаты:  ребенок ценит игрушки и ухаживает за ними, проявляет к ним эмоционально – положительное отношение, эмоционально откликается на музыкальные произведения, коллективно выполняет движения под музыку, знает много новых игр и с удовольствием в них играет.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2837">
        <w:rPr>
          <w:rFonts w:ascii="Times New Roman" w:hAnsi="Times New Roman" w:cs="Times New Roman"/>
          <w:b/>
          <w:sz w:val="28"/>
          <w:szCs w:val="28"/>
        </w:rPr>
        <w:t>Цель:</w:t>
      </w:r>
      <w:r w:rsidRPr="00542837">
        <w:rPr>
          <w:rFonts w:ascii="Times New Roman" w:hAnsi="Times New Roman" w:cs="Times New Roman"/>
          <w:sz w:val="28"/>
          <w:szCs w:val="28"/>
        </w:rPr>
        <w:t xml:space="preserve"> развитие наглядно – действенного мышления, создание условий для поиска новых способов решения практических задач при помощи игрушек.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28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Вызывать у детей эмоционально – положительное отношение к игрушкам.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Создавать радостные  эмоции  при перечитывании любимых литературных произведений, посредством сюжетных игр. Побуждать ребенка повторять за воспитателем слова и фразы знакомых стихотворений.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Вызывать у детей положительный отклик на музыкальное произведение, побуждать их выполнять совместные движения под музыку.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Формировать умение передавать свое отношение к игрушкам.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 и заботу о них.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Совершенствовать уровень накопленных практических навыков: побуждать детей к использованию различных способов для достижения цели.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lastRenderedPageBreak/>
        <w:t>Поддерживать стремление активно вступать в общении, высказываться.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Развивать мелкую моторику, использовать нетрадиционные технологии в рисовании.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Побуждать к радостным ощущениям от совместных активных движений.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Воспитывать интерес к жизни и деятельности сверстников и взрослых.</w:t>
      </w:r>
    </w:p>
    <w:p w:rsidR="00FD7B18" w:rsidRDefault="00FD7B18" w:rsidP="00D73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Способствовать формированию у родителей потребности в частом общении с детьми, оказывать им практическую помощь в организации занятий с детьми в кругу семьи, в развитии способности видеть мир глазами ребенка.</w:t>
      </w:r>
    </w:p>
    <w:p w:rsidR="009F4994" w:rsidRPr="00542837" w:rsidRDefault="009F4994" w:rsidP="009F49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2837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 в настоящее время разрабатываются новые модели взаимодействия ДОУ и семьи, способствующие расширению сотрудничества и поля позитивного общения в семье, реализации планов по организации совместных мероприятий родителей и детей.</w:t>
      </w:r>
    </w:p>
    <w:p w:rsidR="009F4994" w:rsidRPr="00542837" w:rsidRDefault="009F4994" w:rsidP="009F49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2837">
        <w:rPr>
          <w:rFonts w:ascii="Times New Roman" w:hAnsi="Times New Roman" w:cs="Times New Roman"/>
          <w:sz w:val="28"/>
          <w:szCs w:val="28"/>
        </w:rPr>
        <w:t>Метод проектов актуален не только для развития взаимодействия между педагогом и родителями, но также между воспитывающими взрослыми и детьми. Все совместные дела в ходе реализации проекта подчинены единой теме, работая над которой дети и родители активно включаются в творческий и познавательный процесс.</w:t>
      </w:r>
    </w:p>
    <w:p w:rsidR="009F4994" w:rsidRPr="00542837" w:rsidRDefault="009F4994" w:rsidP="009F49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2837">
        <w:rPr>
          <w:rFonts w:ascii="Times New Roman" w:hAnsi="Times New Roman" w:cs="Times New Roman"/>
          <w:sz w:val="28"/>
          <w:szCs w:val="28"/>
        </w:rPr>
        <w:t>Взаимодействие детей раннего возраста с родителями и педагогами в рамках проекта способствует их эмоциональному развитию, формированию у них таких свойств личности, как самостоятельность, уверенность в себе, активность, доброжелательное отношение к людям.</w:t>
      </w:r>
    </w:p>
    <w:p w:rsidR="009F4994" w:rsidRPr="00542837" w:rsidRDefault="009F4994" w:rsidP="00D73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2837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542837">
        <w:rPr>
          <w:rFonts w:ascii="Times New Roman" w:hAnsi="Times New Roman" w:cs="Times New Roman"/>
          <w:sz w:val="28"/>
          <w:szCs w:val="28"/>
        </w:rPr>
        <w:t xml:space="preserve"> 2 месяца</w:t>
      </w:r>
    </w:p>
    <w:p w:rsidR="00FD7B18" w:rsidRPr="00D734D4" w:rsidRDefault="00D734D4" w:rsidP="00D73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D7B18">
        <w:rPr>
          <w:rFonts w:ascii="Times New Roman" w:hAnsi="Times New Roman" w:cs="Times New Roman"/>
          <w:sz w:val="28"/>
          <w:szCs w:val="28"/>
        </w:rPr>
        <w:t xml:space="preserve">  </w:t>
      </w:r>
      <w:r w:rsidR="00FD7B18" w:rsidRPr="00542837">
        <w:rPr>
          <w:rFonts w:ascii="Times New Roman" w:hAnsi="Times New Roman" w:cs="Times New Roman"/>
          <w:b/>
          <w:sz w:val="28"/>
          <w:szCs w:val="28"/>
        </w:rPr>
        <w:t>Стратегия реализации проекта</w:t>
      </w:r>
    </w:p>
    <w:tbl>
      <w:tblPr>
        <w:tblStyle w:val="a3"/>
        <w:tblW w:w="0" w:type="auto"/>
        <w:tblInd w:w="720" w:type="dxa"/>
        <w:tblLook w:val="04A0"/>
      </w:tblPr>
      <w:tblGrid>
        <w:gridCol w:w="2957"/>
        <w:gridCol w:w="2977"/>
        <w:gridCol w:w="2917"/>
      </w:tblGrid>
      <w:tr w:rsidR="00FD7B18" w:rsidRPr="00542837" w:rsidTr="00096EF7"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Организационная – образовательная деятельность</w:t>
            </w:r>
          </w:p>
        </w:tc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191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FD7B18" w:rsidRPr="00542837" w:rsidTr="00096EF7"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Угостим зайку морковкой.</w:t>
            </w:r>
          </w:p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Наша Таня громко плачет</w:t>
            </w:r>
          </w:p>
        </w:tc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Рисование губкой. Беседа, подвижные игры, мало – подвижные игры, ролевые игры с игрушками</w:t>
            </w:r>
          </w:p>
        </w:tc>
        <w:tc>
          <w:tcPr>
            <w:tcW w:w="3191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Разучивание  дома с детьми стихов А. Барто «Игрушки». Чтение стихотворений об игрушках В. Берестова «Большая кукла»</w:t>
            </w:r>
          </w:p>
        </w:tc>
      </w:tr>
      <w:tr w:rsidR="00FD7B18" w:rsidRPr="00542837" w:rsidTr="00096EF7"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Накормлю лошадку свежею травою</w:t>
            </w:r>
          </w:p>
        </w:tc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ролевые игры с игрушками</w:t>
            </w:r>
          </w:p>
        </w:tc>
        <w:tc>
          <w:tcPr>
            <w:tcW w:w="3191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дидактической книжки «Мои любимые игрушки»</w:t>
            </w:r>
          </w:p>
        </w:tc>
      </w:tr>
      <w:tr w:rsidR="00FD7B18" w:rsidRPr="00542837" w:rsidTr="00096EF7"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Угощение для мишки</w:t>
            </w:r>
          </w:p>
        </w:tc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3191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Проведение дома пальчиковых игр</w:t>
            </w:r>
          </w:p>
        </w:tc>
      </w:tr>
      <w:tr w:rsidR="00FD7B18" w:rsidRPr="00542837" w:rsidTr="00096EF7"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Построим мостик для бычка</w:t>
            </w:r>
          </w:p>
        </w:tc>
        <w:tc>
          <w:tcPr>
            <w:tcW w:w="3190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Конструирование, мало – подвижные ролевые игры с игрушками</w:t>
            </w:r>
          </w:p>
        </w:tc>
        <w:tc>
          <w:tcPr>
            <w:tcW w:w="3191" w:type="dxa"/>
          </w:tcPr>
          <w:p w:rsidR="00FD7B18" w:rsidRPr="00542837" w:rsidRDefault="00FD7B18" w:rsidP="0009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37">
              <w:rPr>
                <w:rFonts w:ascii="Times New Roman" w:hAnsi="Times New Roman" w:cs="Times New Roman"/>
                <w:sz w:val="28"/>
                <w:szCs w:val="28"/>
              </w:rPr>
              <w:t>Творческая гостиная «К нам пришли игрушки»</w:t>
            </w:r>
          </w:p>
        </w:tc>
      </w:tr>
    </w:tbl>
    <w:p w:rsidR="00FD7B18" w:rsidRPr="00542837" w:rsidRDefault="00FD7B18" w:rsidP="00FD7B18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D7B18" w:rsidRPr="00C14D86" w:rsidRDefault="00FD7B18" w:rsidP="00FD7B18">
      <w:pPr>
        <w:rPr>
          <w:rFonts w:ascii="Times New Roman" w:hAnsi="Times New Roman" w:cs="Times New Roman"/>
          <w:b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FD7B18" w:rsidRPr="00542837" w:rsidRDefault="00FD7B18" w:rsidP="00FD7B18">
      <w:pPr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А.Л.Барто – Детям стихи</w:t>
      </w:r>
    </w:p>
    <w:p w:rsidR="00FD7B18" w:rsidRPr="00542837" w:rsidRDefault="00FD7B18" w:rsidP="00FD7B18">
      <w:pPr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С.О.Ермакова – пальчиковые игры для тетей от 1 до 3 лет</w:t>
      </w:r>
    </w:p>
    <w:p w:rsidR="00FD7B18" w:rsidRPr="00542837" w:rsidRDefault="00FD7B18" w:rsidP="00FD7B18">
      <w:pPr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>Книга для чтения в детском саду и дома 2 – 4 года</w:t>
      </w:r>
    </w:p>
    <w:p w:rsidR="00FD7B18" w:rsidRPr="00542837" w:rsidRDefault="00FD7B18" w:rsidP="00FD7B18">
      <w:pPr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 xml:space="preserve">Проектный метод деятельности ДОУ </w:t>
      </w:r>
    </w:p>
    <w:p w:rsidR="00FD7B18" w:rsidRDefault="00FD7B18" w:rsidP="00FD7B18">
      <w:pPr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4994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4994" w:rsidRDefault="009F4994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994" w:rsidRDefault="009F4994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994" w:rsidRDefault="009F4994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994" w:rsidRDefault="009F4994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B18" w:rsidRDefault="009F4994" w:rsidP="009F499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D7B18">
        <w:rPr>
          <w:rFonts w:ascii="Times New Roman" w:hAnsi="Times New Roman" w:cs="Times New Roman"/>
          <w:sz w:val="28"/>
          <w:szCs w:val="28"/>
        </w:rPr>
        <w:t xml:space="preserve">  </w:t>
      </w:r>
      <w:r w:rsidR="00FD7B18" w:rsidRPr="005428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Практическая часть проекта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42837">
        <w:rPr>
          <w:rFonts w:ascii="Times New Roman" w:hAnsi="Times New Roman" w:cs="Times New Roman"/>
          <w:b/>
          <w:sz w:val="28"/>
          <w:szCs w:val="28"/>
        </w:rPr>
        <w:t xml:space="preserve">    Тема: «Угостим зайку морковкой»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</w:t>
      </w:r>
      <w:r w:rsidRPr="00542837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 – коммуникативное развитие»,  «</w:t>
      </w:r>
      <w:r w:rsidRPr="00542837">
        <w:rPr>
          <w:rFonts w:ascii="Times New Roman" w:hAnsi="Times New Roman" w:cs="Times New Roman"/>
          <w:sz w:val="28"/>
          <w:szCs w:val="28"/>
        </w:rPr>
        <w:t>художе</w:t>
      </w:r>
      <w:r>
        <w:rPr>
          <w:rFonts w:ascii="Times New Roman" w:hAnsi="Times New Roman" w:cs="Times New Roman"/>
          <w:sz w:val="28"/>
          <w:szCs w:val="28"/>
        </w:rPr>
        <w:t>ственно – эстетическое развитие»</w:t>
      </w:r>
      <w:r w:rsidRPr="00542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2837">
        <w:rPr>
          <w:rFonts w:ascii="Times New Roman" w:hAnsi="Times New Roman" w:cs="Times New Roman"/>
          <w:sz w:val="28"/>
          <w:szCs w:val="28"/>
        </w:rPr>
        <w:t xml:space="preserve"> рисование.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t>Цели:</w:t>
      </w:r>
      <w:r w:rsidRPr="00542837">
        <w:rPr>
          <w:rFonts w:ascii="Times New Roman" w:hAnsi="Times New Roman" w:cs="Times New Roman"/>
          <w:sz w:val="28"/>
          <w:szCs w:val="28"/>
        </w:rPr>
        <w:t xml:space="preserve"> развивать умение пользоваться разными средствами изобразительного искусства; закрепить понятие один – много; воспитывать чувство коллективизма, умение работать согласованно.</w:t>
      </w:r>
    </w:p>
    <w:p w:rsidR="00FD7B18" w:rsidRPr="00542837" w:rsidRDefault="00FD7B18" w:rsidP="009F49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28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Pr="00542837">
        <w:rPr>
          <w:rFonts w:ascii="Times New Roman" w:hAnsi="Times New Roman" w:cs="Times New Roman"/>
          <w:b/>
          <w:sz w:val="28"/>
          <w:szCs w:val="28"/>
        </w:rPr>
        <w:t xml:space="preserve">  Тема: «Наша Таня громко плачет»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</w:t>
      </w:r>
      <w:r w:rsidRPr="00542837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 – коммуникативное развитие»</w:t>
      </w:r>
      <w:r w:rsidRPr="00542837">
        <w:rPr>
          <w:rFonts w:ascii="Times New Roman" w:hAnsi="Times New Roman" w:cs="Times New Roman"/>
          <w:sz w:val="28"/>
          <w:szCs w:val="28"/>
        </w:rPr>
        <w:t>, «музыкальное развитие».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t>Цели:</w:t>
      </w:r>
      <w:r w:rsidRPr="00542837">
        <w:rPr>
          <w:rFonts w:ascii="Times New Roman" w:hAnsi="Times New Roman" w:cs="Times New Roman"/>
          <w:sz w:val="28"/>
          <w:szCs w:val="28"/>
        </w:rPr>
        <w:t xml:space="preserve"> развивать умение эмоционально откликаться на знакомое стихотворение Барто «Наша Таня», закрепить знания о свойствах предметов (сухой, мокрый), расширять активный словарь детей (сачок, один – много, цвета: красный, синий, желтый, зеленый), формировать коллективные навыки детей.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t xml:space="preserve">                   Тема: «Накормлю лошадку свежею травою»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</w:t>
      </w:r>
      <w:r w:rsidRPr="00542837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 – коммуникативное развитие»</w:t>
      </w:r>
      <w:r w:rsidRPr="00542837">
        <w:rPr>
          <w:rFonts w:ascii="Times New Roman" w:hAnsi="Times New Roman" w:cs="Times New Roman"/>
          <w:sz w:val="28"/>
          <w:szCs w:val="28"/>
        </w:rPr>
        <w:t>, «художественно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>»: – рисование</w:t>
      </w:r>
      <w:r w:rsidRPr="00542837">
        <w:rPr>
          <w:rFonts w:ascii="Times New Roman" w:hAnsi="Times New Roman" w:cs="Times New Roman"/>
          <w:sz w:val="28"/>
          <w:szCs w:val="28"/>
        </w:rPr>
        <w:t>.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t>Цели:</w:t>
      </w:r>
      <w:r w:rsidRPr="00542837">
        <w:rPr>
          <w:rFonts w:ascii="Times New Roman" w:hAnsi="Times New Roman" w:cs="Times New Roman"/>
          <w:sz w:val="28"/>
          <w:szCs w:val="28"/>
        </w:rPr>
        <w:t xml:space="preserve"> закреплять умение рисовать пальцем, прямые вертикальные линии, развивать мелкую моторику рук,</w:t>
      </w:r>
      <w:r>
        <w:rPr>
          <w:rFonts w:ascii="Times New Roman" w:hAnsi="Times New Roman" w:cs="Times New Roman"/>
          <w:sz w:val="28"/>
          <w:szCs w:val="28"/>
        </w:rPr>
        <w:t xml:space="preserve"> аккуратно при работе с гуашью.</w:t>
      </w:r>
    </w:p>
    <w:p w:rsidR="00FD7B18" w:rsidRPr="00542837" w:rsidRDefault="00FD7B18" w:rsidP="009F49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42837">
        <w:rPr>
          <w:rFonts w:ascii="Times New Roman" w:hAnsi="Times New Roman" w:cs="Times New Roman"/>
          <w:b/>
          <w:sz w:val="28"/>
          <w:szCs w:val="28"/>
        </w:rPr>
        <w:t>Тема: «Угощение для мишки»</w:t>
      </w:r>
    </w:p>
    <w:p w:rsidR="00FD7B18" w:rsidRPr="00542837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837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542837"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 – коммуникативное развитие», «художественно – эстетическое развитие»: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837">
        <w:rPr>
          <w:rFonts w:ascii="Times New Roman" w:hAnsi="Times New Roman" w:cs="Times New Roman"/>
          <w:sz w:val="28"/>
          <w:szCs w:val="28"/>
        </w:rPr>
        <w:t>лепка.</w:t>
      </w:r>
    </w:p>
    <w:p w:rsidR="00FD7B18" w:rsidRPr="009F4994" w:rsidRDefault="00FD7B18" w:rsidP="009F499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42837">
        <w:rPr>
          <w:rFonts w:ascii="Times New Roman" w:hAnsi="Times New Roman" w:cs="Times New Roman"/>
          <w:b/>
          <w:sz w:val="28"/>
        </w:rPr>
        <w:t>Цель:</w:t>
      </w:r>
      <w:r w:rsidRPr="00542837">
        <w:rPr>
          <w:sz w:val="28"/>
        </w:rPr>
        <w:t xml:space="preserve"> </w:t>
      </w:r>
      <w:r w:rsidRPr="00542837">
        <w:rPr>
          <w:rFonts w:ascii="Times New Roman" w:hAnsi="Times New Roman" w:cs="Times New Roman"/>
          <w:sz w:val="28"/>
        </w:rPr>
        <w:t>продолжать отрабатывать навыки лепки из пластилина, вызвать желание лепить, помочь детям вспомнить стихотворения А. Барто, воспитывать бережное отношение к игрушкам.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                      </w:t>
      </w:r>
      <w:r w:rsidRPr="00542837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Тема: «Построим мостик для бычка»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837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837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837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83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837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конструирование</w:t>
      </w:r>
      <w:r w:rsidRPr="00542837">
        <w:rPr>
          <w:rFonts w:ascii="Times New Roman" w:hAnsi="Times New Roman" w:cs="Times New Roman"/>
          <w:sz w:val="28"/>
          <w:szCs w:val="28"/>
        </w:rPr>
        <w:t>.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умение строить мостик из двух кубиков и пластины, обыгрывать постройки, активизировать словарь, создать хорошее настроение.</w:t>
      </w:r>
    </w:p>
    <w:p w:rsidR="00FD7B18" w:rsidRPr="00C14D86" w:rsidRDefault="009F4994" w:rsidP="009F49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7B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7B18" w:rsidRPr="00C14D86">
        <w:rPr>
          <w:rFonts w:ascii="Times New Roman" w:hAnsi="Times New Roman" w:cs="Times New Roman"/>
          <w:b/>
          <w:sz w:val="28"/>
          <w:szCs w:val="28"/>
        </w:rPr>
        <w:t>Творческая гостиная «К нам пришли игрушки»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детско – родительских отношений, гармонизация межличностных отношений в семьях, обучение взаимодействию на едином пространстве всех участников встречи.</w:t>
      </w:r>
    </w:p>
    <w:p w:rsidR="00FD7B18" w:rsidRPr="00C14D86" w:rsidRDefault="00FD7B18" w:rsidP="00FD7B1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 воздействовать на эмоциональную сферу детей через игрушки и музыкальные произведения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способность подражать движениям взрослого, мелкую моторику, речь, память детей, внимание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умение выполнять творческую работу в паре </w:t>
      </w:r>
      <w:r w:rsidRPr="00C14D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ребенок – родитель</w:t>
      </w:r>
      <w:r w:rsidRPr="00C14D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аппликации ватой, рисование губками, тычками, трафаретами, пальчиками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повторять знакомые детям стихотворения А. Барто из цикла «Игрушки».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дети от 1,5 – 3 лет, их родители, воспитатели.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мягкие игрушки: заяц и медведь, лошадка, силуэты животных – выполненные на картоне, по числу участников, краски, губки, тычки, вата, клей, салфетки, магнитофон.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игротерапия, музыкатерапия, арт. – терапия, беседа.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 – я половина дня, длительность встречи – 20 – 25 минут.</w:t>
      </w:r>
    </w:p>
    <w:p w:rsidR="00FD7B18" w:rsidRDefault="00FD7B18" w:rsidP="00FD7B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ясельная группа детского сада</w:t>
      </w:r>
    </w:p>
    <w:p w:rsidR="00733485" w:rsidRPr="00D734D4" w:rsidRDefault="00FD7B18" w:rsidP="00D73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86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r>
        <w:rPr>
          <w:rFonts w:ascii="Times New Roman" w:hAnsi="Times New Roman" w:cs="Times New Roman"/>
          <w:sz w:val="28"/>
          <w:szCs w:val="28"/>
        </w:rPr>
        <w:t>воспитатели группы</w:t>
      </w:r>
    </w:p>
    <w:sectPr w:rsidR="00733485" w:rsidRPr="00D734D4" w:rsidSect="0073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D7B18"/>
    <w:rsid w:val="005C6271"/>
    <w:rsid w:val="006C6F7B"/>
    <w:rsid w:val="00733485"/>
    <w:rsid w:val="009F4994"/>
    <w:rsid w:val="00D734D4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2015-03-03T17:13:00Z</dcterms:created>
  <dcterms:modified xsi:type="dcterms:W3CDTF">2015-03-03T17:22:00Z</dcterms:modified>
</cp:coreProperties>
</file>