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45" w:rsidRPr="00E964D7" w:rsidRDefault="00F44645" w:rsidP="00F446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4D7">
        <w:rPr>
          <w:rFonts w:ascii="Times New Roman" w:hAnsi="Times New Roman" w:cs="Times New Roman"/>
          <w:b/>
          <w:sz w:val="36"/>
          <w:szCs w:val="36"/>
        </w:rPr>
        <w:t>Аудиовизуальный метод как средство повышения мотивации учащихся при изучении английского языка.</w:t>
      </w:r>
    </w:p>
    <w:p w:rsidR="00F44645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64D7">
        <w:rPr>
          <w:rFonts w:ascii="Times New Roman" w:hAnsi="Times New Roman" w:cs="Times New Roman"/>
          <w:sz w:val="28"/>
          <w:szCs w:val="28"/>
        </w:rPr>
        <w:t>Аудиовизуальный метод (АВМО) — это метод обучения языку в сжатые сроки на ограниченном лексико-грамматическом материале, характерном для разговорного стиля речи, при интенсивном использовании сре</w:t>
      </w:r>
      <w:proofErr w:type="gramStart"/>
      <w:r w:rsidRPr="00E964D7">
        <w:rPr>
          <w:rFonts w:ascii="Times New Roman" w:hAnsi="Times New Roman" w:cs="Times New Roman"/>
          <w:sz w:val="28"/>
          <w:szCs w:val="28"/>
        </w:rPr>
        <w:t>дств зр</w:t>
      </w:r>
      <w:proofErr w:type="gramEnd"/>
      <w:r w:rsidRPr="00E964D7">
        <w:rPr>
          <w:rFonts w:ascii="Times New Roman" w:hAnsi="Times New Roman" w:cs="Times New Roman"/>
          <w:sz w:val="28"/>
          <w:szCs w:val="28"/>
        </w:rPr>
        <w:t>ительной и слуховой наглядности.</w:t>
      </w:r>
    </w:p>
    <w:p w:rsidR="00F44645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64D7">
        <w:rPr>
          <w:rFonts w:ascii="Times New Roman" w:hAnsi="Times New Roman" w:cs="Times New Roman"/>
          <w:sz w:val="28"/>
          <w:szCs w:val="28"/>
        </w:rPr>
        <w:t>Этот метод обучения возник во Франции в 50-е гг. в связи с большим интересом, который начал проявляться к проблеме овладения иноязычной разговорн</w:t>
      </w:r>
      <w:r>
        <w:rPr>
          <w:rFonts w:ascii="Times New Roman" w:hAnsi="Times New Roman" w:cs="Times New Roman"/>
          <w:sz w:val="28"/>
          <w:szCs w:val="28"/>
        </w:rPr>
        <w:t xml:space="preserve">ой речью в сжатые сроки. </w:t>
      </w:r>
      <w:r w:rsidRPr="00E964D7">
        <w:rPr>
          <w:rFonts w:ascii="Times New Roman" w:hAnsi="Times New Roman" w:cs="Times New Roman"/>
          <w:sz w:val="28"/>
          <w:szCs w:val="28"/>
        </w:rPr>
        <w:t>Теоретические основы метода были разработаны в Научно-исследовательском центре по изучению и распространению французского языка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64D7">
        <w:rPr>
          <w:rFonts w:ascii="Times New Roman" w:hAnsi="Times New Roman" w:cs="Times New Roman"/>
          <w:sz w:val="28"/>
          <w:szCs w:val="28"/>
        </w:rPr>
        <w:t xml:space="preserve"> 1962 г. первый аудиовизуальный курс французского я</w:t>
      </w:r>
      <w:r>
        <w:rPr>
          <w:rFonts w:ascii="Times New Roman" w:hAnsi="Times New Roman" w:cs="Times New Roman"/>
          <w:sz w:val="28"/>
          <w:szCs w:val="28"/>
        </w:rPr>
        <w:t>зыка «Голоса и образы Франции».</w:t>
      </w:r>
    </w:p>
    <w:p w:rsidR="000770B9" w:rsidRDefault="000770B9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5E01">
        <w:rPr>
          <w:rFonts w:ascii="Times New Roman" w:hAnsi="Times New Roman" w:cs="Times New Roman"/>
          <w:sz w:val="28"/>
          <w:szCs w:val="28"/>
        </w:rPr>
        <w:t>Для успешного обучения важно, чтобы в процессе восприятия участвовало как можно больше видов восприятия. На первом месте по значимости и эффективности в условиях применения аудиовизуальных средств обучения находятся комбинированные зрительн</w:t>
      </w:r>
      <w:proofErr w:type="gramStart"/>
      <w:r w:rsidRPr="00C85E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5E01">
        <w:rPr>
          <w:rFonts w:ascii="Times New Roman" w:hAnsi="Times New Roman" w:cs="Times New Roman"/>
          <w:sz w:val="28"/>
          <w:szCs w:val="28"/>
        </w:rPr>
        <w:t xml:space="preserve"> слуховые виды восприятия, затем следуют зрительные и, наконец, слуховые. Таким образом, одновременное воздействие сложного комплекса раздражителей на разные анализаторы обладает особой силой, особой эмоциональностью. Поэтому организм обучаемого, воспринимающего информацию с помощью аудиовизуальных средств, находится под воздействием мощного потока качественно необычной информации, которая создает необходимую эмоциональную основу, на базе которой от чувственного образа легче пер</w:t>
      </w:r>
      <w:r>
        <w:rPr>
          <w:rFonts w:ascii="Times New Roman" w:hAnsi="Times New Roman" w:cs="Times New Roman"/>
          <w:sz w:val="28"/>
          <w:szCs w:val="28"/>
        </w:rPr>
        <w:t>еходить к логическому мышлению.</w:t>
      </w:r>
    </w:p>
    <w:p w:rsidR="00F44645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E01">
        <w:rPr>
          <w:rFonts w:ascii="Times New Roman" w:hAnsi="Times New Roman" w:cs="Times New Roman"/>
          <w:sz w:val="28"/>
          <w:szCs w:val="28"/>
        </w:rPr>
        <w:t>Ни у кого не вы</w:t>
      </w:r>
      <w:r>
        <w:rPr>
          <w:rFonts w:ascii="Times New Roman" w:hAnsi="Times New Roman" w:cs="Times New Roman"/>
          <w:sz w:val="28"/>
          <w:szCs w:val="28"/>
        </w:rPr>
        <w:t>зывает сомнения тот факт</w:t>
      </w:r>
      <w:r w:rsidRPr="00C85E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E01">
        <w:rPr>
          <w:rFonts w:ascii="Times New Roman" w:hAnsi="Times New Roman" w:cs="Times New Roman"/>
          <w:sz w:val="28"/>
          <w:szCs w:val="28"/>
        </w:rPr>
        <w:t>что получение знаний в школе особенно нуждается в живом созерцании, в наблюдении. Аудиовизуальные средства с успехом решают эту задачу. Они вводят в класс, на урок, фактический материал, отражающий</w:t>
      </w:r>
      <w:r w:rsidR="000C545A">
        <w:rPr>
          <w:rFonts w:ascii="Times New Roman" w:hAnsi="Times New Roman" w:cs="Times New Roman"/>
          <w:sz w:val="28"/>
          <w:szCs w:val="28"/>
        </w:rPr>
        <w:t xml:space="preserve"> реальный </w:t>
      </w:r>
      <w:r w:rsidRPr="00C85E01">
        <w:rPr>
          <w:rFonts w:ascii="Times New Roman" w:hAnsi="Times New Roman" w:cs="Times New Roman"/>
          <w:sz w:val="28"/>
          <w:szCs w:val="28"/>
        </w:rPr>
        <w:t xml:space="preserve"> окружающий мир природы, жизни, науки. Они превращают язык из абстракции в живое средство общения. Они дают не только учителю, но и ученикам возможность творить и фантазировать, моделировать взаимное общение на уроке, делая его активным и интересным. Образно выражаясь, аудиовизуальные средства</w:t>
      </w:r>
      <w:r w:rsidR="000C545A">
        <w:rPr>
          <w:rFonts w:ascii="Times New Roman" w:hAnsi="Times New Roman" w:cs="Times New Roman"/>
          <w:sz w:val="28"/>
          <w:szCs w:val="28"/>
        </w:rPr>
        <w:t xml:space="preserve"> </w:t>
      </w:r>
      <w:r w:rsidRPr="00C85E01">
        <w:rPr>
          <w:rFonts w:ascii="Times New Roman" w:hAnsi="Times New Roman" w:cs="Times New Roman"/>
          <w:sz w:val="28"/>
          <w:szCs w:val="28"/>
        </w:rPr>
        <w:t>- это особая “палочк</w:t>
      </w:r>
      <w:proofErr w:type="gramStart"/>
      <w:r w:rsidRPr="00C85E0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85E01">
        <w:rPr>
          <w:rFonts w:ascii="Times New Roman" w:hAnsi="Times New Roman" w:cs="Times New Roman"/>
          <w:sz w:val="28"/>
          <w:szCs w:val="28"/>
        </w:rPr>
        <w:t xml:space="preserve"> выручалочка”, которая в руках творчески ( и не только) работающего учителя позволяет ему легко и непринужденно разнообразить формы работы на уроке, а также выполняет различные функции; эти средства могут применяться на любом этапе урока, не портя и не наруш</w:t>
      </w:r>
      <w:r>
        <w:rPr>
          <w:rFonts w:ascii="Times New Roman" w:hAnsi="Times New Roman" w:cs="Times New Roman"/>
          <w:sz w:val="28"/>
          <w:szCs w:val="28"/>
        </w:rPr>
        <w:t>ая его структуры и целостности.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85E01">
        <w:rPr>
          <w:rFonts w:ascii="Times New Roman" w:hAnsi="Times New Roman" w:cs="Times New Roman"/>
          <w:sz w:val="28"/>
          <w:szCs w:val="28"/>
        </w:rPr>
        <w:t>Электронные средства информации, такие</w:t>
      </w:r>
      <w:r>
        <w:rPr>
          <w:rFonts w:ascii="Times New Roman" w:hAnsi="Times New Roman" w:cs="Times New Roman"/>
          <w:sz w:val="28"/>
          <w:szCs w:val="28"/>
        </w:rPr>
        <w:t xml:space="preserve"> как компьютер и интерактивная доска</w:t>
      </w:r>
      <w:r w:rsidRPr="00C85E01">
        <w:rPr>
          <w:rFonts w:ascii="Times New Roman" w:hAnsi="Times New Roman" w:cs="Times New Roman"/>
          <w:sz w:val="28"/>
          <w:szCs w:val="28"/>
        </w:rPr>
        <w:t>, в настоящее время приобретают все большее значение при обучении и воспитании учащихся. Применение видео является очень эффективным при формировании коммуникативной культуры школьников, т.к. видеоматериалы не только представляют учащимся живую речь носителей языка, но и погружают их в ситуацию, в которой они знакомятся с языком мимики и жестов, стилем взаимоотношений и реалиями страны изучаемого языка.</w:t>
      </w:r>
    </w:p>
    <w:p w:rsidR="00F44645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5E01">
        <w:rPr>
          <w:rFonts w:ascii="Times New Roman" w:hAnsi="Times New Roman" w:cs="Times New Roman"/>
          <w:sz w:val="28"/>
          <w:szCs w:val="28"/>
        </w:rPr>
        <w:t xml:space="preserve">Видео на уроке представляет язык в живом контексте. Оно связывает урок с реальным миром и показывает язык в действии. Это обучающее средство, которое обогащает уже имеющиеся в арсенале учителя материалы. Видео, кроме всего прочего, может помочь преодолеть </w:t>
      </w:r>
      <w:r w:rsidR="000C545A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C85E01">
        <w:rPr>
          <w:rFonts w:ascii="Times New Roman" w:hAnsi="Times New Roman" w:cs="Times New Roman"/>
          <w:sz w:val="28"/>
          <w:szCs w:val="28"/>
        </w:rPr>
        <w:t xml:space="preserve">культурный барьер при изучении языка. </w:t>
      </w:r>
    </w:p>
    <w:p w:rsidR="00AA0997" w:rsidRDefault="00AA0997" w:rsidP="000770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0997" w:rsidRPr="00AA0997" w:rsidRDefault="00AA0997" w:rsidP="00AA099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A0997">
        <w:rPr>
          <w:rFonts w:ascii="Times New Roman" w:hAnsi="Times New Roman" w:cs="Times New Roman"/>
          <w:b/>
          <w:i/>
          <w:sz w:val="28"/>
          <w:szCs w:val="28"/>
        </w:rPr>
        <w:t xml:space="preserve">Простой факт: ученик никогда не научится понимать английскую речь, если не будет упорно тренироваться. Ему нужно слушать, как говорят носители языка, и ему нужно учиться их понимать. Если он мечтает владеть английским языком, как своим родным, выбора у него просто нет. </w:t>
      </w:r>
    </w:p>
    <w:p w:rsidR="00AA0997" w:rsidRPr="00AA0997" w:rsidRDefault="00AA0997" w:rsidP="00AA09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A0997" w:rsidRPr="00C85E01" w:rsidRDefault="00AA0997" w:rsidP="00AA0997">
      <w:pPr>
        <w:contextualSpacing/>
        <w:rPr>
          <w:rFonts w:ascii="Times New Roman" w:hAnsi="Times New Roman" w:cs="Times New Roman"/>
          <w:sz w:val="28"/>
          <w:szCs w:val="28"/>
        </w:rPr>
      </w:pPr>
      <w:r w:rsidRPr="00AA0997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AA0997">
        <w:rPr>
          <w:rFonts w:ascii="Times New Roman" w:hAnsi="Times New Roman" w:cs="Times New Roman"/>
          <w:sz w:val="28"/>
          <w:szCs w:val="28"/>
        </w:rPr>
        <w:t>Video-English</w:t>
      </w:r>
      <w:proofErr w:type="spellEnd"/>
      <w:r w:rsidRPr="00AA0997">
        <w:rPr>
          <w:rFonts w:ascii="Times New Roman" w:hAnsi="Times New Roman" w:cs="Times New Roman"/>
          <w:sz w:val="28"/>
          <w:szCs w:val="28"/>
        </w:rPr>
        <w:t xml:space="preserve"> основан именно на этом принципе – слушать и понимать. Школьник учится на постоянно пополняемой базе видеороликов, произнесенных носителями языка – на интервью, выпусках новостей, выступлениях, коротких отрывках из фильмов</w:t>
      </w:r>
    </w:p>
    <w:p w:rsidR="00F44645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5E01">
        <w:rPr>
          <w:rFonts w:ascii="Times New Roman" w:hAnsi="Times New Roman" w:cs="Times New Roman"/>
          <w:sz w:val="28"/>
          <w:szCs w:val="28"/>
        </w:rPr>
        <w:t>При проведении видео-уроков необходимо соблюдать основные подходы и принципы их проведения, в частности, критерии отб</w:t>
      </w:r>
      <w:r>
        <w:rPr>
          <w:rFonts w:ascii="Times New Roman" w:hAnsi="Times New Roman" w:cs="Times New Roman"/>
          <w:sz w:val="28"/>
          <w:szCs w:val="28"/>
        </w:rPr>
        <w:t>ора материалов для видео-урока.</w:t>
      </w:r>
    </w:p>
    <w:p w:rsidR="00DA296F" w:rsidRPr="00C85E01" w:rsidRDefault="00DA296F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296F">
        <w:rPr>
          <w:rFonts w:ascii="Times New Roman" w:hAnsi="Times New Roman" w:cs="Times New Roman"/>
          <w:b/>
          <w:i/>
          <w:sz w:val="28"/>
          <w:szCs w:val="28"/>
        </w:rPr>
        <w:t>Видеоматериалы можно разделить на следующие группы</w:t>
      </w:r>
      <w:r w:rsidRPr="00DA296F">
        <w:rPr>
          <w:rFonts w:ascii="Times New Roman" w:hAnsi="Times New Roman" w:cs="Times New Roman"/>
          <w:sz w:val="28"/>
          <w:szCs w:val="28"/>
        </w:rPr>
        <w:t>: - постановочные учебные ролики; - музыкальные и рекламные видеоклипы; - полнометражные художественные фильмы и телесериалы</w:t>
      </w:r>
      <w:proofErr w:type="gramStart"/>
      <w:r w:rsidRPr="00DA296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A296F">
        <w:rPr>
          <w:rFonts w:ascii="Times New Roman" w:hAnsi="Times New Roman" w:cs="Times New Roman"/>
          <w:sz w:val="28"/>
          <w:szCs w:val="28"/>
        </w:rPr>
        <w:t xml:space="preserve"> - дополнительные материалы, сопровождающие художественные фильмы на DVD, в том числе рекламные трейлеры; - видеозаписи различных выступлений - видеопрограммы для изучения отдельных аспектов языка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Требование к языку: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а) язык должен быть современным, соответствующим требованиям и нормам литературного языка, из тех областей, с которыми чаще всего придется сталкиваться учащимся (однако, во многих случаях данный выб</w:t>
      </w:r>
      <w:r>
        <w:rPr>
          <w:rFonts w:ascii="Times New Roman" w:hAnsi="Times New Roman" w:cs="Times New Roman"/>
          <w:sz w:val="28"/>
          <w:szCs w:val="28"/>
        </w:rPr>
        <w:t>ор определяется задачей урока);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б) необходимо наличие естестве</w:t>
      </w:r>
      <w:r>
        <w:rPr>
          <w:rFonts w:ascii="Times New Roman" w:hAnsi="Times New Roman" w:cs="Times New Roman"/>
          <w:sz w:val="28"/>
          <w:szCs w:val="28"/>
        </w:rPr>
        <w:t>нных пауз между высказываниями;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lastRenderedPageBreak/>
        <w:t xml:space="preserve">в) жаргонные выражения и восклицания должны быть достаточно короткими и не </w:t>
      </w:r>
      <w:r>
        <w:rPr>
          <w:rFonts w:ascii="Times New Roman" w:hAnsi="Times New Roman" w:cs="Times New Roman"/>
          <w:sz w:val="28"/>
          <w:szCs w:val="28"/>
        </w:rPr>
        <w:t>слишком сложными для понимания;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г) текст не должен быть перегружен новыми словами, выр</w:t>
      </w:r>
      <w:r>
        <w:rPr>
          <w:rFonts w:ascii="Times New Roman" w:hAnsi="Times New Roman" w:cs="Times New Roman"/>
          <w:sz w:val="28"/>
          <w:szCs w:val="28"/>
        </w:rPr>
        <w:t>ажениями и незнакомыми жестами.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План видео-урока п</w:t>
      </w:r>
      <w:r>
        <w:rPr>
          <w:rFonts w:ascii="Times New Roman" w:hAnsi="Times New Roman" w:cs="Times New Roman"/>
          <w:sz w:val="28"/>
          <w:szCs w:val="28"/>
        </w:rPr>
        <w:t>редусматривает следующие этапы: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Подготовка</w:t>
      </w:r>
      <w:r w:rsidR="004746D6">
        <w:rPr>
          <w:rFonts w:ascii="Times New Roman" w:hAnsi="Times New Roman" w:cs="Times New Roman"/>
          <w:sz w:val="28"/>
          <w:szCs w:val="28"/>
        </w:rPr>
        <w:t xml:space="preserve"> (Перед просмотром)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а) проводится предварительное обсуждение, в ходе которого повторяется лексика, близкая к тематике фильма, а также стимулируется интерес учащихся к теме;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 xml:space="preserve">б) творческая работа, в ходе которой можно дать учащимся возможность самим предложить названия фильмов, использовать проблемные ситуации, связанные с обсуждаемой темой. Можно попросить учащихся сделать прогнозы </w:t>
      </w:r>
      <w:r>
        <w:rPr>
          <w:rFonts w:ascii="Times New Roman" w:hAnsi="Times New Roman" w:cs="Times New Roman"/>
          <w:sz w:val="28"/>
          <w:szCs w:val="28"/>
        </w:rPr>
        <w:t xml:space="preserve">о том, каков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видео-сюжет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в) работа с новой лексикой, в ходе которой учащимся даются новые слова по данной теме.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 xml:space="preserve">При просмотре можно </w:t>
      </w:r>
      <w:r>
        <w:rPr>
          <w:rFonts w:ascii="Times New Roman" w:hAnsi="Times New Roman" w:cs="Times New Roman"/>
          <w:sz w:val="28"/>
          <w:szCs w:val="28"/>
        </w:rPr>
        <w:t>проводить следующие виды работ: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>а) проверка предсказаний, сделанных учащимися до просмотра;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 xml:space="preserve">б) информационный поиск. После первого просмотра учащимся предлагаются упражнения на поиск информации, и сюжет просматривается снова, по сегментам или целиком, в зависимости </w:t>
      </w:r>
      <w:r>
        <w:rPr>
          <w:rFonts w:ascii="Times New Roman" w:hAnsi="Times New Roman" w:cs="Times New Roman"/>
          <w:sz w:val="28"/>
          <w:szCs w:val="28"/>
        </w:rPr>
        <w:t>от уровня класса и задач урока;</w:t>
      </w:r>
    </w:p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C85E01">
        <w:rPr>
          <w:rFonts w:ascii="Times New Roman" w:hAnsi="Times New Roman" w:cs="Times New Roman"/>
          <w:sz w:val="28"/>
          <w:szCs w:val="28"/>
        </w:rPr>
        <w:t xml:space="preserve">в) работа с отдельным сегментом. Этот этап работы предоставляет наибольшие возможности для формирования элементов коммуникативной культуры. Кроме того, на этом этапе проводится отработка основных навыков дешифровки текста, что является важнейшим аспектом </w:t>
      </w:r>
      <w:proofErr w:type="spellStart"/>
      <w:r w:rsidRPr="00C85E0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85E01">
        <w:rPr>
          <w:rFonts w:ascii="Times New Roman" w:hAnsi="Times New Roman" w:cs="Times New Roman"/>
          <w:sz w:val="28"/>
          <w:szCs w:val="28"/>
        </w:rPr>
        <w:t xml:space="preserve">. Учащиеся просматривают какой-либо отдельный сегмент </w:t>
      </w:r>
      <w:proofErr w:type="gramStart"/>
      <w:r w:rsidRPr="00C85E01">
        <w:rPr>
          <w:rFonts w:ascii="Times New Roman" w:hAnsi="Times New Roman" w:cs="Times New Roman"/>
          <w:sz w:val="28"/>
          <w:szCs w:val="28"/>
        </w:rPr>
        <w:t>видео-сюжета</w:t>
      </w:r>
      <w:proofErr w:type="gramEnd"/>
      <w:r w:rsidRPr="00C85E01">
        <w:rPr>
          <w:rFonts w:ascii="Times New Roman" w:hAnsi="Times New Roman" w:cs="Times New Roman"/>
          <w:sz w:val="28"/>
          <w:szCs w:val="28"/>
        </w:rPr>
        <w:t xml:space="preserve"> и выполняют одно (или более) из о</w:t>
      </w:r>
      <w:r w:rsidR="004746D6">
        <w:rPr>
          <w:rFonts w:ascii="Times New Roman" w:hAnsi="Times New Roman" w:cs="Times New Roman"/>
          <w:sz w:val="28"/>
          <w:szCs w:val="28"/>
        </w:rPr>
        <w:t>писанных ниже видов упражнений.</w:t>
      </w:r>
    </w:p>
    <w:p w:rsidR="00F44645" w:rsidRDefault="004746D6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4645" w:rsidRPr="00C85E01">
        <w:rPr>
          <w:rFonts w:ascii="Times New Roman" w:hAnsi="Times New Roman" w:cs="Times New Roman"/>
          <w:sz w:val="28"/>
          <w:szCs w:val="28"/>
        </w:rPr>
        <w:t>Иногда можно убрать изображение, чтобы остался только звук. Сюжет проигрывается по частям и ученикам задаются вопросы, кто говорил, где происходило действие, что делали герои, куда пошли, о чем беседовали и т.д. Когда они собрали всю возможную информацию, они смотрят еще раз, уже с изображением и проверяют свою интерпретацию.</w:t>
      </w:r>
    </w:p>
    <w:p w:rsidR="004746D6" w:rsidRDefault="004746D6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3. После просмотра.</w:t>
      </w:r>
    </w:p>
    <w:p w:rsidR="004746D6" w:rsidRDefault="004746D6" w:rsidP="00077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учащимся можно предложить следующие задания:</w:t>
      </w:r>
    </w:p>
    <w:p w:rsidR="004746D6" w:rsidRDefault="004746D6" w:rsidP="0007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Тестовые задания на полное понимание содержания увиденного видеофильма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на вопросы по содержанию, из предложенных утверждений выбрать верные и неверные по отношению к содержанию фильма, предложить учащимся краткое изложение текста с ошибками и предложить учащимся найти и исправить несоответствия.)</w:t>
      </w:r>
    </w:p>
    <w:p w:rsidR="004746D6" w:rsidRPr="004746D6" w:rsidRDefault="004746D6" w:rsidP="0007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задания</w:t>
      </w:r>
      <w:r w:rsidR="000C54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перекликающиеся с </w:t>
      </w:r>
      <w:r w:rsidR="000C545A">
        <w:rPr>
          <w:rFonts w:ascii="Times New Roman" w:hAnsi="Times New Roman" w:cs="Times New Roman"/>
          <w:sz w:val="28"/>
          <w:szCs w:val="28"/>
        </w:rPr>
        <w:t>содержанием просмотренного фильма</w:t>
      </w:r>
      <w:proofErr w:type="gramStart"/>
      <w:r w:rsidR="000C5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45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C54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C545A">
        <w:rPr>
          <w:rFonts w:ascii="Times New Roman" w:hAnsi="Times New Roman" w:cs="Times New Roman"/>
          <w:sz w:val="28"/>
          <w:szCs w:val="28"/>
        </w:rPr>
        <w:t xml:space="preserve">делать мини-проект на данную тему, написать письмо английскому другу по теме и </w:t>
      </w:r>
      <w:proofErr w:type="spellStart"/>
      <w:r w:rsidR="000C545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C545A">
        <w:rPr>
          <w:rFonts w:ascii="Times New Roman" w:hAnsi="Times New Roman" w:cs="Times New Roman"/>
          <w:sz w:val="28"/>
          <w:szCs w:val="28"/>
        </w:rPr>
        <w:t>.)</w:t>
      </w:r>
    </w:p>
    <w:bookmarkEnd w:id="0"/>
    <w:p w:rsidR="00F44645" w:rsidRPr="00C85E01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4645" w:rsidRPr="00E964D7" w:rsidRDefault="00F44645" w:rsidP="000770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1168C" w:rsidRDefault="0021168C" w:rsidP="000770B9">
      <w:pPr>
        <w:contextualSpacing/>
      </w:pPr>
    </w:p>
    <w:sectPr w:rsidR="002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8C4"/>
    <w:multiLevelType w:val="hybridMultilevel"/>
    <w:tmpl w:val="1556E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B6"/>
    <w:rsid w:val="000770B9"/>
    <w:rsid w:val="000C545A"/>
    <w:rsid w:val="0021168C"/>
    <w:rsid w:val="004746D6"/>
    <w:rsid w:val="00844AB6"/>
    <w:rsid w:val="00AA0997"/>
    <w:rsid w:val="00DA296F"/>
    <w:rsid w:val="00EE1B71"/>
    <w:rsid w:val="00F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Вилка</dc:creator>
  <cp:keywords/>
  <dc:description/>
  <cp:lastModifiedBy>Вилка</cp:lastModifiedBy>
  <cp:revision>2</cp:revision>
  <dcterms:created xsi:type="dcterms:W3CDTF">2013-05-14T14:18:00Z</dcterms:created>
  <dcterms:modified xsi:type="dcterms:W3CDTF">2013-05-14T20:42:00Z</dcterms:modified>
</cp:coreProperties>
</file>