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9B" w:rsidRPr="00442021" w:rsidRDefault="0087249B" w:rsidP="0044202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42021">
        <w:rPr>
          <w:rFonts w:ascii="Times New Roman" w:hAnsi="Times New Roman" w:cs="Times New Roman"/>
          <w:b/>
          <w:color w:val="1F497D" w:themeColor="text2"/>
          <w:sz w:val="32"/>
        </w:rPr>
        <w:t xml:space="preserve">Методическая разработка для детей средней группы </w:t>
      </w:r>
    </w:p>
    <w:p w:rsidR="00D02F2E" w:rsidRPr="00442021" w:rsidRDefault="0087249B" w:rsidP="0044202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42021">
        <w:rPr>
          <w:rFonts w:ascii="Times New Roman" w:hAnsi="Times New Roman" w:cs="Times New Roman"/>
          <w:b/>
          <w:color w:val="1F497D" w:themeColor="text2"/>
          <w:sz w:val="32"/>
        </w:rPr>
        <w:t>«Черепаха. Фигурка черепахи».</w:t>
      </w:r>
    </w:p>
    <w:p w:rsidR="0087249B" w:rsidRPr="00442021" w:rsidRDefault="0087249B" w:rsidP="00442021">
      <w:pPr>
        <w:spacing w:line="360" w:lineRule="auto"/>
        <w:contextualSpacing/>
        <w:jc w:val="right"/>
        <w:rPr>
          <w:rFonts w:ascii="Times New Roman" w:hAnsi="Times New Roman" w:cs="Times New Roman"/>
          <w:color w:val="1F497D" w:themeColor="text2"/>
          <w:sz w:val="24"/>
        </w:rPr>
      </w:pPr>
      <w:r w:rsidRPr="00442021">
        <w:rPr>
          <w:rFonts w:ascii="Times New Roman" w:hAnsi="Times New Roman" w:cs="Times New Roman"/>
          <w:color w:val="1F497D" w:themeColor="text2"/>
          <w:sz w:val="24"/>
        </w:rPr>
        <w:t>Автор: Кабанова Тамара Сергеевна,</w:t>
      </w:r>
    </w:p>
    <w:p w:rsidR="0087249B" w:rsidRPr="00442021" w:rsidRDefault="0087249B" w:rsidP="00442021">
      <w:pPr>
        <w:spacing w:line="360" w:lineRule="auto"/>
        <w:contextualSpacing/>
        <w:jc w:val="right"/>
        <w:rPr>
          <w:rFonts w:ascii="Times New Roman" w:hAnsi="Times New Roman" w:cs="Times New Roman"/>
          <w:color w:val="1F497D" w:themeColor="text2"/>
          <w:sz w:val="24"/>
        </w:rPr>
      </w:pPr>
      <w:r w:rsidRPr="00442021">
        <w:rPr>
          <w:rFonts w:ascii="Times New Roman" w:hAnsi="Times New Roman" w:cs="Times New Roman"/>
          <w:color w:val="1F497D" w:themeColor="text2"/>
          <w:sz w:val="24"/>
        </w:rPr>
        <w:t>воспитатель МБДОУ Детский сад №30</w:t>
      </w:r>
    </w:p>
    <w:p w:rsidR="0087249B" w:rsidRPr="00442021" w:rsidRDefault="0087249B" w:rsidP="00442021">
      <w:pPr>
        <w:spacing w:line="360" w:lineRule="auto"/>
        <w:contextualSpacing/>
        <w:jc w:val="right"/>
        <w:rPr>
          <w:rFonts w:ascii="Times New Roman" w:hAnsi="Times New Roman" w:cs="Times New Roman"/>
          <w:color w:val="1F497D" w:themeColor="text2"/>
          <w:sz w:val="24"/>
        </w:rPr>
      </w:pPr>
      <w:r w:rsidRPr="00442021">
        <w:rPr>
          <w:rFonts w:ascii="Times New Roman" w:hAnsi="Times New Roman" w:cs="Times New Roman"/>
          <w:color w:val="1F497D" w:themeColor="text2"/>
          <w:sz w:val="24"/>
        </w:rPr>
        <w:t>г.Красноуральск Свердловской области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Цель</w:t>
      </w:r>
      <w:r w:rsidRPr="00442021">
        <w:rPr>
          <w:rFonts w:ascii="Times New Roman" w:hAnsi="Times New Roman" w:cs="Times New Roman"/>
          <w:color w:val="1F497D" w:themeColor="text2"/>
          <w:sz w:val="28"/>
        </w:rPr>
        <w:t xml:space="preserve"> – расширить представление детей о черепахах.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Задачи: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- закрепить имеющиеся представления детей о жизни черепах,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- активизировать словарь детей,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- развивать внимание, память, мелкую моторику, сенсорные ощущения,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- воспитывать уважение к труду.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</w:p>
    <w:p w:rsidR="0087249B" w:rsidRPr="00442021" w:rsidRDefault="0087249B" w:rsidP="00442021">
      <w:pPr>
        <w:spacing w:line="360" w:lineRule="auto"/>
        <w:contextualSpacing/>
        <w:jc w:val="center"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Ход НОД: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Организационный момент.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- Здравствуйте, ребята! Давайте сделаем глубокий вдох, посмотрите на своих товарищей и улыбнитесь друг другу.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Актуализация знаний детей.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 xml:space="preserve">- Посмотрите, к нам в гости приползла черепашка. Она ещё очень маленькая, и мало знает. Давайте расскажем ей, что мы знаем о черепахах. 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i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i/>
          <w:color w:val="1F497D" w:themeColor="text2"/>
          <w:sz w:val="28"/>
        </w:rPr>
        <w:t>(ответы детей)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i/>
          <w:color w:val="1F497D" w:themeColor="text2"/>
          <w:sz w:val="28"/>
        </w:rPr>
      </w:pP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Сообщение нового материала – просмотр презентации.</w:t>
      </w:r>
    </w:p>
    <w:p w:rsidR="0087249B" w:rsidRPr="00442021" w:rsidRDefault="0087249B" w:rsidP="004420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Черепахи на суше</w:t>
      </w:r>
    </w:p>
    <w:p w:rsidR="0087249B" w:rsidRPr="00442021" w:rsidRDefault="0087249B" w:rsidP="004420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И в воде</w:t>
      </w:r>
    </w:p>
    <w:p w:rsidR="0087249B" w:rsidRPr="00442021" w:rsidRDefault="0087249B" w:rsidP="004420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Черепаха сидит на яйцах</w:t>
      </w:r>
    </w:p>
    <w:p w:rsidR="0087249B" w:rsidRPr="00442021" w:rsidRDefault="0087249B" w:rsidP="004420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Черепашата вылупляются</w:t>
      </w:r>
    </w:p>
    <w:p w:rsidR="0087249B" w:rsidRPr="00442021" w:rsidRDefault="0087249B" w:rsidP="004420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Черепашата ползут к воде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Малоподвижная игра «Море волнуется раз».</w:t>
      </w:r>
    </w:p>
    <w:p w:rsidR="0087249B" w:rsidRPr="00442021" w:rsidRDefault="0087249B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</w:p>
    <w:p w:rsidR="0087249B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Игры с песком.</w:t>
      </w: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i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i/>
          <w:color w:val="1F497D" w:themeColor="text2"/>
          <w:sz w:val="28"/>
        </w:rPr>
        <w:t>Воспитатель включает спокойную музыку.</w:t>
      </w: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i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 xml:space="preserve">- Наша черепашка очень любит ползать по тёплому песочку. Давайте и мы ощутим его на наших пальчиках. Сейчас мы закроем глазки и представим, что мы на море. </w:t>
      </w:r>
      <w:r w:rsidRPr="00442021">
        <w:rPr>
          <w:rFonts w:ascii="Times New Roman" w:hAnsi="Times New Roman" w:cs="Times New Roman"/>
          <w:i/>
          <w:color w:val="1F497D" w:themeColor="text2"/>
          <w:sz w:val="28"/>
        </w:rPr>
        <w:t xml:space="preserve">(Слова воспитателя сопровождаются движением пальцев рук по песку) </w:t>
      </w: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- Мы гуляем с вами по тёплому берегу. Волны наплывают и отступают. Наша черепашка вышла погулять. К ней присоединилась другая, и они стали гулять вместе. Вдруг закапал дождик: сначала маленький, потом сильнее и сильнее. И наши черепашки убежали домой.</w:t>
      </w: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Продуктивная деятельность – лепка черепахи.</w:t>
      </w: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- Ребята, нашей черепашке пора возвращаться домой. Давайте подарим ей её портрет. Но сделаем его из пластилина и киндер-сюрприза.</w:t>
      </w: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Оборудование: пластилин, половинка яйца от киндер-сюрприза.</w:t>
      </w: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color w:val="1F497D" w:themeColor="text2"/>
          <w:sz w:val="28"/>
        </w:rPr>
        <w:t>- Сначала лепим две палочки, складываем их крест-накрест. Это ноги. Сверху кладём половинку яйца. Это панцирь. Остались голова и хвостик.</w:t>
      </w: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color w:val="1F497D" w:themeColor="text2"/>
          <w:sz w:val="28"/>
        </w:rPr>
      </w:pPr>
    </w:p>
    <w:p w:rsidR="00442021" w:rsidRPr="00442021" w:rsidRDefault="00442021" w:rsidP="00442021">
      <w:pPr>
        <w:spacing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</w:rPr>
      </w:pPr>
      <w:r w:rsidRPr="00442021">
        <w:rPr>
          <w:rFonts w:ascii="Times New Roman" w:hAnsi="Times New Roman" w:cs="Times New Roman"/>
          <w:b/>
          <w:color w:val="1F497D" w:themeColor="text2"/>
          <w:sz w:val="28"/>
        </w:rPr>
        <w:t>Итог. Выставка работ детей.</w:t>
      </w:r>
    </w:p>
    <w:p w:rsidR="0087249B" w:rsidRPr="0087249B" w:rsidRDefault="0087249B" w:rsidP="00442021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87249B" w:rsidRPr="0087249B" w:rsidRDefault="0087249B" w:rsidP="0087249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sectPr w:rsidR="0087249B" w:rsidRPr="0087249B" w:rsidSect="00D02F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F1" w:rsidRDefault="00683AF1" w:rsidP="00442021">
      <w:pPr>
        <w:spacing w:after="0"/>
      </w:pPr>
      <w:r>
        <w:separator/>
      </w:r>
    </w:p>
  </w:endnote>
  <w:endnote w:type="continuationSeparator" w:id="1">
    <w:p w:rsidR="00683AF1" w:rsidRDefault="00683AF1" w:rsidP="004420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F1" w:rsidRDefault="00683AF1" w:rsidP="00442021">
      <w:pPr>
        <w:spacing w:after="0"/>
      </w:pPr>
      <w:r>
        <w:separator/>
      </w:r>
    </w:p>
  </w:footnote>
  <w:footnote w:type="continuationSeparator" w:id="1">
    <w:p w:rsidR="00683AF1" w:rsidRDefault="00683AF1" w:rsidP="004420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0735"/>
      <w:docPartObj>
        <w:docPartGallery w:val="Page Numbers (Top of Page)"/>
        <w:docPartUnique/>
      </w:docPartObj>
    </w:sdtPr>
    <w:sdtContent>
      <w:p w:rsidR="00442021" w:rsidRDefault="00442021">
        <w:pPr>
          <w:pStyle w:val="a4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2021" w:rsidRDefault="004420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769"/>
    <w:multiLevelType w:val="hybridMultilevel"/>
    <w:tmpl w:val="5524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49B"/>
    <w:rsid w:val="00442021"/>
    <w:rsid w:val="00683AF1"/>
    <w:rsid w:val="0087249B"/>
    <w:rsid w:val="00983A55"/>
    <w:rsid w:val="00D02F2E"/>
    <w:rsid w:val="00E239B1"/>
    <w:rsid w:val="00F6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02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42021"/>
  </w:style>
  <w:style w:type="paragraph" w:styleId="a6">
    <w:name w:val="footer"/>
    <w:basedOn w:val="a"/>
    <w:link w:val="a7"/>
    <w:uiPriority w:val="99"/>
    <w:semiHidden/>
    <w:unhideWhenUsed/>
    <w:rsid w:val="0044202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2015-04-22T16:45:00Z</cp:lastPrinted>
  <dcterms:created xsi:type="dcterms:W3CDTF">2015-04-22T16:26:00Z</dcterms:created>
  <dcterms:modified xsi:type="dcterms:W3CDTF">2015-04-22T16:47:00Z</dcterms:modified>
</cp:coreProperties>
</file>