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№17 «РОСИНКА»</w:t>
      </w: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ДЛЯ РОДИТЕЛЕЙ</w:t>
      </w: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Pr="006838A3" w:rsidRDefault="006838A3" w:rsidP="00683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838A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 тему: «Одаренные дети в дошкольном возрасте»</w:t>
      </w: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A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Мирута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М.А.</w:t>
      </w: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38A3" w:rsidRDefault="006838A3" w:rsidP="00683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Королев</w:t>
      </w:r>
    </w:p>
    <w:p w:rsidR="006838A3" w:rsidRDefault="006838A3" w:rsidP="00683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2015 г.</w:t>
      </w:r>
    </w:p>
    <w:p w:rsidR="006A66BC" w:rsidRPr="006838A3" w:rsidRDefault="006A66BC" w:rsidP="00683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родители</w:t>
      </w:r>
      <w:r w:rsidR="006838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является самым важным, благоприятным периодом времени для развития одаренности, однако возможностей распознать среди обычных детей одаренного ребенка очень мало. Поэтому я и хочу посвятить Вас этой теме.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актуальность и значимость проблемы раннего выявления и развития одаренности все больше возрастают.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причина этой проблемы? Это: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Мало изученная тема в отечественной психологии и педагогике;</w:t>
      </w:r>
    </w:p>
    <w:p w:rsidR="006838A3" w:rsidRDefault="006A66BC" w:rsidP="0068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у родителей необходимых знаний о диагностике и развитии одаренности на этапе дошкольного детства.</w:t>
      </w:r>
    </w:p>
    <w:p w:rsidR="006A66BC" w:rsidRPr="006A66BC" w:rsidRDefault="006838A3" w:rsidP="0068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66BC"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разберемся!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 понятии «одаренность», и что же это такое?</w:t>
      </w:r>
    </w:p>
    <w:p w:rsidR="006A66BC" w:rsidRP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психологии одаренность традиционно понималась как высокий уровень развития способностей, поэтому проблема одаренности не исследовалась, а изучалось формирование способностей личности (П. Гальперин, Э. </w:t>
      </w:r>
      <w:proofErr w:type="spellStart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Леонтьев, С. Рубинштейн и др.)</w:t>
      </w:r>
      <w:proofErr w:type="gramStart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два основных универсальных фактора одаренности: это умственная активность и </w:t>
      </w:r>
      <w:proofErr w:type="spellStart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становления одаренности зависит от степени соответствия этих двух факторов. Существует несколько подходов к выявлению и развитию одаренности, в рамках которых предлагаются различные модели одаренности. В большинстве концепций выделяются: когнитивные, творческие, личностные и т. д. Одаренные дети имеют высокий потенциал, где общей характеристикой является познавательная потребность. Мотивация ребенка происходит в форме поисковой, исследовательской активности. Такая активность обеспечивает продуктивные формы мышления, приводит к открытию мира, порождению образов, становлению сенсорных эталонов, составляет первичные знания ребенка о мире.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зарубежной психологии исследования одаренности велись систематически. Проблема рассматривалась и теоретически, и практически. В сорока шести странах мира были созданы центры по изучению одаренных детей. В США, Канаде, Германии и других странах существуют международные организации, координирующие исследования по этой проблеме. Разрабатывались программы помощи одаренным детям и их родителям, специальные программы для обучения и развития детей с высоким интеллектом.</w:t>
      </w:r>
    </w:p>
    <w:p w:rsidR="006A66BC" w:rsidRP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странах существует специальная психологическая тестирующая служба по выявлению одаренных и талантливых детей в обычных детских садах и школах. В США существует банк данных об одаренных детях, которые считаются национальным состоянием. Государство выделяет значительные средства на научно-исследовательские проекты, на диагностику одаренности.</w:t>
      </w:r>
    </w:p>
    <w:p w:rsid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психологии и педагогике проблеме развития одаренности дошкольников не уделялось достаточного внимания, почему? Об этом история умалчивает, сейчас положение меняется. Разрабатывается, теоретическая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творческой одаренности, апробируются оригинальные методики для диагностики творческой одаренности, появились программы по развитию одаренности в дошкольном возрасте. Некоторые сады и центры выбирают развитие одаренности как основное направление.</w:t>
      </w:r>
    </w:p>
    <w:p w:rsidR="006A66BC" w:rsidRP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родителей необходимых знаний о диагностике и развитии одаренности тоже было на фоне недостатка информации, но теперь родители полностью получают все необходимое от воспитателей, учителей, специальных заведениях с направлением одаренности. Проводятся консультации, беседы, собрания на тему одаренности и развития детей по специальным программам, где отмечаются преимущества по всем параметрам: интеллект, творчество, учебные успехи, социальные успехи, обобщение, нравственные и этические эталоны и т. д.</w:t>
      </w:r>
    </w:p>
    <w:p w:rsidR="006A66BC" w:rsidRPr="006A66BC" w:rsidRDefault="006A66BC" w:rsidP="006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выявляются: потенциальные возможности детей, когнитивные возможности, креативность, личностные особенности, отношение к ребенку родителей, сверстников, воспитателей, наличие или отсутствие в семье богатой культурно-информационной среды (игрушки, материалы для творчества, учебные и игровые материалы) и поэтому проблемы одаренности уже нет. Постоянно ведется работа по дополнению, уточнению, более детальному анализу полученных результатов.</w:t>
      </w:r>
    </w:p>
    <w:p w:rsidR="006838A3" w:rsidRDefault="006838A3" w:rsidP="006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6204B6" w:rsidRPr="006204B6" w:rsidRDefault="006204B6" w:rsidP="0062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204B6" w:rsidRPr="006204B6" w:rsidRDefault="006204B6" w:rsidP="006204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 xml:space="preserve">1.Создание  условий для творческого развития ребёнка дома и </w:t>
      </w:r>
      <w:proofErr w:type="gramStart"/>
      <w:r w:rsidRPr="006204B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62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4B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204B6">
        <w:rPr>
          <w:rFonts w:ascii="Times New Roman" w:hAnsi="Times New Roman" w:cs="Times New Roman"/>
          <w:sz w:val="28"/>
          <w:szCs w:val="28"/>
        </w:rPr>
        <w:t>: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приобретаете книги, игрушки, игры, которые, с вашей точки зрения, полезны для развития ребёнка?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>-</w:t>
      </w:r>
      <w:r w:rsidRPr="006204B6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- ИНОГДА       - НЕТ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6204B6">
        <w:rPr>
          <w:rFonts w:ascii="Times New Roman" w:hAnsi="Times New Roman" w:cs="Times New Roman"/>
          <w:sz w:val="28"/>
          <w:szCs w:val="28"/>
        </w:rPr>
        <w:t xml:space="preserve">) </w:t>
      </w:r>
      <w:r w:rsidRPr="006204B6">
        <w:rPr>
          <w:rFonts w:ascii="Times New Roman" w:hAnsi="Times New Roman" w:cs="Times New Roman"/>
          <w:b/>
          <w:sz w:val="28"/>
          <w:szCs w:val="28"/>
        </w:rPr>
        <w:t>обеспечиваете материалами для творчества (бумага, клей, пластилин</w:t>
      </w:r>
      <w:proofErr w:type="gramStart"/>
      <w:r w:rsidRPr="006204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204B6">
        <w:rPr>
          <w:rFonts w:ascii="Times New Roman" w:hAnsi="Times New Roman" w:cs="Times New Roman"/>
          <w:sz w:val="28"/>
          <w:szCs w:val="28"/>
        </w:rPr>
        <w:t>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  -ИНОГДА        -НЕТ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организуете место для творчества ребёнка: стол, книжная полка, место для игрушек, игр на полу, место для рисунков и других работ ребёнка, соответствующее освещение?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>-</w:t>
      </w:r>
      <w:r w:rsidRPr="006204B6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-ИНОГДА            -НЕТ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г)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позволяете использовать ребёнку старые вещи для создания различных конструкций, поделок?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-ИНОГДА       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4B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6204B6">
        <w:rPr>
          <w:rFonts w:ascii="Times New Roman" w:hAnsi="Times New Roman" w:cs="Times New Roman"/>
          <w:b/>
          <w:sz w:val="28"/>
          <w:szCs w:val="28"/>
        </w:rPr>
        <w:t>) позволяете изменять привычный порядок вещей в доме, например, устраивать переделки в детской комнате в соответствии с увлечениями ребёнка, по-своему убирать кровать, комнату, украшать окно?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lastRenderedPageBreak/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 -ИНОГДА          -НЕТ 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контролируете умственные занятия и физическую нагрузку ребёнка, режим дня</w:t>
      </w:r>
      <w:proofErr w:type="gramStart"/>
      <w:r w:rsidRPr="006204B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 -ИНОГДА       -НЕТ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ж)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даёте ребёнку время для занятий, размышлений в одиночестве;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4B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6204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 приглашаете специалистов для индивидуальных занятий музыкой, рисованием, иностранным языком; организуете посещение кружков, студий;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204B6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 -ИНОГДА       -НЕТ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>2.Активное участие родителей в творческом развитии ребёнка: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6204B6">
        <w:rPr>
          <w:rFonts w:ascii="Times New Roman" w:hAnsi="Times New Roman" w:cs="Times New Roman"/>
          <w:b/>
          <w:sz w:val="28"/>
          <w:szCs w:val="28"/>
        </w:rPr>
        <w:t>отвечаете на вопросы ребёнка?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6204B6">
        <w:rPr>
          <w:rFonts w:ascii="Times New Roman" w:hAnsi="Times New Roman" w:cs="Times New Roman"/>
          <w:b/>
          <w:sz w:val="28"/>
          <w:szCs w:val="28"/>
        </w:rPr>
        <w:t>) обсуждаете вместе разные проблемы?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6204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04B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204B6">
        <w:rPr>
          <w:rFonts w:ascii="Times New Roman" w:hAnsi="Times New Roman" w:cs="Times New Roman"/>
          <w:b/>
          <w:sz w:val="28"/>
          <w:szCs w:val="28"/>
        </w:rPr>
        <w:t>итаете ребёнку вслух?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204B6">
        <w:rPr>
          <w:rFonts w:ascii="Times New Roman" w:hAnsi="Times New Roman" w:cs="Times New Roman"/>
          <w:b/>
          <w:sz w:val="28"/>
          <w:szCs w:val="28"/>
        </w:rPr>
        <w:t>) вместе разгадываете загадки, ребусы, придумываете свои?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4B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6204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рисуете, лепите, вырезаете  ножницами?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204B6">
        <w:rPr>
          <w:rFonts w:ascii="Times New Roman" w:hAnsi="Times New Roman" w:cs="Times New Roman"/>
          <w:b/>
          <w:sz w:val="28"/>
          <w:szCs w:val="28"/>
        </w:rPr>
        <w:t>) играете?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204B6">
        <w:rPr>
          <w:rFonts w:ascii="Times New Roman" w:hAnsi="Times New Roman" w:cs="Times New Roman"/>
          <w:b/>
          <w:sz w:val="28"/>
          <w:szCs w:val="28"/>
        </w:rPr>
        <w:t>) конструируете?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4B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6204B6">
        <w:rPr>
          <w:rFonts w:ascii="Times New Roman" w:hAnsi="Times New Roman" w:cs="Times New Roman"/>
          <w:b/>
          <w:sz w:val="28"/>
          <w:szCs w:val="28"/>
        </w:rPr>
        <w:t>) совместно с ребёнком выполняете работу по дому?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и) 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вместе смотрите детские телепередачи и обсуждаете </w:t>
      </w:r>
      <w:proofErr w:type="gramStart"/>
      <w:r w:rsidRPr="006204B6">
        <w:rPr>
          <w:rFonts w:ascii="Times New Roman" w:hAnsi="Times New Roman" w:cs="Times New Roman"/>
          <w:b/>
          <w:sz w:val="28"/>
          <w:szCs w:val="28"/>
        </w:rPr>
        <w:t>увиденное</w:t>
      </w:r>
      <w:proofErr w:type="gramEnd"/>
      <w:r w:rsidRPr="006204B6">
        <w:rPr>
          <w:rFonts w:ascii="Times New Roman" w:hAnsi="Times New Roman" w:cs="Times New Roman"/>
          <w:b/>
          <w:sz w:val="28"/>
          <w:szCs w:val="28"/>
        </w:rPr>
        <w:t>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к) </w:t>
      </w:r>
      <w:r w:rsidRPr="006204B6">
        <w:rPr>
          <w:rFonts w:ascii="Times New Roman" w:hAnsi="Times New Roman" w:cs="Times New Roman"/>
          <w:b/>
          <w:sz w:val="28"/>
          <w:szCs w:val="28"/>
        </w:rPr>
        <w:t>слушаете музыку, поёте?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л) </w:t>
      </w:r>
      <w:r w:rsidRPr="006204B6">
        <w:rPr>
          <w:rFonts w:ascii="Times New Roman" w:hAnsi="Times New Roman" w:cs="Times New Roman"/>
          <w:b/>
          <w:sz w:val="28"/>
          <w:szCs w:val="28"/>
        </w:rPr>
        <w:t>приобщаете ребёнка к тем видам занятий, которые интересны вам</w:t>
      </w:r>
      <w:r w:rsidRPr="006204B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 xml:space="preserve"> 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*)</w:t>
      </w:r>
      <w:r w:rsidRPr="006204B6">
        <w:rPr>
          <w:rFonts w:ascii="Times New Roman" w:hAnsi="Times New Roman" w:cs="Times New Roman"/>
          <w:sz w:val="28"/>
          <w:szCs w:val="28"/>
          <w:u w:val="single"/>
        </w:rPr>
        <w:t>совместный досуг вне дома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6204B6">
        <w:rPr>
          <w:rFonts w:ascii="Times New Roman" w:hAnsi="Times New Roman" w:cs="Times New Roman"/>
          <w:b/>
          <w:sz w:val="28"/>
          <w:szCs w:val="28"/>
        </w:rPr>
        <w:t>вместе отдыхаете на воздухе в выходные дни: гуляете во дворе, ходите в парк, выезжаете за город?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6204B6">
        <w:rPr>
          <w:rFonts w:ascii="Times New Roman" w:hAnsi="Times New Roman" w:cs="Times New Roman"/>
          <w:b/>
          <w:sz w:val="28"/>
          <w:szCs w:val="28"/>
        </w:rPr>
        <w:t>) проводите с ребёнком свой отпуск, выезжая за пределы своего города?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Pr="006204B6">
        <w:rPr>
          <w:rFonts w:ascii="Times New Roman" w:hAnsi="Times New Roman" w:cs="Times New Roman"/>
          <w:b/>
          <w:sz w:val="28"/>
          <w:szCs w:val="28"/>
        </w:rPr>
        <w:t>занимаетесь вместе с ребёнком спортом, физическими упражнениями, посещаете спортивные соревнования?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устраиваете совместные посещения музеев, театров, 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кинотеатров?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 xml:space="preserve"> 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>3.Стимуляция творческой активности ребёнка: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а</w:t>
      </w:r>
      <w:r w:rsidRPr="006204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04B6">
        <w:rPr>
          <w:rFonts w:ascii="Times New Roman" w:hAnsi="Times New Roman" w:cs="Times New Roman"/>
          <w:b/>
          <w:sz w:val="28"/>
          <w:szCs w:val="28"/>
        </w:rPr>
        <w:t xml:space="preserve"> поощряете его творческую деятельность, создание творческих рабо</w:t>
      </w:r>
      <w:proofErr w:type="gramStart"/>
      <w:r w:rsidRPr="006204B6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6204B6">
        <w:rPr>
          <w:rFonts w:ascii="Times New Roman" w:hAnsi="Times New Roman" w:cs="Times New Roman"/>
          <w:b/>
          <w:sz w:val="28"/>
          <w:szCs w:val="28"/>
        </w:rPr>
        <w:t xml:space="preserve"> рассказов, рисунков, сказок, стихов, коллекций, конструкций)?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б) поощряете стремление ребёнка исследовать окружающий мир?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sz w:val="28"/>
          <w:szCs w:val="28"/>
        </w:rPr>
        <w:t xml:space="preserve">  </w:t>
      </w: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4B6" w:rsidRPr="006204B6" w:rsidRDefault="006204B6" w:rsidP="006204B6">
      <w:pPr>
        <w:tabs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204B6">
        <w:rPr>
          <w:rFonts w:ascii="Times New Roman" w:hAnsi="Times New Roman" w:cs="Times New Roman"/>
          <w:b/>
          <w:sz w:val="28"/>
          <w:szCs w:val="28"/>
        </w:rPr>
        <w:t>) помогаете в поиске интеллектуальных сверстников, единомышленников среди ровесников и старших детей, с кем ребёнок может обсуждать интересующие его проблемы: приглашаете их к себе в дом, ходите в гости?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B6" w:rsidRPr="006204B6" w:rsidRDefault="006204B6" w:rsidP="006204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B6">
        <w:rPr>
          <w:rFonts w:ascii="Times New Roman" w:hAnsi="Times New Roman" w:cs="Times New Roman"/>
          <w:b/>
          <w:sz w:val="28"/>
          <w:szCs w:val="28"/>
        </w:rPr>
        <w:t>г) поощряете активное учение вашего ребёнка, помогаете приобрести необходимые ему знания, умения, навыки?</w:t>
      </w:r>
    </w:p>
    <w:p w:rsidR="006204B6" w:rsidRPr="006204B6" w:rsidRDefault="006204B6" w:rsidP="006204B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B6">
        <w:rPr>
          <w:rFonts w:ascii="Times New Roman" w:hAnsi="Times New Roman" w:cs="Times New Roman"/>
          <w:i/>
          <w:sz w:val="28"/>
          <w:szCs w:val="28"/>
        </w:rPr>
        <w:t>-ДА</w:t>
      </w:r>
      <w:proofErr w:type="gramStart"/>
      <w:r w:rsidRPr="006204B6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6204B6">
        <w:rPr>
          <w:rFonts w:ascii="Times New Roman" w:hAnsi="Times New Roman" w:cs="Times New Roman"/>
          <w:i/>
          <w:sz w:val="28"/>
          <w:szCs w:val="28"/>
        </w:rPr>
        <w:t>АСТО       -ИНОГДА     -НЕТ         -НЕ ЗНАЮ</w:t>
      </w:r>
    </w:p>
    <w:p w:rsidR="006204B6" w:rsidRPr="006204B6" w:rsidRDefault="006204B6" w:rsidP="00620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4B6" w:rsidRPr="006204B6" w:rsidSect="006A66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847"/>
    <w:multiLevelType w:val="hybridMultilevel"/>
    <w:tmpl w:val="61E89A2A"/>
    <w:lvl w:ilvl="0" w:tplc="C8087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BC"/>
    <w:rsid w:val="006204B6"/>
    <w:rsid w:val="006838A3"/>
    <w:rsid w:val="006A66BC"/>
    <w:rsid w:val="00BE40CD"/>
    <w:rsid w:val="00C2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D"/>
  </w:style>
  <w:style w:type="paragraph" w:styleId="1">
    <w:name w:val="heading 1"/>
    <w:basedOn w:val="a"/>
    <w:link w:val="10"/>
    <w:uiPriority w:val="9"/>
    <w:qFormat/>
    <w:rsid w:val="006A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0196-2F94-4BC5-9067-19C2C183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2015-05-01T15:57:00Z</dcterms:created>
  <dcterms:modified xsi:type="dcterms:W3CDTF">2015-05-01T16:29:00Z</dcterms:modified>
</cp:coreProperties>
</file>